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568A2" w14:textId="6B2B2A2B" w:rsidR="008454B1" w:rsidRPr="00947530" w:rsidRDefault="008454B1" w:rsidP="008454B1">
      <w:pPr>
        <w:spacing w:after="0"/>
        <w:jc w:val="center"/>
        <w:rPr>
          <w:b/>
          <w:szCs w:val="28"/>
          <w:lang w:val="nl-NL"/>
        </w:rPr>
      </w:pPr>
      <w:r w:rsidRPr="00947530">
        <w:rPr>
          <w:b/>
          <w:szCs w:val="28"/>
          <w:lang w:val="nl-NL"/>
        </w:rPr>
        <w:t>Phụ lụ</w:t>
      </w:r>
      <w:r w:rsidR="00035A24">
        <w:rPr>
          <w:b/>
          <w:szCs w:val="28"/>
          <w:lang w:val="nl-NL"/>
        </w:rPr>
        <w:t xml:space="preserve">c </w:t>
      </w:r>
      <w:r w:rsidR="00930489">
        <w:rPr>
          <w:b/>
          <w:szCs w:val="28"/>
          <w:lang w:val="nl-NL"/>
        </w:rPr>
        <w:t>VII</w:t>
      </w:r>
    </w:p>
    <w:p w14:paraId="722C084F" w14:textId="3646D295" w:rsidR="008454B1" w:rsidRPr="00947530" w:rsidRDefault="008454B1" w:rsidP="008454B1">
      <w:pPr>
        <w:autoSpaceDE w:val="0"/>
        <w:autoSpaceDN w:val="0"/>
        <w:adjustRightInd w:val="0"/>
        <w:spacing w:after="0" w:line="240" w:lineRule="auto"/>
        <w:jc w:val="center"/>
        <w:rPr>
          <w:rFonts w:eastAsia="Times New Roman"/>
          <w:b/>
          <w:bCs/>
          <w:caps/>
          <w:szCs w:val="28"/>
          <w:lang w:val="nl-NL"/>
        </w:rPr>
      </w:pPr>
      <w:r w:rsidRPr="00947530">
        <w:rPr>
          <w:rFonts w:eastAsia="Times New Roman"/>
          <w:b/>
          <w:bCs/>
          <w:caps/>
          <w:szCs w:val="28"/>
          <w:lang w:val="nl-NL"/>
        </w:rPr>
        <w:t xml:space="preserve">Quy trình nội bộ giải quyết thủ tục hành chính </w:t>
      </w:r>
      <w:r w:rsidR="00865BA8">
        <w:rPr>
          <w:rFonts w:eastAsia="Times New Roman"/>
          <w:b/>
          <w:bCs/>
          <w:caps/>
          <w:szCs w:val="28"/>
          <w:lang w:val="nl-NL"/>
        </w:rPr>
        <w:t xml:space="preserve">thuộc </w:t>
      </w:r>
      <w:r w:rsidR="00F16995">
        <w:rPr>
          <w:rFonts w:eastAsia="Times New Roman"/>
          <w:b/>
          <w:bCs/>
          <w:caps/>
          <w:szCs w:val="28"/>
          <w:lang w:val="nl-NL"/>
        </w:rPr>
        <w:t xml:space="preserve">phạm vi </w:t>
      </w:r>
      <w:r w:rsidR="00865BA8">
        <w:rPr>
          <w:rFonts w:eastAsia="Times New Roman"/>
          <w:b/>
          <w:bCs/>
          <w:caps/>
          <w:szCs w:val="28"/>
          <w:lang w:val="nl-NL"/>
        </w:rPr>
        <w:t xml:space="preserve">chức năng </w:t>
      </w:r>
      <w:r w:rsidR="005B2E19">
        <w:rPr>
          <w:rFonts w:eastAsia="Times New Roman"/>
          <w:b/>
          <w:bCs/>
          <w:caps/>
          <w:szCs w:val="28"/>
          <w:lang w:val="nl-NL"/>
        </w:rPr>
        <w:t xml:space="preserve">quản lý </w:t>
      </w:r>
      <w:r w:rsidRPr="00947530">
        <w:rPr>
          <w:rFonts w:eastAsia="Times New Roman"/>
          <w:b/>
          <w:bCs/>
          <w:caps/>
          <w:szCs w:val="28"/>
          <w:lang w:val="nl-NL"/>
        </w:rPr>
        <w:t>CỦA SỞ NỘI VỤ</w:t>
      </w:r>
    </w:p>
    <w:p w14:paraId="1E47A979" w14:textId="77777777" w:rsidR="008454B1" w:rsidRPr="00930489" w:rsidRDefault="008454B1" w:rsidP="008454B1">
      <w:pPr>
        <w:autoSpaceDE w:val="0"/>
        <w:autoSpaceDN w:val="0"/>
        <w:adjustRightInd w:val="0"/>
        <w:spacing w:after="0" w:line="240" w:lineRule="auto"/>
        <w:jc w:val="center"/>
        <w:rPr>
          <w:rFonts w:eastAsia="Times New Roman"/>
          <w:b/>
          <w:bCs/>
          <w:iCs/>
          <w:spacing w:val="-2"/>
          <w:szCs w:val="28"/>
          <w:lang w:val="nl-NL"/>
        </w:rPr>
      </w:pPr>
      <w:r w:rsidRPr="00930489">
        <w:rPr>
          <w:rFonts w:eastAsia="Times New Roman"/>
          <w:b/>
          <w:bCs/>
          <w:iCs/>
          <w:spacing w:val="-2"/>
          <w:szCs w:val="28"/>
          <w:lang w:val="nl-NL"/>
        </w:rPr>
        <w:t>(Thẩm quyền quyết định của UBND tỉnh, Chủ tịch UBND tỉnh)</w:t>
      </w:r>
    </w:p>
    <w:p w14:paraId="3E3D5AA7" w14:textId="74CEE462" w:rsidR="008454B1" w:rsidRPr="00947530" w:rsidRDefault="008454B1" w:rsidP="008454B1">
      <w:pPr>
        <w:spacing w:before="60" w:after="60" w:line="240" w:lineRule="auto"/>
        <w:jc w:val="center"/>
        <w:rPr>
          <w:bCs/>
          <w:i/>
          <w:sz w:val="26"/>
          <w:szCs w:val="26"/>
          <w:lang w:val="nl-NL"/>
        </w:rPr>
      </w:pPr>
      <w:r w:rsidRPr="00947530">
        <w:rPr>
          <w:bCs/>
          <w:i/>
          <w:sz w:val="26"/>
          <w:szCs w:val="26"/>
          <w:lang w:val="nl-NL"/>
        </w:rPr>
        <w:t>(Ban hành kèm theo Quyết định số           /QĐ-UBND ngày        /</w:t>
      </w:r>
      <w:r w:rsidR="00E178AA" w:rsidRPr="00947530">
        <w:rPr>
          <w:bCs/>
          <w:i/>
          <w:sz w:val="26"/>
          <w:szCs w:val="26"/>
          <w:lang w:val="nl-NL"/>
        </w:rPr>
        <w:t>7</w:t>
      </w:r>
      <w:r w:rsidRPr="00947530">
        <w:rPr>
          <w:bCs/>
          <w:i/>
          <w:sz w:val="26"/>
          <w:szCs w:val="26"/>
          <w:lang w:val="nl-NL"/>
        </w:rPr>
        <w:t>/202</w:t>
      </w:r>
      <w:r w:rsidR="00E178AA" w:rsidRPr="00947530">
        <w:rPr>
          <w:bCs/>
          <w:i/>
          <w:sz w:val="26"/>
          <w:szCs w:val="26"/>
          <w:lang w:val="nl-NL"/>
        </w:rPr>
        <w:t>1</w:t>
      </w:r>
      <w:r w:rsidRPr="00947530">
        <w:rPr>
          <w:bCs/>
          <w:i/>
          <w:sz w:val="26"/>
          <w:szCs w:val="26"/>
          <w:lang w:val="nl-NL"/>
        </w:rPr>
        <w:t xml:space="preserve"> </w:t>
      </w:r>
    </w:p>
    <w:p w14:paraId="52CB8E63" w14:textId="77777777" w:rsidR="008454B1" w:rsidRPr="00947530" w:rsidRDefault="008454B1" w:rsidP="008454B1">
      <w:pPr>
        <w:spacing w:before="60" w:after="60" w:line="240" w:lineRule="auto"/>
        <w:jc w:val="center"/>
        <w:rPr>
          <w:bCs/>
          <w:i/>
          <w:sz w:val="26"/>
          <w:szCs w:val="26"/>
          <w:lang w:val="nl-NL"/>
        </w:rPr>
      </w:pPr>
      <w:r w:rsidRPr="00947530">
        <w:rPr>
          <w:bCs/>
          <w:i/>
          <w:sz w:val="26"/>
          <w:szCs w:val="26"/>
          <w:lang w:val="nl-NL"/>
        </w:rPr>
        <w:t>của Chủ tịch UBND tỉnh)</w:t>
      </w:r>
    </w:p>
    <w:p w14:paraId="66223E02" w14:textId="77777777" w:rsidR="008454B1" w:rsidRPr="00947530" w:rsidRDefault="008454B1" w:rsidP="008454B1">
      <w:pPr>
        <w:autoSpaceDE w:val="0"/>
        <w:autoSpaceDN w:val="0"/>
        <w:adjustRightInd w:val="0"/>
        <w:spacing w:after="0" w:line="240" w:lineRule="auto"/>
        <w:jc w:val="center"/>
        <w:rPr>
          <w:rFonts w:eastAsia="Times New Roman"/>
          <w:bCs/>
          <w:i/>
          <w:spacing w:val="-2"/>
          <w:szCs w:val="28"/>
          <w:lang w:val="nl-NL"/>
        </w:rPr>
      </w:pPr>
      <w:r w:rsidRPr="00947530">
        <w:rPr>
          <w:rFonts w:eastAsia="Times New Roman"/>
          <w:bCs/>
          <w:i/>
          <w:noProof/>
          <w:spacing w:val="-2"/>
          <w:szCs w:val="28"/>
        </w:rPr>
        <mc:AlternateContent>
          <mc:Choice Requires="wps">
            <w:drawing>
              <wp:anchor distT="0" distB="0" distL="114300" distR="114300" simplePos="0" relativeHeight="251660288" behindDoc="0" locked="0" layoutInCell="1" allowOverlap="1" wp14:anchorId="68B12FF2" wp14:editId="3139360C">
                <wp:simplePos x="0" y="0"/>
                <wp:positionH relativeFrom="margin">
                  <wp:align>center</wp:align>
                </wp:positionH>
                <wp:positionV relativeFrom="paragraph">
                  <wp:posOffset>18415</wp:posOffset>
                </wp:positionV>
                <wp:extent cx="687705" cy="0"/>
                <wp:effectExtent l="0" t="0" r="3619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061FA8" id="_x0000_t32" coordsize="21600,21600" o:spt="32" o:oned="t" path="m,l21600,21600e" filled="f">
                <v:path arrowok="t" fillok="f" o:connecttype="none"/>
                <o:lock v:ext="edit" shapetype="t"/>
              </v:shapetype>
              <v:shape id="AutoShape 3" o:spid="_x0000_s1026" type="#_x0000_t32" style="position:absolute;margin-left:0;margin-top:1.45pt;width:54.15pt;height:0;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">
                <w10:wrap anchorx="margin"/>
              </v:shape>
            </w:pict>
          </mc:Fallback>
        </mc:AlternateContent>
      </w:r>
    </w:p>
    <w:p w14:paraId="225D6CFD" w14:textId="7914E008" w:rsidR="008454B1" w:rsidRPr="00947530" w:rsidRDefault="008454B1" w:rsidP="00D87B55">
      <w:pPr>
        <w:spacing w:after="120" w:line="240" w:lineRule="auto"/>
        <w:rPr>
          <w:b/>
          <w:bCs/>
          <w:sz w:val="26"/>
          <w:szCs w:val="28"/>
          <w:lang w:val="nl-NL"/>
        </w:rPr>
      </w:pPr>
      <w:r w:rsidRPr="00947530">
        <w:rPr>
          <w:b/>
          <w:bCs/>
          <w:sz w:val="26"/>
          <w:szCs w:val="28"/>
          <w:lang w:val="nl-NL"/>
        </w:rPr>
        <w:tab/>
        <w:t>PHẦN I. DANH MỤC THỦ TỤC HÀNH CHÍNH</w:t>
      </w:r>
    </w:p>
    <w:tbl>
      <w:tblPr>
        <w:tblW w:w="9805" w:type="dxa"/>
        <w:tblLook w:val="04A0" w:firstRow="1" w:lastRow="0" w:firstColumn="1" w:lastColumn="0" w:noHBand="0" w:noVBand="1"/>
      </w:tblPr>
      <w:tblGrid>
        <w:gridCol w:w="625"/>
        <w:gridCol w:w="810"/>
        <w:gridCol w:w="7460"/>
        <w:gridCol w:w="910"/>
      </w:tblGrid>
      <w:tr w:rsidR="00FB6960" w:rsidRPr="00947530" w14:paraId="729E826A" w14:textId="77777777" w:rsidTr="003B05AB">
        <w:trPr>
          <w:trHeight w:val="660"/>
        </w:trPr>
        <w:tc>
          <w:tcPr>
            <w:tcW w:w="625" w:type="dxa"/>
            <w:tcBorders>
              <w:top w:val="single" w:sz="4" w:space="0" w:color="auto"/>
              <w:left w:val="single" w:sz="4" w:space="0" w:color="auto"/>
              <w:bottom w:val="single" w:sz="4" w:space="0" w:color="auto"/>
              <w:right w:val="single" w:sz="4" w:space="0" w:color="auto"/>
            </w:tcBorders>
          </w:tcPr>
          <w:p w14:paraId="2886B6B6" w14:textId="10B6DDE8" w:rsidR="008454B1" w:rsidRPr="00947530" w:rsidRDefault="00971FCF" w:rsidP="008A3CC4">
            <w:pPr>
              <w:spacing w:after="0" w:line="240" w:lineRule="auto"/>
              <w:jc w:val="center"/>
              <w:rPr>
                <w:rFonts w:eastAsia="Times New Roman" w:cs="Times New Roman"/>
                <w:b/>
                <w:bCs/>
                <w:sz w:val="26"/>
                <w:szCs w:val="26"/>
              </w:rPr>
            </w:pPr>
            <w:r w:rsidRPr="00947530">
              <w:rPr>
                <w:rFonts w:eastAsia="Times New Roman" w:cs="Times New Roman"/>
                <w:b/>
                <w:bCs/>
                <w:sz w:val="26"/>
                <w:szCs w:val="26"/>
              </w:rPr>
              <w:t>Số</w:t>
            </w:r>
          </w:p>
          <w:p w14:paraId="36EB95CA" w14:textId="7BC145D9" w:rsidR="00971FCF" w:rsidRPr="00947530" w:rsidRDefault="00971FCF" w:rsidP="008A3CC4">
            <w:pPr>
              <w:spacing w:after="0" w:line="240" w:lineRule="auto"/>
              <w:jc w:val="center"/>
              <w:rPr>
                <w:rFonts w:eastAsia="Times New Roman" w:cs="Times New Roman"/>
                <w:b/>
                <w:bCs/>
                <w:sz w:val="26"/>
                <w:szCs w:val="26"/>
              </w:rPr>
            </w:pPr>
            <w:r w:rsidRPr="00947530">
              <w:rPr>
                <w:rFonts w:eastAsia="Times New Roman" w:cs="Times New Roman"/>
                <w:b/>
                <w:bCs/>
                <w:sz w:val="26"/>
                <w:szCs w:val="26"/>
              </w:rPr>
              <w:t>TT</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7BFA5" w14:textId="05AC1D45" w:rsidR="008454B1" w:rsidRPr="00947530" w:rsidRDefault="008454B1" w:rsidP="008A3CC4">
            <w:pPr>
              <w:spacing w:after="0" w:line="240" w:lineRule="auto"/>
              <w:jc w:val="center"/>
              <w:rPr>
                <w:rFonts w:eastAsia="Times New Roman" w:cs="Times New Roman"/>
                <w:b/>
                <w:bCs/>
                <w:sz w:val="26"/>
                <w:szCs w:val="26"/>
              </w:rPr>
            </w:pPr>
            <w:r w:rsidRPr="00947530">
              <w:rPr>
                <w:rFonts w:eastAsia="Times New Roman" w:cs="Times New Roman"/>
                <w:b/>
                <w:bCs/>
                <w:sz w:val="26"/>
                <w:szCs w:val="26"/>
              </w:rPr>
              <w:t xml:space="preserve">Số </w:t>
            </w:r>
            <w:r w:rsidRPr="00947530">
              <w:rPr>
                <w:rFonts w:eastAsia="Times New Roman" w:cs="Times New Roman"/>
                <w:b/>
                <w:bCs/>
                <w:sz w:val="26"/>
                <w:szCs w:val="26"/>
              </w:rPr>
              <w:br/>
              <w:t>TT</w:t>
            </w:r>
          </w:p>
        </w:tc>
        <w:tc>
          <w:tcPr>
            <w:tcW w:w="7460" w:type="dxa"/>
            <w:tcBorders>
              <w:top w:val="single" w:sz="4" w:space="0" w:color="auto"/>
              <w:left w:val="nil"/>
              <w:bottom w:val="single" w:sz="4" w:space="0" w:color="auto"/>
              <w:right w:val="single" w:sz="4" w:space="0" w:color="auto"/>
            </w:tcBorders>
            <w:shd w:val="clear" w:color="auto" w:fill="auto"/>
            <w:vAlign w:val="center"/>
            <w:hideMark/>
          </w:tcPr>
          <w:p w14:paraId="206FEB78" w14:textId="77777777" w:rsidR="008454B1" w:rsidRPr="00947530" w:rsidRDefault="008454B1" w:rsidP="008A3CC4">
            <w:pPr>
              <w:spacing w:after="0" w:line="240" w:lineRule="auto"/>
              <w:jc w:val="center"/>
              <w:rPr>
                <w:rFonts w:eastAsia="Times New Roman" w:cs="Times New Roman"/>
                <w:b/>
                <w:bCs/>
                <w:sz w:val="26"/>
                <w:szCs w:val="26"/>
              </w:rPr>
            </w:pPr>
            <w:r w:rsidRPr="00947530">
              <w:rPr>
                <w:rFonts w:eastAsia="Times New Roman" w:cs="Times New Roman"/>
                <w:b/>
                <w:bCs/>
                <w:sz w:val="26"/>
                <w:szCs w:val="26"/>
              </w:rPr>
              <w:t>Tên Thủ tục hành chính</w:t>
            </w:r>
          </w:p>
        </w:tc>
        <w:tc>
          <w:tcPr>
            <w:tcW w:w="910" w:type="dxa"/>
            <w:tcBorders>
              <w:top w:val="single" w:sz="4" w:space="0" w:color="auto"/>
              <w:left w:val="nil"/>
              <w:bottom w:val="single" w:sz="4" w:space="0" w:color="auto"/>
              <w:right w:val="single" w:sz="4" w:space="0" w:color="auto"/>
            </w:tcBorders>
            <w:shd w:val="clear" w:color="auto" w:fill="auto"/>
            <w:vAlign w:val="center"/>
            <w:hideMark/>
          </w:tcPr>
          <w:p w14:paraId="00A91BDC" w14:textId="1760FD75" w:rsidR="008454B1" w:rsidRPr="00947530" w:rsidRDefault="004846E4" w:rsidP="00990389">
            <w:pPr>
              <w:spacing w:after="0" w:line="240" w:lineRule="auto"/>
              <w:jc w:val="center"/>
              <w:rPr>
                <w:rFonts w:eastAsia="Times New Roman" w:cs="Times New Roman"/>
                <w:b/>
                <w:bCs/>
                <w:sz w:val="26"/>
                <w:szCs w:val="26"/>
              </w:rPr>
            </w:pPr>
            <w:r>
              <w:rPr>
                <w:rFonts w:eastAsia="Times New Roman" w:cs="Times New Roman"/>
                <w:b/>
                <w:bCs/>
                <w:sz w:val="26"/>
                <w:szCs w:val="26"/>
              </w:rPr>
              <w:t>Trang</w:t>
            </w:r>
          </w:p>
        </w:tc>
      </w:tr>
      <w:tr w:rsidR="00FB6960" w:rsidRPr="00947530" w14:paraId="580D3A8C" w14:textId="77777777" w:rsidTr="003B05AB">
        <w:trPr>
          <w:trHeight w:val="345"/>
        </w:trPr>
        <w:tc>
          <w:tcPr>
            <w:tcW w:w="625" w:type="dxa"/>
            <w:tcBorders>
              <w:top w:val="nil"/>
              <w:left w:val="single" w:sz="4" w:space="0" w:color="auto"/>
              <w:bottom w:val="single" w:sz="4" w:space="0" w:color="auto"/>
              <w:right w:val="single" w:sz="4" w:space="0" w:color="auto"/>
            </w:tcBorders>
          </w:tcPr>
          <w:p w14:paraId="7EA0FE9D" w14:textId="77777777" w:rsidR="008454B1" w:rsidRPr="00947530" w:rsidRDefault="008454B1" w:rsidP="0090113A">
            <w:pPr>
              <w:spacing w:after="0" w:line="240" w:lineRule="auto"/>
              <w:jc w:val="center"/>
              <w:rPr>
                <w:rFonts w:eastAsia="Times New Roman" w:cs="Times New Roman"/>
                <w:b/>
                <w:bCs/>
                <w:sz w:val="26"/>
                <w:szCs w:val="26"/>
              </w:rPr>
            </w:pPr>
          </w:p>
        </w:tc>
        <w:tc>
          <w:tcPr>
            <w:tcW w:w="810" w:type="dxa"/>
            <w:tcBorders>
              <w:top w:val="nil"/>
              <w:left w:val="single" w:sz="4" w:space="0" w:color="auto"/>
              <w:bottom w:val="single" w:sz="4" w:space="0" w:color="auto"/>
              <w:right w:val="single" w:sz="4" w:space="0" w:color="auto"/>
            </w:tcBorders>
            <w:shd w:val="clear" w:color="auto" w:fill="auto"/>
            <w:noWrap/>
            <w:vAlign w:val="center"/>
          </w:tcPr>
          <w:p w14:paraId="0154CF44" w14:textId="119FD22C" w:rsidR="008454B1" w:rsidRPr="00947530" w:rsidRDefault="00A01F18" w:rsidP="0090113A">
            <w:pPr>
              <w:spacing w:after="0" w:line="240" w:lineRule="auto"/>
              <w:jc w:val="center"/>
              <w:rPr>
                <w:rFonts w:eastAsia="Times New Roman" w:cs="Times New Roman"/>
                <w:b/>
                <w:bCs/>
                <w:sz w:val="26"/>
                <w:szCs w:val="26"/>
              </w:rPr>
            </w:pPr>
            <w:r w:rsidRPr="00947530">
              <w:rPr>
                <w:rFonts w:eastAsia="Times New Roman" w:cs="Times New Roman"/>
                <w:b/>
                <w:bCs/>
                <w:sz w:val="26"/>
                <w:szCs w:val="26"/>
              </w:rPr>
              <w:t>I</w:t>
            </w:r>
          </w:p>
        </w:tc>
        <w:tc>
          <w:tcPr>
            <w:tcW w:w="7460" w:type="dxa"/>
            <w:tcBorders>
              <w:top w:val="nil"/>
              <w:left w:val="nil"/>
              <w:bottom w:val="single" w:sz="4" w:space="0" w:color="auto"/>
              <w:right w:val="single" w:sz="4" w:space="0" w:color="auto"/>
            </w:tcBorders>
            <w:shd w:val="clear" w:color="auto" w:fill="auto"/>
            <w:vAlign w:val="center"/>
          </w:tcPr>
          <w:p w14:paraId="2DA00B7E" w14:textId="6777D348" w:rsidR="008454B1" w:rsidRPr="00947530" w:rsidRDefault="008454B1" w:rsidP="0090113A">
            <w:pPr>
              <w:spacing w:after="0" w:line="240" w:lineRule="auto"/>
              <w:rPr>
                <w:rFonts w:eastAsia="Times New Roman" w:cs="Times New Roman"/>
                <w:b/>
                <w:bCs/>
                <w:sz w:val="26"/>
                <w:szCs w:val="26"/>
              </w:rPr>
            </w:pPr>
            <w:r w:rsidRPr="00947530">
              <w:rPr>
                <w:rFonts w:eastAsia="Times New Roman" w:cs="Times New Roman"/>
                <w:b/>
                <w:bCs/>
                <w:sz w:val="26"/>
                <w:szCs w:val="26"/>
              </w:rPr>
              <w:t>Lĩnh vực CCVC</w:t>
            </w:r>
          </w:p>
        </w:tc>
        <w:tc>
          <w:tcPr>
            <w:tcW w:w="910" w:type="dxa"/>
            <w:tcBorders>
              <w:top w:val="nil"/>
              <w:left w:val="nil"/>
              <w:bottom w:val="single" w:sz="4" w:space="0" w:color="auto"/>
              <w:right w:val="single" w:sz="4" w:space="0" w:color="auto"/>
            </w:tcBorders>
            <w:shd w:val="clear" w:color="auto" w:fill="auto"/>
            <w:noWrap/>
            <w:vAlign w:val="bottom"/>
          </w:tcPr>
          <w:p w14:paraId="6FE5A58E" w14:textId="77777777" w:rsidR="008454B1" w:rsidRPr="00947530" w:rsidRDefault="008454B1" w:rsidP="0090113A">
            <w:pPr>
              <w:spacing w:after="0" w:line="240" w:lineRule="auto"/>
              <w:jc w:val="center"/>
              <w:rPr>
                <w:rFonts w:ascii="Calibri" w:eastAsia="Times New Roman" w:hAnsi="Calibri" w:cs="Calibri"/>
                <w:b/>
                <w:bCs/>
                <w:sz w:val="26"/>
                <w:szCs w:val="26"/>
              </w:rPr>
            </w:pPr>
          </w:p>
        </w:tc>
      </w:tr>
      <w:tr w:rsidR="00FB6960" w:rsidRPr="00947530" w14:paraId="53C7FEC7" w14:textId="77777777" w:rsidTr="003B05AB">
        <w:trPr>
          <w:trHeight w:val="345"/>
        </w:trPr>
        <w:tc>
          <w:tcPr>
            <w:tcW w:w="625" w:type="dxa"/>
            <w:tcBorders>
              <w:top w:val="nil"/>
              <w:left w:val="single" w:sz="4" w:space="0" w:color="auto"/>
              <w:bottom w:val="single" w:sz="4" w:space="0" w:color="auto"/>
              <w:right w:val="single" w:sz="4" w:space="0" w:color="auto"/>
            </w:tcBorders>
          </w:tcPr>
          <w:p w14:paraId="18AE6CBC" w14:textId="40A18C4B" w:rsidR="008454B1" w:rsidRPr="00947530" w:rsidRDefault="00971FCF" w:rsidP="0090113A">
            <w:pPr>
              <w:spacing w:after="0" w:line="240" w:lineRule="auto"/>
              <w:jc w:val="center"/>
              <w:rPr>
                <w:rFonts w:eastAsia="Times New Roman" w:cs="Times New Roman"/>
                <w:sz w:val="26"/>
                <w:szCs w:val="26"/>
              </w:rPr>
            </w:pPr>
            <w:r w:rsidRPr="00947530">
              <w:rPr>
                <w:rFonts w:eastAsia="Times New Roman" w:cs="Times New Roman"/>
                <w:sz w:val="26"/>
                <w:szCs w:val="26"/>
              </w:rPr>
              <w:t>1</w:t>
            </w:r>
          </w:p>
        </w:tc>
        <w:tc>
          <w:tcPr>
            <w:tcW w:w="810" w:type="dxa"/>
            <w:tcBorders>
              <w:top w:val="nil"/>
              <w:left w:val="single" w:sz="4" w:space="0" w:color="auto"/>
              <w:bottom w:val="single" w:sz="4" w:space="0" w:color="auto"/>
              <w:right w:val="single" w:sz="4" w:space="0" w:color="auto"/>
            </w:tcBorders>
            <w:shd w:val="clear" w:color="auto" w:fill="auto"/>
            <w:noWrap/>
            <w:vAlign w:val="center"/>
          </w:tcPr>
          <w:p w14:paraId="449BEAAD" w14:textId="1C6DACED" w:rsidR="008454B1" w:rsidRPr="00947530" w:rsidRDefault="00784E9A" w:rsidP="0090113A">
            <w:pPr>
              <w:spacing w:after="0" w:line="240" w:lineRule="auto"/>
              <w:jc w:val="center"/>
              <w:rPr>
                <w:rFonts w:eastAsia="Times New Roman" w:cs="Times New Roman"/>
                <w:sz w:val="26"/>
                <w:szCs w:val="26"/>
              </w:rPr>
            </w:pPr>
            <w:r w:rsidRPr="00947530">
              <w:rPr>
                <w:rFonts w:eastAsia="Times New Roman" w:cs="Times New Roman"/>
                <w:sz w:val="26"/>
                <w:szCs w:val="26"/>
              </w:rPr>
              <w:t>1</w:t>
            </w:r>
          </w:p>
        </w:tc>
        <w:tc>
          <w:tcPr>
            <w:tcW w:w="7460" w:type="dxa"/>
            <w:tcBorders>
              <w:top w:val="nil"/>
              <w:left w:val="nil"/>
              <w:bottom w:val="single" w:sz="4" w:space="0" w:color="auto"/>
              <w:right w:val="single" w:sz="4" w:space="0" w:color="auto"/>
            </w:tcBorders>
            <w:shd w:val="clear" w:color="auto" w:fill="auto"/>
            <w:vAlign w:val="center"/>
            <w:hideMark/>
          </w:tcPr>
          <w:p w14:paraId="2C86C624" w14:textId="601FBCCB" w:rsidR="008454B1" w:rsidRPr="00947530" w:rsidRDefault="008454B1" w:rsidP="0090113A">
            <w:pPr>
              <w:spacing w:after="0" w:line="240" w:lineRule="auto"/>
              <w:rPr>
                <w:rFonts w:eastAsia="Times New Roman" w:cs="Times New Roman"/>
                <w:sz w:val="26"/>
                <w:szCs w:val="26"/>
              </w:rPr>
            </w:pPr>
            <w:r w:rsidRPr="00947530">
              <w:rPr>
                <w:rFonts w:eastAsia="Times New Roman" w:cs="Times New Roman"/>
                <w:sz w:val="26"/>
                <w:szCs w:val="26"/>
              </w:rPr>
              <w:t>Thủ tục thẩm định đề án vị trí việc làm (đơn vị hành chính)</w:t>
            </w:r>
          </w:p>
        </w:tc>
        <w:tc>
          <w:tcPr>
            <w:tcW w:w="910" w:type="dxa"/>
            <w:tcBorders>
              <w:top w:val="nil"/>
              <w:left w:val="nil"/>
              <w:bottom w:val="single" w:sz="4" w:space="0" w:color="auto"/>
              <w:right w:val="single" w:sz="4" w:space="0" w:color="auto"/>
            </w:tcBorders>
            <w:shd w:val="clear" w:color="auto" w:fill="auto"/>
            <w:noWrap/>
            <w:vAlign w:val="bottom"/>
          </w:tcPr>
          <w:p w14:paraId="496C1E02" w14:textId="63B0BE51" w:rsidR="008454B1" w:rsidRPr="00947530" w:rsidRDefault="008454B1" w:rsidP="0090113A">
            <w:pPr>
              <w:spacing w:after="0" w:line="240" w:lineRule="auto"/>
              <w:jc w:val="center"/>
              <w:rPr>
                <w:rFonts w:ascii="Calibri" w:eastAsia="Times New Roman" w:hAnsi="Calibri" w:cs="Calibri"/>
                <w:sz w:val="26"/>
                <w:szCs w:val="26"/>
              </w:rPr>
            </w:pPr>
          </w:p>
        </w:tc>
      </w:tr>
      <w:tr w:rsidR="00FB6960" w:rsidRPr="00947530" w14:paraId="32BA1C2F" w14:textId="77777777" w:rsidTr="003B05AB">
        <w:trPr>
          <w:trHeight w:val="345"/>
        </w:trPr>
        <w:tc>
          <w:tcPr>
            <w:tcW w:w="625" w:type="dxa"/>
            <w:tcBorders>
              <w:top w:val="nil"/>
              <w:left w:val="single" w:sz="4" w:space="0" w:color="auto"/>
              <w:bottom w:val="single" w:sz="4" w:space="0" w:color="auto"/>
              <w:right w:val="single" w:sz="4" w:space="0" w:color="auto"/>
            </w:tcBorders>
          </w:tcPr>
          <w:p w14:paraId="44BDED40" w14:textId="108FF9D5" w:rsidR="008454B1" w:rsidRPr="00947530" w:rsidRDefault="00971FCF" w:rsidP="0090113A">
            <w:pPr>
              <w:spacing w:after="0" w:line="240" w:lineRule="auto"/>
              <w:jc w:val="center"/>
              <w:rPr>
                <w:rFonts w:eastAsia="Times New Roman" w:cs="Times New Roman"/>
                <w:sz w:val="26"/>
                <w:szCs w:val="26"/>
              </w:rPr>
            </w:pPr>
            <w:r w:rsidRPr="00947530">
              <w:rPr>
                <w:rFonts w:eastAsia="Times New Roman" w:cs="Times New Roman"/>
                <w:sz w:val="26"/>
                <w:szCs w:val="26"/>
              </w:rPr>
              <w:t>2</w:t>
            </w:r>
          </w:p>
        </w:tc>
        <w:tc>
          <w:tcPr>
            <w:tcW w:w="810" w:type="dxa"/>
            <w:tcBorders>
              <w:top w:val="nil"/>
              <w:left w:val="single" w:sz="4" w:space="0" w:color="auto"/>
              <w:bottom w:val="single" w:sz="4" w:space="0" w:color="auto"/>
              <w:right w:val="single" w:sz="4" w:space="0" w:color="auto"/>
            </w:tcBorders>
            <w:shd w:val="clear" w:color="auto" w:fill="auto"/>
            <w:noWrap/>
            <w:vAlign w:val="center"/>
          </w:tcPr>
          <w:p w14:paraId="3A860025" w14:textId="368FB872" w:rsidR="008454B1" w:rsidRPr="00947530" w:rsidRDefault="00784E9A" w:rsidP="0090113A">
            <w:pPr>
              <w:spacing w:after="0" w:line="240" w:lineRule="auto"/>
              <w:jc w:val="center"/>
              <w:rPr>
                <w:rFonts w:eastAsia="Times New Roman" w:cs="Times New Roman"/>
                <w:sz w:val="26"/>
                <w:szCs w:val="26"/>
              </w:rPr>
            </w:pPr>
            <w:r w:rsidRPr="00947530">
              <w:rPr>
                <w:rFonts w:eastAsia="Times New Roman" w:cs="Times New Roman"/>
                <w:sz w:val="26"/>
                <w:szCs w:val="26"/>
              </w:rPr>
              <w:t>2</w:t>
            </w:r>
          </w:p>
        </w:tc>
        <w:tc>
          <w:tcPr>
            <w:tcW w:w="7460" w:type="dxa"/>
            <w:tcBorders>
              <w:top w:val="nil"/>
              <w:left w:val="nil"/>
              <w:bottom w:val="single" w:sz="4" w:space="0" w:color="auto"/>
              <w:right w:val="single" w:sz="4" w:space="0" w:color="auto"/>
            </w:tcBorders>
            <w:shd w:val="clear" w:color="auto" w:fill="auto"/>
            <w:vAlign w:val="center"/>
            <w:hideMark/>
          </w:tcPr>
          <w:p w14:paraId="41C05BD7" w14:textId="1CB5B57A" w:rsidR="008454B1" w:rsidRPr="00947530" w:rsidRDefault="008454B1" w:rsidP="0090113A">
            <w:pPr>
              <w:spacing w:after="0" w:line="240" w:lineRule="auto"/>
              <w:rPr>
                <w:rFonts w:eastAsia="Times New Roman" w:cs="Times New Roman"/>
                <w:sz w:val="26"/>
                <w:szCs w:val="26"/>
              </w:rPr>
            </w:pPr>
            <w:r w:rsidRPr="00947530">
              <w:rPr>
                <w:rFonts w:eastAsia="Times New Roman" w:cs="Times New Roman"/>
                <w:sz w:val="26"/>
                <w:szCs w:val="26"/>
              </w:rPr>
              <w:t>Thủ tục thẩm định điều chỉnh vị trí việc làm (đơn vị hành chính)</w:t>
            </w:r>
          </w:p>
        </w:tc>
        <w:tc>
          <w:tcPr>
            <w:tcW w:w="910" w:type="dxa"/>
            <w:tcBorders>
              <w:top w:val="nil"/>
              <w:left w:val="nil"/>
              <w:bottom w:val="single" w:sz="4" w:space="0" w:color="auto"/>
              <w:right w:val="single" w:sz="4" w:space="0" w:color="auto"/>
            </w:tcBorders>
            <w:shd w:val="clear" w:color="auto" w:fill="auto"/>
            <w:noWrap/>
            <w:vAlign w:val="bottom"/>
          </w:tcPr>
          <w:p w14:paraId="0B901D20" w14:textId="0E821BB2" w:rsidR="008454B1" w:rsidRPr="00947530" w:rsidRDefault="008454B1" w:rsidP="0090113A">
            <w:pPr>
              <w:spacing w:after="0" w:line="240" w:lineRule="auto"/>
              <w:jc w:val="center"/>
              <w:rPr>
                <w:rFonts w:ascii="Calibri" w:eastAsia="Times New Roman" w:hAnsi="Calibri" w:cs="Calibri"/>
                <w:sz w:val="26"/>
                <w:szCs w:val="26"/>
              </w:rPr>
            </w:pPr>
          </w:p>
        </w:tc>
      </w:tr>
      <w:tr w:rsidR="00FB6960" w:rsidRPr="00947530" w14:paraId="5418D8D1" w14:textId="77777777" w:rsidTr="003B05AB">
        <w:trPr>
          <w:trHeight w:val="345"/>
        </w:trPr>
        <w:tc>
          <w:tcPr>
            <w:tcW w:w="625" w:type="dxa"/>
            <w:tcBorders>
              <w:top w:val="nil"/>
              <w:left w:val="single" w:sz="4" w:space="0" w:color="auto"/>
              <w:bottom w:val="single" w:sz="4" w:space="0" w:color="auto"/>
              <w:right w:val="single" w:sz="4" w:space="0" w:color="auto"/>
            </w:tcBorders>
          </w:tcPr>
          <w:p w14:paraId="485DC553" w14:textId="7E701905" w:rsidR="008454B1" w:rsidRPr="00947530" w:rsidRDefault="00971FCF" w:rsidP="0090113A">
            <w:pPr>
              <w:spacing w:after="0" w:line="240" w:lineRule="auto"/>
              <w:jc w:val="center"/>
              <w:rPr>
                <w:rFonts w:eastAsia="Times New Roman" w:cs="Times New Roman"/>
                <w:sz w:val="26"/>
                <w:szCs w:val="26"/>
              </w:rPr>
            </w:pPr>
            <w:r w:rsidRPr="00947530">
              <w:rPr>
                <w:rFonts w:eastAsia="Times New Roman" w:cs="Times New Roman"/>
                <w:sz w:val="26"/>
                <w:szCs w:val="26"/>
              </w:rPr>
              <w:t>3</w:t>
            </w:r>
          </w:p>
        </w:tc>
        <w:tc>
          <w:tcPr>
            <w:tcW w:w="810" w:type="dxa"/>
            <w:tcBorders>
              <w:top w:val="nil"/>
              <w:left w:val="single" w:sz="4" w:space="0" w:color="auto"/>
              <w:bottom w:val="single" w:sz="4" w:space="0" w:color="auto"/>
              <w:right w:val="single" w:sz="4" w:space="0" w:color="auto"/>
            </w:tcBorders>
            <w:shd w:val="clear" w:color="auto" w:fill="auto"/>
            <w:noWrap/>
            <w:vAlign w:val="center"/>
          </w:tcPr>
          <w:p w14:paraId="28D7FC76" w14:textId="42A3B7AB" w:rsidR="008454B1" w:rsidRPr="00947530" w:rsidRDefault="00784E9A" w:rsidP="0090113A">
            <w:pPr>
              <w:spacing w:after="0" w:line="240" w:lineRule="auto"/>
              <w:jc w:val="center"/>
              <w:rPr>
                <w:rFonts w:eastAsia="Times New Roman" w:cs="Times New Roman"/>
                <w:sz w:val="26"/>
                <w:szCs w:val="26"/>
              </w:rPr>
            </w:pPr>
            <w:r w:rsidRPr="00947530">
              <w:rPr>
                <w:rFonts w:eastAsia="Times New Roman" w:cs="Times New Roman"/>
                <w:sz w:val="26"/>
                <w:szCs w:val="26"/>
              </w:rPr>
              <w:t>3</w:t>
            </w:r>
          </w:p>
        </w:tc>
        <w:tc>
          <w:tcPr>
            <w:tcW w:w="7460" w:type="dxa"/>
            <w:tcBorders>
              <w:top w:val="nil"/>
              <w:left w:val="nil"/>
              <w:bottom w:val="single" w:sz="4" w:space="0" w:color="auto"/>
              <w:right w:val="single" w:sz="4" w:space="0" w:color="auto"/>
            </w:tcBorders>
            <w:shd w:val="clear" w:color="auto" w:fill="auto"/>
            <w:vAlign w:val="center"/>
            <w:hideMark/>
          </w:tcPr>
          <w:p w14:paraId="00FCF5FD" w14:textId="7F3F937C" w:rsidR="008454B1" w:rsidRPr="00947530" w:rsidRDefault="008454B1" w:rsidP="0090113A">
            <w:pPr>
              <w:spacing w:after="0" w:line="240" w:lineRule="auto"/>
              <w:rPr>
                <w:rFonts w:eastAsia="Times New Roman" w:cs="Times New Roman"/>
                <w:sz w:val="26"/>
                <w:szCs w:val="26"/>
              </w:rPr>
            </w:pPr>
            <w:r w:rsidRPr="00947530">
              <w:rPr>
                <w:rFonts w:eastAsia="Times New Roman" w:cs="Times New Roman"/>
                <w:sz w:val="26"/>
                <w:szCs w:val="26"/>
              </w:rPr>
              <w:t>Thủ tục thẩm định đề án vị trí việc làm (đơn vị sự nghệp công lập)</w:t>
            </w:r>
          </w:p>
        </w:tc>
        <w:tc>
          <w:tcPr>
            <w:tcW w:w="910" w:type="dxa"/>
            <w:tcBorders>
              <w:top w:val="nil"/>
              <w:left w:val="nil"/>
              <w:bottom w:val="single" w:sz="4" w:space="0" w:color="auto"/>
              <w:right w:val="single" w:sz="4" w:space="0" w:color="auto"/>
            </w:tcBorders>
            <w:shd w:val="clear" w:color="auto" w:fill="auto"/>
            <w:noWrap/>
            <w:vAlign w:val="bottom"/>
          </w:tcPr>
          <w:p w14:paraId="0375AA74" w14:textId="306D2F37" w:rsidR="008454B1" w:rsidRPr="00947530" w:rsidRDefault="008454B1" w:rsidP="0090113A">
            <w:pPr>
              <w:spacing w:after="0" w:line="240" w:lineRule="auto"/>
              <w:jc w:val="center"/>
              <w:rPr>
                <w:rFonts w:ascii="Calibri" w:eastAsia="Times New Roman" w:hAnsi="Calibri" w:cs="Calibri"/>
                <w:sz w:val="26"/>
                <w:szCs w:val="26"/>
              </w:rPr>
            </w:pPr>
          </w:p>
        </w:tc>
      </w:tr>
      <w:tr w:rsidR="00FB6960" w:rsidRPr="00947530" w14:paraId="38ADB1CC" w14:textId="77777777" w:rsidTr="003B05AB">
        <w:trPr>
          <w:trHeight w:val="345"/>
        </w:trPr>
        <w:tc>
          <w:tcPr>
            <w:tcW w:w="625" w:type="dxa"/>
            <w:tcBorders>
              <w:top w:val="nil"/>
              <w:left w:val="single" w:sz="4" w:space="0" w:color="auto"/>
              <w:bottom w:val="single" w:sz="4" w:space="0" w:color="auto"/>
              <w:right w:val="single" w:sz="4" w:space="0" w:color="auto"/>
            </w:tcBorders>
          </w:tcPr>
          <w:p w14:paraId="3B3214FB" w14:textId="2D7CE14F" w:rsidR="008454B1" w:rsidRPr="00947530" w:rsidRDefault="00971FCF" w:rsidP="0090113A">
            <w:pPr>
              <w:spacing w:after="0" w:line="240" w:lineRule="auto"/>
              <w:jc w:val="center"/>
              <w:rPr>
                <w:rFonts w:eastAsia="Times New Roman" w:cs="Times New Roman"/>
                <w:sz w:val="26"/>
                <w:szCs w:val="26"/>
              </w:rPr>
            </w:pPr>
            <w:r w:rsidRPr="00947530">
              <w:rPr>
                <w:rFonts w:eastAsia="Times New Roman" w:cs="Times New Roman"/>
                <w:sz w:val="26"/>
                <w:szCs w:val="26"/>
              </w:rPr>
              <w:t>4</w:t>
            </w:r>
          </w:p>
        </w:tc>
        <w:tc>
          <w:tcPr>
            <w:tcW w:w="810" w:type="dxa"/>
            <w:tcBorders>
              <w:top w:val="nil"/>
              <w:left w:val="single" w:sz="4" w:space="0" w:color="auto"/>
              <w:bottom w:val="single" w:sz="4" w:space="0" w:color="auto"/>
              <w:right w:val="single" w:sz="4" w:space="0" w:color="auto"/>
            </w:tcBorders>
            <w:shd w:val="clear" w:color="auto" w:fill="auto"/>
            <w:noWrap/>
            <w:vAlign w:val="center"/>
          </w:tcPr>
          <w:p w14:paraId="5842A37F" w14:textId="1DC9F530" w:rsidR="008454B1" w:rsidRPr="00947530" w:rsidRDefault="00784E9A" w:rsidP="0090113A">
            <w:pPr>
              <w:spacing w:after="0" w:line="240" w:lineRule="auto"/>
              <w:jc w:val="center"/>
              <w:rPr>
                <w:rFonts w:eastAsia="Times New Roman" w:cs="Times New Roman"/>
                <w:sz w:val="26"/>
                <w:szCs w:val="26"/>
              </w:rPr>
            </w:pPr>
            <w:r w:rsidRPr="00947530">
              <w:rPr>
                <w:rFonts w:eastAsia="Times New Roman" w:cs="Times New Roman"/>
                <w:sz w:val="26"/>
                <w:szCs w:val="26"/>
              </w:rPr>
              <w:t>4</w:t>
            </w:r>
          </w:p>
        </w:tc>
        <w:tc>
          <w:tcPr>
            <w:tcW w:w="7460" w:type="dxa"/>
            <w:tcBorders>
              <w:top w:val="nil"/>
              <w:left w:val="nil"/>
              <w:bottom w:val="single" w:sz="4" w:space="0" w:color="auto"/>
              <w:right w:val="single" w:sz="4" w:space="0" w:color="auto"/>
            </w:tcBorders>
            <w:shd w:val="clear" w:color="auto" w:fill="auto"/>
            <w:vAlign w:val="center"/>
            <w:hideMark/>
          </w:tcPr>
          <w:p w14:paraId="0F872A5D" w14:textId="20CAF0A6" w:rsidR="008454B1" w:rsidRPr="00947530" w:rsidRDefault="008454B1" w:rsidP="0090113A">
            <w:pPr>
              <w:spacing w:after="0" w:line="240" w:lineRule="auto"/>
              <w:rPr>
                <w:rFonts w:eastAsia="Times New Roman" w:cs="Times New Roman"/>
                <w:spacing w:val="-6"/>
                <w:sz w:val="26"/>
                <w:szCs w:val="26"/>
              </w:rPr>
            </w:pPr>
            <w:r w:rsidRPr="00947530">
              <w:rPr>
                <w:rFonts w:eastAsia="Times New Roman" w:cs="Times New Roman"/>
                <w:spacing w:val="-6"/>
                <w:sz w:val="26"/>
                <w:szCs w:val="26"/>
              </w:rPr>
              <w:t>Thủ tục thẩm định điều chỉnh vị trí việc làm (đơn vị sự nghệp công lập)</w:t>
            </w:r>
          </w:p>
        </w:tc>
        <w:tc>
          <w:tcPr>
            <w:tcW w:w="910" w:type="dxa"/>
            <w:tcBorders>
              <w:top w:val="nil"/>
              <w:left w:val="nil"/>
              <w:bottom w:val="single" w:sz="4" w:space="0" w:color="auto"/>
              <w:right w:val="single" w:sz="4" w:space="0" w:color="auto"/>
            </w:tcBorders>
            <w:shd w:val="clear" w:color="auto" w:fill="auto"/>
            <w:noWrap/>
            <w:vAlign w:val="bottom"/>
          </w:tcPr>
          <w:p w14:paraId="4F70E27D" w14:textId="67B9299E" w:rsidR="008454B1" w:rsidRPr="00947530" w:rsidRDefault="008454B1" w:rsidP="0090113A">
            <w:pPr>
              <w:spacing w:after="0" w:line="240" w:lineRule="auto"/>
              <w:jc w:val="center"/>
              <w:rPr>
                <w:rFonts w:ascii="Calibri" w:eastAsia="Times New Roman" w:hAnsi="Calibri" w:cs="Calibri"/>
                <w:sz w:val="26"/>
                <w:szCs w:val="26"/>
              </w:rPr>
            </w:pPr>
          </w:p>
        </w:tc>
      </w:tr>
      <w:tr w:rsidR="00FB6960" w:rsidRPr="00947530" w14:paraId="2C8DBE8F" w14:textId="77777777" w:rsidTr="003B05AB">
        <w:trPr>
          <w:trHeight w:val="345"/>
        </w:trPr>
        <w:tc>
          <w:tcPr>
            <w:tcW w:w="625" w:type="dxa"/>
            <w:tcBorders>
              <w:top w:val="nil"/>
              <w:left w:val="single" w:sz="4" w:space="0" w:color="auto"/>
              <w:bottom w:val="single" w:sz="4" w:space="0" w:color="auto"/>
              <w:right w:val="single" w:sz="4" w:space="0" w:color="auto"/>
            </w:tcBorders>
          </w:tcPr>
          <w:p w14:paraId="3AE20994" w14:textId="77777777" w:rsidR="008454B1" w:rsidRPr="00947530" w:rsidRDefault="008454B1" w:rsidP="0090113A">
            <w:pPr>
              <w:spacing w:after="0" w:line="240" w:lineRule="auto"/>
              <w:jc w:val="center"/>
              <w:rPr>
                <w:rFonts w:eastAsia="Times New Roman" w:cs="Times New Roman"/>
                <w:b/>
                <w:bCs/>
                <w:sz w:val="26"/>
                <w:szCs w:val="26"/>
              </w:rPr>
            </w:pPr>
          </w:p>
        </w:tc>
        <w:tc>
          <w:tcPr>
            <w:tcW w:w="810" w:type="dxa"/>
            <w:tcBorders>
              <w:top w:val="nil"/>
              <w:left w:val="single" w:sz="4" w:space="0" w:color="auto"/>
              <w:bottom w:val="single" w:sz="4" w:space="0" w:color="auto"/>
              <w:right w:val="single" w:sz="4" w:space="0" w:color="auto"/>
            </w:tcBorders>
            <w:shd w:val="clear" w:color="auto" w:fill="auto"/>
            <w:noWrap/>
            <w:vAlign w:val="center"/>
          </w:tcPr>
          <w:p w14:paraId="0C9656E0" w14:textId="509AA39C" w:rsidR="008454B1" w:rsidRPr="00947530" w:rsidRDefault="00A01F18" w:rsidP="0090113A">
            <w:pPr>
              <w:spacing w:after="0" w:line="240" w:lineRule="auto"/>
              <w:jc w:val="center"/>
              <w:rPr>
                <w:rFonts w:eastAsia="Times New Roman" w:cs="Times New Roman"/>
                <w:b/>
                <w:bCs/>
                <w:sz w:val="26"/>
                <w:szCs w:val="26"/>
              </w:rPr>
            </w:pPr>
            <w:r w:rsidRPr="00947530">
              <w:rPr>
                <w:rFonts w:eastAsia="Times New Roman" w:cs="Times New Roman"/>
                <w:b/>
                <w:bCs/>
                <w:sz w:val="26"/>
                <w:szCs w:val="26"/>
              </w:rPr>
              <w:t>II</w:t>
            </w:r>
          </w:p>
        </w:tc>
        <w:tc>
          <w:tcPr>
            <w:tcW w:w="7460" w:type="dxa"/>
            <w:tcBorders>
              <w:top w:val="nil"/>
              <w:left w:val="nil"/>
              <w:bottom w:val="single" w:sz="4" w:space="0" w:color="auto"/>
              <w:right w:val="single" w:sz="4" w:space="0" w:color="auto"/>
            </w:tcBorders>
            <w:shd w:val="clear" w:color="auto" w:fill="auto"/>
            <w:vAlign w:val="center"/>
          </w:tcPr>
          <w:p w14:paraId="7E8F7642" w14:textId="4BA757A2" w:rsidR="008454B1" w:rsidRPr="00947530" w:rsidRDefault="008454B1" w:rsidP="0090113A">
            <w:pPr>
              <w:spacing w:after="0" w:line="240" w:lineRule="auto"/>
              <w:rPr>
                <w:rFonts w:eastAsia="Times New Roman" w:cs="Times New Roman"/>
                <w:b/>
                <w:bCs/>
                <w:sz w:val="26"/>
                <w:szCs w:val="26"/>
              </w:rPr>
            </w:pPr>
            <w:r w:rsidRPr="00947530">
              <w:rPr>
                <w:rFonts w:eastAsia="Times New Roman" w:cs="Times New Roman"/>
                <w:b/>
                <w:bCs/>
                <w:sz w:val="26"/>
                <w:szCs w:val="26"/>
              </w:rPr>
              <w:t>Lĩnh vực TCBC</w:t>
            </w:r>
          </w:p>
        </w:tc>
        <w:tc>
          <w:tcPr>
            <w:tcW w:w="910" w:type="dxa"/>
            <w:tcBorders>
              <w:top w:val="nil"/>
              <w:left w:val="nil"/>
              <w:bottom w:val="single" w:sz="4" w:space="0" w:color="auto"/>
              <w:right w:val="single" w:sz="4" w:space="0" w:color="auto"/>
            </w:tcBorders>
            <w:shd w:val="clear" w:color="auto" w:fill="auto"/>
            <w:noWrap/>
            <w:vAlign w:val="bottom"/>
          </w:tcPr>
          <w:p w14:paraId="60B8CC98" w14:textId="77777777" w:rsidR="008454B1" w:rsidRPr="00947530" w:rsidRDefault="008454B1" w:rsidP="0090113A">
            <w:pPr>
              <w:spacing w:after="0" w:line="240" w:lineRule="auto"/>
              <w:jc w:val="center"/>
              <w:rPr>
                <w:rFonts w:ascii="Calibri" w:eastAsia="Times New Roman" w:hAnsi="Calibri" w:cs="Calibri"/>
                <w:b/>
                <w:bCs/>
                <w:sz w:val="26"/>
                <w:szCs w:val="26"/>
              </w:rPr>
            </w:pPr>
          </w:p>
        </w:tc>
      </w:tr>
      <w:tr w:rsidR="00FB6960" w:rsidRPr="00947530" w14:paraId="31029C5E" w14:textId="77777777" w:rsidTr="003B05AB">
        <w:trPr>
          <w:trHeight w:val="345"/>
        </w:trPr>
        <w:tc>
          <w:tcPr>
            <w:tcW w:w="625" w:type="dxa"/>
            <w:tcBorders>
              <w:top w:val="nil"/>
              <w:left w:val="single" w:sz="4" w:space="0" w:color="auto"/>
              <w:bottom w:val="single" w:sz="4" w:space="0" w:color="auto"/>
              <w:right w:val="single" w:sz="4" w:space="0" w:color="auto"/>
            </w:tcBorders>
          </w:tcPr>
          <w:p w14:paraId="584270F0" w14:textId="2ADC5D5B" w:rsidR="008454B1" w:rsidRPr="00947530" w:rsidRDefault="00971FCF" w:rsidP="0090113A">
            <w:pPr>
              <w:spacing w:after="0" w:line="240" w:lineRule="auto"/>
              <w:jc w:val="center"/>
              <w:rPr>
                <w:rFonts w:eastAsia="Times New Roman" w:cs="Times New Roman"/>
                <w:sz w:val="26"/>
                <w:szCs w:val="26"/>
              </w:rPr>
            </w:pPr>
            <w:r w:rsidRPr="00947530">
              <w:rPr>
                <w:rFonts w:eastAsia="Times New Roman" w:cs="Times New Roman"/>
                <w:sz w:val="26"/>
                <w:szCs w:val="26"/>
              </w:rPr>
              <w:t>5</w:t>
            </w:r>
          </w:p>
        </w:tc>
        <w:tc>
          <w:tcPr>
            <w:tcW w:w="810" w:type="dxa"/>
            <w:tcBorders>
              <w:top w:val="nil"/>
              <w:left w:val="single" w:sz="4" w:space="0" w:color="auto"/>
              <w:bottom w:val="single" w:sz="4" w:space="0" w:color="auto"/>
              <w:right w:val="single" w:sz="4" w:space="0" w:color="auto"/>
            </w:tcBorders>
            <w:shd w:val="clear" w:color="auto" w:fill="auto"/>
            <w:noWrap/>
            <w:vAlign w:val="center"/>
          </w:tcPr>
          <w:p w14:paraId="7A8AB786" w14:textId="7570AE5C" w:rsidR="008454B1" w:rsidRPr="00947530" w:rsidRDefault="00971FCF" w:rsidP="0090113A">
            <w:pPr>
              <w:spacing w:after="0" w:line="240" w:lineRule="auto"/>
              <w:jc w:val="center"/>
              <w:rPr>
                <w:rFonts w:eastAsia="Times New Roman" w:cs="Times New Roman"/>
                <w:sz w:val="26"/>
                <w:szCs w:val="26"/>
              </w:rPr>
            </w:pPr>
            <w:r w:rsidRPr="00947530">
              <w:rPr>
                <w:rFonts w:eastAsia="Times New Roman" w:cs="Times New Roman"/>
                <w:sz w:val="26"/>
                <w:szCs w:val="26"/>
              </w:rPr>
              <w:t>1</w:t>
            </w:r>
          </w:p>
        </w:tc>
        <w:tc>
          <w:tcPr>
            <w:tcW w:w="7460" w:type="dxa"/>
            <w:tcBorders>
              <w:top w:val="nil"/>
              <w:left w:val="nil"/>
              <w:bottom w:val="single" w:sz="4" w:space="0" w:color="auto"/>
              <w:right w:val="single" w:sz="4" w:space="0" w:color="auto"/>
            </w:tcBorders>
            <w:shd w:val="clear" w:color="auto" w:fill="auto"/>
            <w:vAlign w:val="center"/>
            <w:hideMark/>
          </w:tcPr>
          <w:p w14:paraId="36AF7668" w14:textId="77777777" w:rsidR="008454B1" w:rsidRPr="00947530" w:rsidRDefault="008454B1" w:rsidP="0090113A">
            <w:pPr>
              <w:spacing w:after="0" w:line="240" w:lineRule="auto"/>
              <w:rPr>
                <w:rFonts w:eastAsia="Times New Roman" w:cs="Times New Roman"/>
                <w:sz w:val="26"/>
                <w:szCs w:val="26"/>
              </w:rPr>
            </w:pPr>
            <w:r w:rsidRPr="00947530">
              <w:rPr>
                <w:rFonts w:eastAsia="Times New Roman" w:cs="Times New Roman"/>
                <w:sz w:val="26"/>
                <w:szCs w:val="26"/>
              </w:rPr>
              <w:t>Thủ tục thẩm định thành lập đơn vị sự nghiệp công lập</w:t>
            </w:r>
          </w:p>
        </w:tc>
        <w:tc>
          <w:tcPr>
            <w:tcW w:w="910" w:type="dxa"/>
            <w:tcBorders>
              <w:top w:val="nil"/>
              <w:left w:val="nil"/>
              <w:bottom w:val="single" w:sz="4" w:space="0" w:color="auto"/>
              <w:right w:val="single" w:sz="4" w:space="0" w:color="auto"/>
            </w:tcBorders>
            <w:shd w:val="clear" w:color="auto" w:fill="auto"/>
            <w:noWrap/>
            <w:vAlign w:val="bottom"/>
          </w:tcPr>
          <w:p w14:paraId="045E4ED3" w14:textId="457E8E08" w:rsidR="008454B1" w:rsidRPr="00947530" w:rsidRDefault="008454B1" w:rsidP="0090113A">
            <w:pPr>
              <w:spacing w:after="0" w:line="240" w:lineRule="auto"/>
              <w:jc w:val="center"/>
              <w:rPr>
                <w:rFonts w:ascii="Calibri" w:eastAsia="Times New Roman" w:hAnsi="Calibri" w:cs="Calibri"/>
                <w:sz w:val="26"/>
                <w:szCs w:val="26"/>
              </w:rPr>
            </w:pPr>
          </w:p>
        </w:tc>
      </w:tr>
      <w:tr w:rsidR="00FB6960" w:rsidRPr="00947530" w14:paraId="5120C3B5" w14:textId="77777777" w:rsidTr="003B05AB">
        <w:trPr>
          <w:trHeight w:val="345"/>
        </w:trPr>
        <w:tc>
          <w:tcPr>
            <w:tcW w:w="625" w:type="dxa"/>
            <w:tcBorders>
              <w:top w:val="nil"/>
              <w:left w:val="single" w:sz="4" w:space="0" w:color="auto"/>
              <w:bottom w:val="single" w:sz="4" w:space="0" w:color="auto"/>
              <w:right w:val="single" w:sz="4" w:space="0" w:color="auto"/>
            </w:tcBorders>
          </w:tcPr>
          <w:p w14:paraId="25C622E7" w14:textId="62F634BD" w:rsidR="008454B1" w:rsidRPr="00947530" w:rsidRDefault="00971FCF" w:rsidP="0090113A">
            <w:pPr>
              <w:spacing w:after="0" w:line="240" w:lineRule="auto"/>
              <w:jc w:val="center"/>
              <w:rPr>
                <w:rFonts w:eastAsia="Times New Roman" w:cs="Times New Roman"/>
                <w:sz w:val="26"/>
                <w:szCs w:val="26"/>
              </w:rPr>
            </w:pPr>
            <w:r w:rsidRPr="00947530">
              <w:rPr>
                <w:rFonts w:eastAsia="Times New Roman" w:cs="Times New Roman"/>
                <w:sz w:val="26"/>
                <w:szCs w:val="26"/>
              </w:rPr>
              <w:t>6</w:t>
            </w:r>
          </w:p>
        </w:tc>
        <w:tc>
          <w:tcPr>
            <w:tcW w:w="810" w:type="dxa"/>
            <w:tcBorders>
              <w:top w:val="nil"/>
              <w:left w:val="single" w:sz="4" w:space="0" w:color="auto"/>
              <w:bottom w:val="single" w:sz="4" w:space="0" w:color="auto"/>
              <w:right w:val="single" w:sz="4" w:space="0" w:color="auto"/>
            </w:tcBorders>
            <w:shd w:val="clear" w:color="auto" w:fill="auto"/>
            <w:noWrap/>
            <w:vAlign w:val="center"/>
          </w:tcPr>
          <w:p w14:paraId="4C357FF7" w14:textId="7EDE02EB" w:rsidR="008454B1" w:rsidRPr="00947530" w:rsidRDefault="00971FCF" w:rsidP="0090113A">
            <w:pPr>
              <w:spacing w:after="0" w:line="240" w:lineRule="auto"/>
              <w:jc w:val="center"/>
              <w:rPr>
                <w:rFonts w:eastAsia="Times New Roman" w:cs="Times New Roman"/>
                <w:sz w:val="26"/>
                <w:szCs w:val="26"/>
              </w:rPr>
            </w:pPr>
            <w:r w:rsidRPr="00947530">
              <w:rPr>
                <w:rFonts w:eastAsia="Times New Roman" w:cs="Times New Roman"/>
                <w:sz w:val="26"/>
                <w:szCs w:val="26"/>
              </w:rPr>
              <w:t>2</w:t>
            </w:r>
          </w:p>
        </w:tc>
        <w:tc>
          <w:tcPr>
            <w:tcW w:w="7460" w:type="dxa"/>
            <w:tcBorders>
              <w:top w:val="nil"/>
              <w:left w:val="nil"/>
              <w:bottom w:val="single" w:sz="4" w:space="0" w:color="auto"/>
              <w:right w:val="single" w:sz="4" w:space="0" w:color="auto"/>
            </w:tcBorders>
            <w:shd w:val="clear" w:color="auto" w:fill="auto"/>
            <w:vAlign w:val="center"/>
            <w:hideMark/>
          </w:tcPr>
          <w:p w14:paraId="3B7AFAF3" w14:textId="77777777" w:rsidR="008454B1" w:rsidRPr="00947530" w:rsidRDefault="008454B1" w:rsidP="0090113A">
            <w:pPr>
              <w:spacing w:after="0" w:line="240" w:lineRule="auto"/>
              <w:rPr>
                <w:rFonts w:eastAsia="Times New Roman" w:cs="Times New Roman"/>
                <w:sz w:val="26"/>
                <w:szCs w:val="26"/>
              </w:rPr>
            </w:pPr>
            <w:r w:rsidRPr="00947530">
              <w:rPr>
                <w:rFonts w:eastAsia="Times New Roman" w:cs="Times New Roman"/>
                <w:sz w:val="26"/>
                <w:szCs w:val="26"/>
              </w:rPr>
              <w:t>Thủ tục thẩm định lại đơn vị sự nghiệp công lập</w:t>
            </w:r>
          </w:p>
        </w:tc>
        <w:tc>
          <w:tcPr>
            <w:tcW w:w="910" w:type="dxa"/>
            <w:tcBorders>
              <w:top w:val="nil"/>
              <w:left w:val="nil"/>
              <w:bottom w:val="single" w:sz="4" w:space="0" w:color="auto"/>
              <w:right w:val="single" w:sz="4" w:space="0" w:color="auto"/>
            </w:tcBorders>
            <w:shd w:val="clear" w:color="auto" w:fill="auto"/>
            <w:noWrap/>
            <w:vAlign w:val="bottom"/>
          </w:tcPr>
          <w:p w14:paraId="77FA1C68" w14:textId="231B9782" w:rsidR="008454B1" w:rsidRPr="00947530" w:rsidRDefault="008454B1" w:rsidP="0090113A">
            <w:pPr>
              <w:spacing w:after="0" w:line="240" w:lineRule="auto"/>
              <w:jc w:val="center"/>
              <w:rPr>
                <w:rFonts w:ascii="Calibri" w:eastAsia="Times New Roman" w:hAnsi="Calibri" w:cs="Calibri"/>
                <w:sz w:val="26"/>
                <w:szCs w:val="26"/>
              </w:rPr>
            </w:pPr>
          </w:p>
        </w:tc>
      </w:tr>
      <w:tr w:rsidR="00FB6960" w:rsidRPr="00947530" w14:paraId="06B0CB12" w14:textId="77777777" w:rsidTr="003B05AB">
        <w:trPr>
          <w:trHeight w:val="345"/>
        </w:trPr>
        <w:tc>
          <w:tcPr>
            <w:tcW w:w="625" w:type="dxa"/>
            <w:tcBorders>
              <w:top w:val="nil"/>
              <w:left w:val="single" w:sz="4" w:space="0" w:color="auto"/>
              <w:bottom w:val="single" w:sz="4" w:space="0" w:color="auto"/>
              <w:right w:val="single" w:sz="4" w:space="0" w:color="auto"/>
            </w:tcBorders>
          </w:tcPr>
          <w:p w14:paraId="538C1EDB" w14:textId="1A5217D8" w:rsidR="008454B1" w:rsidRPr="00947530" w:rsidRDefault="00971FCF" w:rsidP="0090113A">
            <w:pPr>
              <w:spacing w:after="0" w:line="240" w:lineRule="auto"/>
              <w:jc w:val="center"/>
              <w:rPr>
                <w:rFonts w:eastAsia="Times New Roman" w:cs="Times New Roman"/>
                <w:sz w:val="26"/>
                <w:szCs w:val="26"/>
              </w:rPr>
            </w:pPr>
            <w:r w:rsidRPr="00947530">
              <w:rPr>
                <w:rFonts w:eastAsia="Times New Roman" w:cs="Times New Roman"/>
                <w:sz w:val="26"/>
                <w:szCs w:val="26"/>
              </w:rPr>
              <w:t>7</w:t>
            </w:r>
          </w:p>
        </w:tc>
        <w:tc>
          <w:tcPr>
            <w:tcW w:w="810" w:type="dxa"/>
            <w:tcBorders>
              <w:top w:val="nil"/>
              <w:left w:val="single" w:sz="4" w:space="0" w:color="auto"/>
              <w:bottom w:val="single" w:sz="4" w:space="0" w:color="auto"/>
              <w:right w:val="single" w:sz="4" w:space="0" w:color="auto"/>
            </w:tcBorders>
            <w:shd w:val="clear" w:color="auto" w:fill="auto"/>
            <w:noWrap/>
            <w:vAlign w:val="center"/>
          </w:tcPr>
          <w:p w14:paraId="7100CF64" w14:textId="2622E92F" w:rsidR="008454B1" w:rsidRPr="00947530" w:rsidRDefault="00971FCF" w:rsidP="0090113A">
            <w:pPr>
              <w:spacing w:after="0" w:line="240" w:lineRule="auto"/>
              <w:jc w:val="center"/>
              <w:rPr>
                <w:rFonts w:eastAsia="Times New Roman" w:cs="Times New Roman"/>
                <w:sz w:val="26"/>
                <w:szCs w:val="26"/>
              </w:rPr>
            </w:pPr>
            <w:r w:rsidRPr="00947530">
              <w:rPr>
                <w:rFonts w:eastAsia="Times New Roman" w:cs="Times New Roman"/>
                <w:sz w:val="26"/>
                <w:szCs w:val="26"/>
              </w:rPr>
              <w:t>3</w:t>
            </w:r>
          </w:p>
        </w:tc>
        <w:tc>
          <w:tcPr>
            <w:tcW w:w="7460" w:type="dxa"/>
            <w:tcBorders>
              <w:top w:val="nil"/>
              <w:left w:val="nil"/>
              <w:bottom w:val="single" w:sz="4" w:space="0" w:color="auto"/>
              <w:right w:val="single" w:sz="4" w:space="0" w:color="auto"/>
            </w:tcBorders>
            <w:shd w:val="clear" w:color="auto" w:fill="auto"/>
            <w:vAlign w:val="center"/>
            <w:hideMark/>
          </w:tcPr>
          <w:p w14:paraId="47212AF6" w14:textId="77777777" w:rsidR="008454B1" w:rsidRPr="00947530" w:rsidRDefault="008454B1" w:rsidP="0090113A">
            <w:pPr>
              <w:spacing w:after="0" w:line="240" w:lineRule="auto"/>
              <w:rPr>
                <w:rFonts w:eastAsia="Times New Roman" w:cs="Times New Roman"/>
                <w:sz w:val="26"/>
                <w:szCs w:val="26"/>
              </w:rPr>
            </w:pPr>
            <w:r w:rsidRPr="00947530">
              <w:rPr>
                <w:rFonts w:eastAsia="Times New Roman" w:cs="Times New Roman"/>
                <w:sz w:val="26"/>
                <w:szCs w:val="26"/>
              </w:rPr>
              <w:t>Thủ tục thẩm định giải thể đơn vị sự nghiệp công lập</w:t>
            </w:r>
          </w:p>
        </w:tc>
        <w:tc>
          <w:tcPr>
            <w:tcW w:w="910" w:type="dxa"/>
            <w:tcBorders>
              <w:top w:val="nil"/>
              <w:left w:val="nil"/>
              <w:bottom w:val="single" w:sz="4" w:space="0" w:color="auto"/>
              <w:right w:val="single" w:sz="4" w:space="0" w:color="auto"/>
            </w:tcBorders>
            <w:shd w:val="clear" w:color="auto" w:fill="auto"/>
            <w:noWrap/>
            <w:vAlign w:val="bottom"/>
          </w:tcPr>
          <w:p w14:paraId="5E79EE1E" w14:textId="74901E74" w:rsidR="008454B1" w:rsidRPr="00947530" w:rsidRDefault="008454B1" w:rsidP="0090113A">
            <w:pPr>
              <w:spacing w:after="0" w:line="240" w:lineRule="auto"/>
              <w:jc w:val="center"/>
              <w:rPr>
                <w:rFonts w:ascii="Calibri" w:eastAsia="Times New Roman" w:hAnsi="Calibri" w:cs="Calibri"/>
                <w:sz w:val="26"/>
                <w:szCs w:val="26"/>
              </w:rPr>
            </w:pPr>
          </w:p>
        </w:tc>
      </w:tr>
      <w:tr w:rsidR="00FB6960" w:rsidRPr="00947530" w14:paraId="6331E8FE" w14:textId="77777777" w:rsidTr="003B05AB">
        <w:trPr>
          <w:trHeight w:val="345"/>
        </w:trPr>
        <w:tc>
          <w:tcPr>
            <w:tcW w:w="625" w:type="dxa"/>
            <w:tcBorders>
              <w:top w:val="nil"/>
              <w:left w:val="single" w:sz="4" w:space="0" w:color="auto"/>
              <w:bottom w:val="single" w:sz="4" w:space="0" w:color="auto"/>
              <w:right w:val="single" w:sz="4" w:space="0" w:color="auto"/>
            </w:tcBorders>
          </w:tcPr>
          <w:p w14:paraId="3166AEE6" w14:textId="5A69837F" w:rsidR="008454B1" w:rsidRPr="00947530" w:rsidRDefault="00971FCF" w:rsidP="0090113A">
            <w:pPr>
              <w:spacing w:after="0" w:line="240" w:lineRule="auto"/>
              <w:jc w:val="center"/>
              <w:rPr>
                <w:rFonts w:eastAsia="Times New Roman" w:cs="Times New Roman"/>
                <w:sz w:val="26"/>
                <w:szCs w:val="26"/>
              </w:rPr>
            </w:pPr>
            <w:r w:rsidRPr="00947530">
              <w:rPr>
                <w:rFonts w:eastAsia="Times New Roman" w:cs="Times New Roman"/>
                <w:sz w:val="26"/>
                <w:szCs w:val="26"/>
              </w:rPr>
              <w:t>8</w:t>
            </w:r>
          </w:p>
        </w:tc>
        <w:tc>
          <w:tcPr>
            <w:tcW w:w="810" w:type="dxa"/>
            <w:tcBorders>
              <w:top w:val="nil"/>
              <w:left w:val="single" w:sz="4" w:space="0" w:color="auto"/>
              <w:bottom w:val="single" w:sz="4" w:space="0" w:color="auto"/>
              <w:right w:val="single" w:sz="4" w:space="0" w:color="auto"/>
            </w:tcBorders>
            <w:shd w:val="clear" w:color="auto" w:fill="auto"/>
            <w:noWrap/>
            <w:vAlign w:val="center"/>
          </w:tcPr>
          <w:p w14:paraId="476B20AB" w14:textId="245874A3" w:rsidR="008454B1" w:rsidRPr="00947530" w:rsidRDefault="00971FCF" w:rsidP="0090113A">
            <w:pPr>
              <w:spacing w:after="0" w:line="240" w:lineRule="auto"/>
              <w:jc w:val="center"/>
              <w:rPr>
                <w:rFonts w:eastAsia="Times New Roman" w:cs="Times New Roman"/>
                <w:sz w:val="26"/>
                <w:szCs w:val="26"/>
              </w:rPr>
            </w:pPr>
            <w:r w:rsidRPr="00947530">
              <w:rPr>
                <w:rFonts w:eastAsia="Times New Roman" w:cs="Times New Roman"/>
                <w:sz w:val="26"/>
                <w:szCs w:val="26"/>
              </w:rPr>
              <w:t>4</w:t>
            </w:r>
          </w:p>
        </w:tc>
        <w:tc>
          <w:tcPr>
            <w:tcW w:w="7460" w:type="dxa"/>
            <w:tcBorders>
              <w:top w:val="nil"/>
              <w:left w:val="nil"/>
              <w:bottom w:val="single" w:sz="4" w:space="0" w:color="auto"/>
              <w:right w:val="single" w:sz="4" w:space="0" w:color="auto"/>
            </w:tcBorders>
            <w:shd w:val="clear" w:color="auto" w:fill="auto"/>
            <w:vAlign w:val="center"/>
            <w:hideMark/>
          </w:tcPr>
          <w:p w14:paraId="73D1239F" w14:textId="77777777" w:rsidR="008454B1" w:rsidRPr="00947530" w:rsidRDefault="008454B1" w:rsidP="0090113A">
            <w:pPr>
              <w:spacing w:after="0" w:line="240" w:lineRule="auto"/>
              <w:rPr>
                <w:rFonts w:eastAsia="Times New Roman" w:cs="Times New Roman"/>
                <w:sz w:val="26"/>
                <w:szCs w:val="26"/>
              </w:rPr>
            </w:pPr>
            <w:r w:rsidRPr="00947530">
              <w:rPr>
                <w:rFonts w:eastAsia="Times New Roman" w:cs="Times New Roman"/>
                <w:sz w:val="26"/>
                <w:szCs w:val="26"/>
              </w:rPr>
              <w:t>Thủ tục thẩm định thành lập tổ chức hành chính</w:t>
            </w:r>
          </w:p>
        </w:tc>
        <w:tc>
          <w:tcPr>
            <w:tcW w:w="910" w:type="dxa"/>
            <w:tcBorders>
              <w:top w:val="nil"/>
              <w:left w:val="nil"/>
              <w:bottom w:val="single" w:sz="4" w:space="0" w:color="auto"/>
              <w:right w:val="single" w:sz="4" w:space="0" w:color="auto"/>
            </w:tcBorders>
            <w:shd w:val="clear" w:color="auto" w:fill="auto"/>
            <w:noWrap/>
            <w:vAlign w:val="bottom"/>
          </w:tcPr>
          <w:p w14:paraId="3950935B" w14:textId="57ED4C3D" w:rsidR="008454B1" w:rsidRPr="00947530" w:rsidRDefault="008454B1" w:rsidP="0090113A">
            <w:pPr>
              <w:spacing w:after="0" w:line="240" w:lineRule="auto"/>
              <w:jc w:val="center"/>
              <w:rPr>
                <w:rFonts w:ascii="Calibri" w:eastAsia="Times New Roman" w:hAnsi="Calibri" w:cs="Calibri"/>
                <w:sz w:val="26"/>
                <w:szCs w:val="26"/>
              </w:rPr>
            </w:pPr>
          </w:p>
        </w:tc>
      </w:tr>
      <w:tr w:rsidR="00FB6960" w:rsidRPr="00947530" w14:paraId="713A1C8F" w14:textId="77777777" w:rsidTr="003B05AB">
        <w:trPr>
          <w:trHeight w:val="345"/>
        </w:trPr>
        <w:tc>
          <w:tcPr>
            <w:tcW w:w="625" w:type="dxa"/>
            <w:tcBorders>
              <w:top w:val="nil"/>
              <w:left w:val="single" w:sz="4" w:space="0" w:color="auto"/>
              <w:bottom w:val="single" w:sz="4" w:space="0" w:color="auto"/>
              <w:right w:val="single" w:sz="4" w:space="0" w:color="auto"/>
            </w:tcBorders>
          </w:tcPr>
          <w:p w14:paraId="67BDE985" w14:textId="1CE68AA9" w:rsidR="008454B1" w:rsidRPr="00947530" w:rsidRDefault="00971FCF" w:rsidP="0090113A">
            <w:pPr>
              <w:spacing w:after="0" w:line="240" w:lineRule="auto"/>
              <w:jc w:val="center"/>
              <w:rPr>
                <w:rFonts w:eastAsia="Times New Roman" w:cs="Times New Roman"/>
                <w:sz w:val="26"/>
                <w:szCs w:val="26"/>
              </w:rPr>
            </w:pPr>
            <w:r w:rsidRPr="00947530">
              <w:rPr>
                <w:rFonts w:eastAsia="Times New Roman" w:cs="Times New Roman"/>
                <w:sz w:val="26"/>
                <w:szCs w:val="26"/>
              </w:rPr>
              <w:t>9</w:t>
            </w:r>
          </w:p>
        </w:tc>
        <w:tc>
          <w:tcPr>
            <w:tcW w:w="810" w:type="dxa"/>
            <w:tcBorders>
              <w:top w:val="nil"/>
              <w:left w:val="single" w:sz="4" w:space="0" w:color="auto"/>
              <w:bottom w:val="single" w:sz="4" w:space="0" w:color="auto"/>
              <w:right w:val="single" w:sz="4" w:space="0" w:color="auto"/>
            </w:tcBorders>
            <w:shd w:val="clear" w:color="auto" w:fill="auto"/>
            <w:noWrap/>
            <w:vAlign w:val="center"/>
          </w:tcPr>
          <w:p w14:paraId="0CC43770" w14:textId="707F4C68" w:rsidR="008454B1" w:rsidRPr="00947530" w:rsidRDefault="00971FCF" w:rsidP="0090113A">
            <w:pPr>
              <w:spacing w:after="0" w:line="240" w:lineRule="auto"/>
              <w:jc w:val="center"/>
              <w:rPr>
                <w:rFonts w:eastAsia="Times New Roman" w:cs="Times New Roman"/>
                <w:sz w:val="26"/>
                <w:szCs w:val="26"/>
              </w:rPr>
            </w:pPr>
            <w:r w:rsidRPr="00947530">
              <w:rPr>
                <w:rFonts w:eastAsia="Times New Roman" w:cs="Times New Roman"/>
                <w:sz w:val="26"/>
                <w:szCs w:val="26"/>
              </w:rPr>
              <w:t>5</w:t>
            </w:r>
          </w:p>
        </w:tc>
        <w:tc>
          <w:tcPr>
            <w:tcW w:w="7460" w:type="dxa"/>
            <w:tcBorders>
              <w:top w:val="nil"/>
              <w:left w:val="nil"/>
              <w:bottom w:val="single" w:sz="4" w:space="0" w:color="auto"/>
              <w:right w:val="single" w:sz="4" w:space="0" w:color="auto"/>
            </w:tcBorders>
            <w:shd w:val="clear" w:color="auto" w:fill="auto"/>
            <w:vAlign w:val="center"/>
            <w:hideMark/>
          </w:tcPr>
          <w:p w14:paraId="5E8F6B06" w14:textId="77777777" w:rsidR="008454B1" w:rsidRPr="00947530" w:rsidRDefault="008454B1" w:rsidP="0090113A">
            <w:pPr>
              <w:spacing w:after="0" w:line="240" w:lineRule="auto"/>
              <w:rPr>
                <w:rFonts w:eastAsia="Times New Roman" w:cs="Times New Roman"/>
                <w:sz w:val="26"/>
                <w:szCs w:val="26"/>
              </w:rPr>
            </w:pPr>
            <w:r w:rsidRPr="00947530">
              <w:rPr>
                <w:rFonts w:eastAsia="Times New Roman" w:cs="Times New Roman"/>
                <w:sz w:val="26"/>
                <w:szCs w:val="26"/>
              </w:rPr>
              <w:t>Thủ tục thẩm định tổ chức chức hành chính</w:t>
            </w:r>
          </w:p>
        </w:tc>
        <w:tc>
          <w:tcPr>
            <w:tcW w:w="910" w:type="dxa"/>
            <w:tcBorders>
              <w:top w:val="nil"/>
              <w:left w:val="nil"/>
              <w:bottom w:val="single" w:sz="4" w:space="0" w:color="auto"/>
              <w:right w:val="single" w:sz="4" w:space="0" w:color="auto"/>
            </w:tcBorders>
            <w:shd w:val="clear" w:color="auto" w:fill="auto"/>
            <w:noWrap/>
            <w:vAlign w:val="bottom"/>
          </w:tcPr>
          <w:p w14:paraId="3F09ACE1" w14:textId="4592A2FE" w:rsidR="008454B1" w:rsidRPr="00947530" w:rsidRDefault="008454B1" w:rsidP="0090113A">
            <w:pPr>
              <w:spacing w:after="0" w:line="240" w:lineRule="auto"/>
              <w:jc w:val="center"/>
              <w:rPr>
                <w:rFonts w:ascii="Calibri" w:eastAsia="Times New Roman" w:hAnsi="Calibri" w:cs="Calibri"/>
                <w:sz w:val="26"/>
                <w:szCs w:val="26"/>
              </w:rPr>
            </w:pPr>
          </w:p>
        </w:tc>
      </w:tr>
      <w:tr w:rsidR="00FB6960" w:rsidRPr="00947530" w14:paraId="52E5061B" w14:textId="77777777" w:rsidTr="003B05AB">
        <w:trPr>
          <w:trHeight w:val="345"/>
        </w:trPr>
        <w:tc>
          <w:tcPr>
            <w:tcW w:w="625" w:type="dxa"/>
            <w:tcBorders>
              <w:top w:val="nil"/>
              <w:left w:val="single" w:sz="4" w:space="0" w:color="auto"/>
              <w:bottom w:val="single" w:sz="4" w:space="0" w:color="auto"/>
              <w:right w:val="single" w:sz="4" w:space="0" w:color="auto"/>
            </w:tcBorders>
          </w:tcPr>
          <w:p w14:paraId="5997A678" w14:textId="7B89B95B" w:rsidR="008454B1" w:rsidRPr="00947530" w:rsidRDefault="00971FCF" w:rsidP="0090113A">
            <w:pPr>
              <w:spacing w:after="0" w:line="240" w:lineRule="auto"/>
              <w:jc w:val="center"/>
              <w:rPr>
                <w:rFonts w:eastAsia="Times New Roman" w:cs="Times New Roman"/>
                <w:sz w:val="26"/>
                <w:szCs w:val="26"/>
              </w:rPr>
            </w:pPr>
            <w:r w:rsidRPr="00947530">
              <w:rPr>
                <w:rFonts w:eastAsia="Times New Roman" w:cs="Times New Roman"/>
                <w:sz w:val="26"/>
                <w:szCs w:val="26"/>
              </w:rPr>
              <w:t>10</w:t>
            </w:r>
          </w:p>
        </w:tc>
        <w:tc>
          <w:tcPr>
            <w:tcW w:w="810" w:type="dxa"/>
            <w:tcBorders>
              <w:top w:val="nil"/>
              <w:left w:val="single" w:sz="4" w:space="0" w:color="auto"/>
              <w:bottom w:val="single" w:sz="4" w:space="0" w:color="auto"/>
              <w:right w:val="single" w:sz="4" w:space="0" w:color="auto"/>
            </w:tcBorders>
            <w:shd w:val="clear" w:color="auto" w:fill="auto"/>
            <w:noWrap/>
            <w:vAlign w:val="center"/>
          </w:tcPr>
          <w:p w14:paraId="5D669E92" w14:textId="5EA31EA7" w:rsidR="008454B1" w:rsidRPr="00947530" w:rsidRDefault="00971FCF" w:rsidP="0090113A">
            <w:pPr>
              <w:spacing w:after="0" w:line="240" w:lineRule="auto"/>
              <w:jc w:val="center"/>
              <w:rPr>
                <w:rFonts w:eastAsia="Times New Roman" w:cs="Times New Roman"/>
                <w:sz w:val="26"/>
                <w:szCs w:val="26"/>
              </w:rPr>
            </w:pPr>
            <w:r w:rsidRPr="00947530">
              <w:rPr>
                <w:rFonts w:eastAsia="Times New Roman" w:cs="Times New Roman"/>
                <w:sz w:val="26"/>
                <w:szCs w:val="26"/>
              </w:rPr>
              <w:t>6</w:t>
            </w:r>
          </w:p>
        </w:tc>
        <w:tc>
          <w:tcPr>
            <w:tcW w:w="7460" w:type="dxa"/>
            <w:tcBorders>
              <w:top w:val="nil"/>
              <w:left w:val="nil"/>
              <w:bottom w:val="single" w:sz="4" w:space="0" w:color="auto"/>
              <w:right w:val="single" w:sz="4" w:space="0" w:color="auto"/>
            </w:tcBorders>
            <w:shd w:val="clear" w:color="auto" w:fill="auto"/>
            <w:vAlign w:val="center"/>
            <w:hideMark/>
          </w:tcPr>
          <w:p w14:paraId="44DE345C" w14:textId="77777777" w:rsidR="008454B1" w:rsidRPr="00947530" w:rsidRDefault="008454B1" w:rsidP="0090113A">
            <w:pPr>
              <w:spacing w:after="0" w:line="240" w:lineRule="auto"/>
              <w:rPr>
                <w:rFonts w:eastAsia="Times New Roman" w:cs="Times New Roman"/>
                <w:sz w:val="26"/>
                <w:szCs w:val="26"/>
              </w:rPr>
            </w:pPr>
            <w:r w:rsidRPr="00947530">
              <w:rPr>
                <w:rFonts w:eastAsia="Times New Roman" w:cs="Times New Roman"/>
                <w:sz w:val="26"/>
                <w:szCs w:val="26"/>
              </w:rPr>
              <w:t>Thủ tục thẩm định giải thể tổ chức hành chính</w:t>
            </w:r>
          </w:p>
        </w:tc>
        <w:tc>
          <w:tcPr>
            <w:tcW w:w="910" w:type="dxa"/>
            <w:tcBorders>
              <w:top w:val="nil"/>
              <w:left w:val="nil"/>
              <w:bottom w:val="single" w:sz="4" w:space="0" w:color="auto"/>
              <w:right w:val="single" w:sz="4" w:space="0" w:color="auto"/>
            </w:tcBorders>
            <w:shd w:val="clear" w:color="auto" w:fill="auto"/>
            <w:noWrap/>
            <w:vAlign w:val="bottom"/>
          </w:tcPr>
          <w:p w14:paraId="1B8B87CA" w14:textId="2583B428" w:rsidR="008454B1" w:rsidRPr="00947530" w:rsidRDefault="008454B1" w:rsidP="0090113A">
            <w:pPr>
              <w:spacing w:after="0" w:line="240" w:lineRule="auto"/>
              <w:jc w:val="center"/>
              <w:rPr>
                <w:rFonts w:ascii="Calibri" w:eastAsia="Times New Roman" w:hAnsi="Calibri" w:cs="Calibri"/>
                <w:sz w:val="26"/>
                <w:szCs w:val="26"/>
              </w:rPr>
            </w:pPr>
          </w:p>
        </w:tc>
      </w:tr>
      <w:tr w:rsidR="00FB6960" w:rsidRPr="00947530" w14:paraId="37B19D2E" w14:textId="77777777" w:rsidTr="003B05AB">
        <w:trPr>
          <w:trHeight w:val="345"/>
        </w:trPr>
        <w:tc>
          <w:tcPr>
            <w:tcW w:w="625" w:type="dxa"/>
            <w:tcBorders>
              <w:top w:val="nil"/>
              <w:left w:val="single" w:sz="4" w:space="0" w:color="auto"/>
              <w:bottom w:val="single" w:sz="4" w:space="0" w:color="auto"/>
              <w:right w:val="single" w:sz="4" w:space="0" w:color="auto"/>
            </w:tcBorders>
          </w:tcPr>
          <w:p w14:paraId="29EE475E" w14:textId="77777777" w:rsidR="008454B1" w:rsidRPr="00947530" w:rsidRDefault="008454B1" w:rsidP="0090113A">
            <w:pPr>
              <w:spacing w:after="0" w:line="240" w:lineRule="auto"/>
              <w:jc w:val="center"/>
              <w:rPr>
                <w:rFonts w:eastAsia="Times New Roman" w:cs="Times New Roman"/>
                <w:b/>
                <w:bCs/>
                <w:sz w:val="26"/>
                <w:szCs w:val="26"/>
              </w:rPr>
            </w:pPr>
          </w:p>
        </w:tc>
        <w:tc>
          <w:tcPr>
            <w:tcW w:w="810" w:type="dxa"/>
            <w:tcBorders>
              <w:top w:val="nil"/>
              <w:left w:val="single" w:sz="4" w:space="0" w:color="auto"/>
              <w:bottom w:val="single" w:sz="4" w:space="0" w:color="auto"/>
              <w:right w:val="single" w:sz="4" w:space="0" w:color="auto"/>
            </w:tcBorders>
            <w:shd w:val="clear" w:color="auto" w:fill="auto"/>
            <w:noWrap/>
            <w:vAlign w:val="center"/>
          </w:tcPr>
          <w:p w14:paraId="3534BBF6" w14:textId="39515821" w:rsidR="008454B1" w:rsidRPr="00947530" w:rsidRDefault="00A01F18" w:rsidP="0090113A">
            <w:pPr>
              <w:spacing w:after="0" w:line="240" w:lineRule="auto"/>
              <w:jc w:val="center"/>
              <w:rPr>
                <w:rFonts w:eastAsia="Times New Roman" w:cs="Times New Roman"/>
                <w:b/>
                <w:bCs/>
                <w:sz w:val="26"/>
                <w:szCs w:val="26"/>
              </w:rPr>
            </w:pPr>
            <w:r w:rsidRPr="00947530">
              <w:rPr>
                <w:rFonts w:eastAsia="Times New Roman" w:cs="Times New Roman"/>
                <w:b/>
                <w:bCs/>
                <w:sz w:val="26"/>
                <w:szCs w:val="26"/>
              </w:rPr>
              <w:t>III</w:t>
            </w:r>
          </w:p>
        </w:tc>
        <w:tc>
          <w:tcPr>
            <w:tcW w:w="7460" w:type="dxa"/>
            <w:tcBorders>
              <w:top w:val="nil"/>
              <w:left w:val="nil"/>
              <w:bottom w:val="single" w:sz="4" w:space="0" w:color="auto"/>
              <w:right w:val="single" w:sz="4" w:space="0" w:color="auto"/>
            </w:tcBorders>
            <w:shd w:val="clear" w:color="auto" w:fill="auto"/>
            <w:vAlign w:val="center"/>
          </w:tcPr>
          <w:p w14:paraId="431BABE7" w14:textId="1B94450F" w:rsidR="008454B1" w:rsidRPr="00947530" w:rsidRDefault="008454B1" w:rsidP="0090113A">
            <w:pPr>
              <w:spacing w:after="0" w:line="240" w:lineRule="auto"/>
              <w:rPr>
                <w:rFonts w:eastAsia="Times New Roman" w:cs="Times New Roman"/>
                <w:b/>
                <w:bCs/>
                <w:sz w:val="26"/>
                <w:szCs w:val="26"/>
              </w:rPr>
            </w:pPr>
            <w:r w:rsidRPr="00947530">
              <w:rPr>
                <w:rFonts w:eastAsia="Times New Roman" w:cs="Times New Roman"/>
                <w:b/>
                <w:bCs/>
                <w:sz w:val="26"/>
                <w:szCs w:val="26"/>
              </w:rPr>
              <w:t>Lĩnh vực tổ chức phi chính phủ</w:t>
            </w:r>
          </w:p>
        </w:tc>
        <w:tc>
          <w:tcPr>
            <w:tcW w:w="910" w:type="dxa"/>
            <w:tcBorders>
              <w:top w:val="nil"/>
              <w:left w:val="nil"/>
              <w:bottom w:val="single" w:sz="4" w:space="0" w:color="auto"/>
              <w:right w:val="single" w:sz="4" w:space="0" w:color="auto"/>
            </w:tcBorders>
            <w:shd w:val="clear" w:color="auto" w:fill="auto"/>
            <w:noWrap/>
            <w:vAlign w:val="bottom"/>
          </w:tcPr>
          <w:p w14:paraId="179E871A" w14:textId="77777777" w:rsidR="008454B1" w:rsidRPr="00947530" w:rsidRDefault="008454B1" w:rsidP="0090113A">
            <w:pPr>
              <w:spacing w:after="0" w:line="240" w:lineRule="auto"/>
              <w:jc w:val="center"/>
              <w:rPr>
                <w:rFonts w:ascii="Calibri" w:eastAsia="Times New Roman" w:hAnsi="Calibri" w:cs="Calibri"/>
                <w:b/>
                <w:bCs/>
                <w:sz w:val="26"/>
                <w:szCs w:val="26"/>
              </w:rPr>
            </w:pPr>
          </w:p>
        </w:tc>
      </w:tr>
      <w:tr w:rsidR="00FB6960" w:rsidRPr="00947530" w14:paraId="42333661" w14:textId="77777777" w:rsidTr="003B05AB">
        <w:trPr>
          <w:trHeight w:val="345"/>
        </w:trPr>
        <w:tc>
          <w:tcPr>
            <w:tcW w:w="625" w:type="dxa"/>
            <w:tcBorders>
              <w:top w:val="nil"/>
              <w:left w:val="single" w:sz="4" w:space="0" w:color="auto"/>
              <w:bottom w:val="single" w:sz="4" w:space="0" w:color="auto"/>
              <w:right w:val="single" w:sz="4" w:space="0" w:color="auto"/>
            </w:tcBorders>
          </w:tcPr>
          <w:p w14:paraId="33CA05C0" w14:textId="1BB033E3" w:rsidR="008454B1" w:rsidRPr="00947530" w:rsidRDefault="00971FCF" w:rsidP="0090113A">
            <w:pPr>
              <w:spacing w:after="0" w:line="240" w:lineRule="auto"/>
              <w:jc w:val="center"/>
              <w:rPr>
                <w:rFonts w:eastAsia="Times New Roman" w:cs="Times New Roman"/>
                <w:sz w:val="26"/>
                <w:szCs w:val="26"/>
              </w:rPr>
            </w:pPr>
            <w:r w:rsidRPr="00947530">
              <w:rPr>
                <w:rFonts w:eastAsia="Times New Roman" w:cs="Times New Roman"/>
                <w:sz w:val="26"/>
                <w:szCs w:val="26"/>
              </w:rPr>
              <w:t>11</w:t>
            </w:r>
          </w:p>
        </w:tc>
        <w:tc>
          <w:tcPr>
            <w:tcW w:w="810" w:type="dxa"/>
            <w:tcBorders>
              <w:top w:val="nil"/>
              <w:left w:val="single" w:sz="4" w:space="0" w:color="auto"/>
              <w:bottom w:val="single" w:sz="4" w:space="0" w:color="auto"/>
              <w:right w:val="single" w:sz="4" w:space="0" w:color="auto"/>
            </w:tcBorders>
            <w:shd w:val="clear" w:color="auto" w:fill="auto"/>
            <w:noWrap/>
            <w:vAlign w:val="center"/>
          </w:tcPr>
          <w:p w14:paraId="37281CB7" w14:textId="261922EF" w:rsidR="008454B1" w:rsidRPr="00947530" w:rsidRDefault="00971FCF" w:rsidP="0090113A">
            <w:pPr>
              <w:spacing w:after="0" w:line="240" w:lineRule="auto"/>
              <w:jc w:val="center"/>
              <w:rPr>
                <w:rFonts w:eastAsia="Times New Roman" w:cs="Times New Roman"/>
                <w:sz w:val="26"/>
                <w:szCs w:val="26"/>
              </w:rPr>
            </w:pPr>
            <w:r w:rsidRPr="00947530">
              <w:rPr>
                <w:rFonts w:eastAsia="Times New Roman" w:cs="Times New Roman"/>
                <w:sz w:val="26"/>
                <w:szCs w:val="26"/>
              </w:rPr>
              <w:t>1</w:t>
            </w:r>
          </w:p>
        </w:tc>
        <w:tc>
          <w:tcPr>
            <w:tcW w:w="7460" w:type="dxa"/>
            <w:tcBorders>
              <w:top w:val="nil"/>
              <w:left w:val="nil"/>
              <w:bottom w:val="single" w:sz="4" w:space="0" w:color="auto"/>
              <w:right w:val="single" w:sz="4" w:space="0" w:color="auto"/>
            </w:tcBorders>
            <w:shd w:val="clear" w:color="auto" w:fill="auto"/>
            <w:vAlign w:val="center"/>
            <w:hideMark/>
          </w:tcPr>
          <w:p w14:paraId="18E26955" w14:textId="77777777" w:rsidR="008454B1" w:rsidRPr="00947530" w:rsidRDefault="008454B1" w:rsidP="0090113A">
            <w:pPr>
              <w:spacing w:after="0" w:line="240" w:lineRule="auto"/>
              <w:rPr>
                <w:rFonts w:eastAsia="Times New Roman" w:cs="Times New Roman"/>
                <w:sz w:val="26"/>
                <w:szCs w:val="26"/>
              </w:rPr>
            </w:pPr>
            <w:r w:rsidRPr="00947530">
              <w:rPr>
                <w:rFonts w:eastAsia="Times New Roman" w:cs="Times New Roman"/>
                <w:sz w:val="26"/>
                <w:szCs w:val="26"/>
              </w:rPr>
              <w:t>Thành lập hội</w:t>
            </w:r>
          </w:p>
        </w:tc>
        <w:tc>
          <w:tcPr>
            <w:tcW w:w="910" w:type="dxa"/>
            <w:tcBorders>
              <w:top w:val="nil"/>
              <w:left w:val="nil"/>
              <w:bottom w:val="single" w:sz="4" w:space="0" w:color="auto"/>
              <w:right w:val="single" w:sz="4" w:space="0" w:color="auto"/>
            </w:tcBorders>
            <w:shd w:val="clear" w:color="auto" w:fill="auto"/>
            <w:noWrap/>
            <w:vAlign w:val="bottom"/>
          </w:tcPr>
          <w:p w14:paraId="40EF94FB" w14:textId="48A319C1" w:rsidR="008454B1" w:rsidRPr="00947530" w:rsidRDefault="008454B1" w:rsidP="0090113A">
            <w:pPr>
              <w:spacing w:after="0" w:line="240" w:lineRule="auto"/>
              <w:jc w:val="center"/>
              <w:rPr>
                <w:rFonts w:ascii="Calibri" w:eastAsia="Times New Roman" w:hAnsi="Calibri" w:cs="Calibri"/>
                <w:sz w:val="26"/>
                <w:szCs w:val="26"/>
              </w:rPr>
            </w:pPr>
          </w:p>
        </w:tc>
      </w:tr>
      <w:tr w:rsidR="00FB6960" w:rsidRPr="00947530" w14:paraId="21B2BFB8" w14:textId="77777777" w:rsidTr="003B05AB">
        <w:trPr>
          <w:trHeight w:val="345"/>
        </w:trPr>
        <w:tc>
          <w:tcPr>
            <w:tcW w:w="625" w:type="dxa"/>
            <w:tcBorders>
              <w:top w:val="nil"/>
              <w:left w:val="single" w:sz="4" w:space="0" w:color="auto"/>
              <w:bottom w:val="single" w:sz="4" w:space="0" w:color="auto"/>
              <w:right w:val="single" w:sz="4" w:space="0" w:color="auto"/>
            </w:tcBorders>
          </w:tcPr>
          <w:p w14:paraId="3175DF2B" w14:textId="49A5FCFB" w:rsidR="008454B1" w:rsidRPr="00947530" w:rsidRDefault="00971FCF" w:rsidP="0090113A">
            <w:pPr>
              <w:spacing w:after="0" w:line="240" w:lineRule="auto"/>
              <w:jc w:val="center"/>
              <w:rPr>
                <w:rFonts w:eastAsia="Times New Roman" w:cs="Times New Roman"/>
                <w:sz w:val="26"/>
                <w:szCs w:val="26"/>
              </w:rPr>
            </w:pPr>
            <w:r w:rsidRPr="00947530">
              <w:rPr>
                <w:rFonts w:eastAsia="Times New Roman" w:cs="Times New Roman"/>
                <w:sz w:val="26"/>
                <w:szCs w:val="26"/>
              </w:rPr>
              <w:t>12</w:t>
            </w:r>
          </w:p>
        </w:tc>
        <w:tc>
          <w:tcPr>
            <w:tcW w:w="810" w:type="dxa"/>
            <w:tcBorders>
              <w:top w:val="nil"/>
              <w:left w:val="single" w:sz="4" w:space="0" w:color="auto"/>
              <w:bottom w:val="single" w:sz="4" w:space="0" w:color="auto"/>
              <w:right w:val="single" w:sz="4" w:space="0" w:color="auto"/>
            </w:tcBorders>
            <w:shd w:val="clear" w:color="auto" w:fill="auto"/>
            <w:noWrap/>
            <w:vAlign w:val="center"/>
          </w:tcPr>
          <w:p w14:paraId="41B9EEDF" w14:textId="2D5DE5F2" w:rsidR="008454B1" w:rsidRPr="00947530" w:rsidRDefault="00971FCF" w:rsidP="0090113A">
            <w:pPr>
              <w:spacing w:after="0" w:line="240" w:lineRule="auto"/>
              <w:jc w:val="center"/>
              <w:rPr>
                <w:rFonts w:eastAsia="Times New Roman" w:cs="Times New Roman"/>
                <w:sz w:val="26"/>
                <w:szCs w:val="26"/>
              </w:rPr>
            </w:pPr>
            <w:r w:rsidRPr="00947530">
              <w:rPr>
                <w:rFonts w:eastAsia="Times New Roman" w:cs="Times New Roman"/>
                <w:sz w:val="26"/>
                <w:szCs w:val="26"/>
              </w:rPr>
              <w:t>2</w:t>
            </w:r>
          </w:p>
        </w:tc>
        <w:tc>
          <w:tcPr>
            <w:tcW w:w="7460" w:type="dxa"/>
            <w:tcBorders>
              <w:top w:val="nil"/>
              <w:left w:val="nil"/>
              <w:bottom w:val="single" w:sz="4" w:space="0" w:color="auto"/>
              <w:right w:val="single" w:sz="4" w:space="0" w:color="auto"/>
            </w:tcBorders>
            <w:shd w:val="clear" w:color="auto" w:fill="auto"/>
            <w:vAlign w:val="center"/>
            <w:hideMark/>
          </w:tcPr>
          <w:p w14:paraId="150DAD5E" w14:textId="77777777" w:rsidR="008454B1" w:rsidRPr="00947530" w:rsidRDefault="008454B1" w:rsidP="0090113A">
            <w:pPr>
              <w:spacing w:after="0" w:line="240" w:lineRule="auto"/>
              <w:rPr>
                <w:rFonts w:eastAsia="Times New Roman" w:cs="Times New Roman"/>
                <w:sz w:val="26"/>
                <w:szCs w:val="26"/>
              </w:rPr>
            </w:pPr>
            <w:r w:rsidRPr="00947530">
              <w:rPr>
                <w:rFonts w:eastAsia="Times New Roman" w:cs="Times New Roman"/>
                <w:sz w:val="26"/>
                <w:szCs w:val="26"/>
              </w:rPr>
              <w:t>Phê duyệt điều lệ hội</w:t>
            </w:r>
          </w:p>
        </w:tc>
        <w:tc>
          <w:tcPr>
            <w:tcW w:w="910" w:type="dxa"/>
            <w:tcBorders>
              <w:top w:val="nil"/>
              <w:left w:val="nil"/>
              <w:bottom w:val="single" w:sz="4" w:space="0" w:color="auto"/>
              <w:right w:val="single" w:sz="4" w:space="0" w:color="auto"/>
            </w:tcBorders>
            <w:shd w:val="clear" w:color="auto" w:fill="auto"/>
            <w:noWrap/>
            <w:vAlign w:val="bottom"/>
          </w:tcPr>
          <w:p w14:paraId="48C0A625" w14:textId="341FD5EF" w:rsidR="008454B1" w:rsidRPr="00947530" w:rsidRDefault="008454B1" w:rsidP="0090113A">
            <w:pPr>
              <w:spacing w:after="0" w:line="240" w:lineRule="auto"/>
              <w:jc w:val="center"/>
              <w:rPr>
                <w:rFonts w:ascii="Calibri" w:eastAsia="Times New Roman" w:hAnsi="Calibri" w:cs="Calibri"/>
                <w:sz w:val="26"/>
                <w:szCs w:val="26"/>
              </w:rPr>
            </w:pPr>
          </w:p>
        </w:tc>
      </w:tr>
      <w:tr w:rsidR="00FB6960" w:rsidRPr="00947530" w14:paraId="22A64BBC" w14:textId="77777777" w:rsidTr="003B05AB">
        <w:trPr>
          <w:trHeight w:val="345"/>
        </w:trPr>
        <w:tc>
          <w:tcPr>
            <w:tcW w:w="625" w:type="dxa"/>
            <w:tcBorders>
              <w:top w:val="nil"/>
              <w:left w:val="single" w:sz="4" w:space="0" w:color="auto"/>
              <w:bottom w:val="single" w:sz="4" w:space="0" w:color="auto"/>
              <w:right w:val="single" w:sz="4" w:space="0" w:color="auto"/>
            </w:tcBorders>
          </w:tcPr>
          <w:p w14:paraId="05D18BD3" w14:textId="5EE9F224" w:rsidR="008454B1" w:rsidRPr="00947530" w:rsidRDefault="00971FCF" w:rsidP="0090113A">
            <w:pPr>
              <w:spacing w:after="0" w:line="240" w:lineRule="auto"/>
              <w:jc w:val="center"/>
              <w:rPr>
                <w:rFonts w:eastAsia="Times New Roman" w:cs="Times New Roman"/>
                <w:sz w:val="26"/>
                <w:szCs w:val="26"/>
              </w:rPr>
            </w:pPr>
            <w:r w:rsidRPr="00947530">
              <w:rPr>
                <w:rFonts w:eastAsia="Times New Roman" w:cs="Times New Roman"/>
                <w:sz w:val="26"/>
                <w:szCs w:val="26"/>
              </w:rPr>
              <w:t>13</w:t>
            </w:r>
          </w:p>
        </w:tc>
        <w:tc>
          <w:tcPr>
            <w:tcW w:w="810" w:type="dxa"/>
            <w:tcBorders>
              <w:top w:val="nil"/>
              <w:left w:val="single" w:sz="4" w:space="0" w:color="auto"/>
              <w:bottom w:val="single" w:sz="4" w:space="0" w:color="auto"/>
              <w:right w:val="single" w:sz="4" w:space="0" w:color="auto"/>
            </w:tcBorders>
            <w:shd w:val="clear" w:color="auto" w:fill="auto"/>
            <w:noWrap/>
            <w:vAlign w:val="center"/>
          </w:tcPr>
          <w:p w14:paraId="6171CD5C" w14:textId="064B3475" w:rsidR="008454B1" w:rsidRPr="00947530" w:rsidRDefault="00971FCF" w:rsidP="0090113A">
            <w:pPr>
              <w:spacing w:after="0" w:line="240" w:lineRule="auto"/>
              <w:jc w:val="center"/>
              <w:rPr>
                <w:rFonts w:eastAsia="Times New Roman" w:cs="Times New Roman"/>
                <w:sz w:val="26"/>
                <w:szCs w:val="26"/>
              </w:rPr>
            </w:pPr>
            <w:r w:rsidRPr="00947530">
              <w:rPr>
                <w:rFonts w:eastAsia="Times New Roman" w:cs="Times New Roman"/>
                <w:sz w:val="26"/>
                <w:szCs w:val="26"/>
              </w:rPr>
              <w:t>3</w:t>
            </w:r>
          </w:p>
        </w:tc>
        <w:tc>
          <w:tcPr>
            <w:tcW w:w="7460" w:type="dxa"/>
            <w:tcBorders>
              <w:top w:val="nil"/>
              <w:left w:val="nil"/>
              <w:bottom w:val="single" w:sz="4" w:space="0" w:color="auto"/>
              <w:right w:val="single" w:sz="4" w:space="0" w:color="auto"/>
            </w:tcBorders>
            <w:shd w:val="clear" w:color="auto" w:fill="auto"/>
            <w:vAlign w:val="center"/>
            <w:hideMark/>
          </w:tcPr>
          <w:p w14:paraId="65E02241" w14:textId="77777777" w:rsidR="008454B1" w:rsidRPr="00947530" w:rsidRDefault="008454B1" w:rsidP="0090113A">
            <w:pPr>
              <w:spacing w:after="0" w:line="240" w:lineRule="auto"/>
              <w:rPr>
                <w:rFonts w:eastAsia="Times New Roman" w:cs="Times New Roman"/>
                <w:sz w:val="26"/>
                <w:szCs w:val="26"/>
              </w:rPr>
            </w:pPr>
            <w:r w:rsidRPr="00947530">
              <w:rPr>
                <w:rFonts w:eastAsia="Times New Roman" w:cs="Times New Roman"/>
                <w:sz w:val="26"/>
                <w:szCs w:val="26"/>
              </w:rPr>
              <w:t>Chia, tách; sáp nhập; hợp nhất hội</w:t>
            </w:r>
          </w:p>
        </w:tc>
        <w:tc>
          <w:tcPr>
            <w:tcW w:w="910" w:type="dxa"/>
            <w:tcBorders>
              <w:top w:val="nil"/>
              <w:left w:val="nil"/>
              <w:bottom w:val="single" w:sz="4" w:space="0" w:color="auto"/>
              <w:right w:val="single" w:sz="4" w:space="0" w:color="auto"/>
            </w:tcBorders>
            <w:shd w:val="clear" w:color="auto" w:fill="auto"/>
            <w:noWrap/>
            <w:vAlign w:val="bottom"/>
          </w:tcPr>
          <w:p w14:paraId="628EFDAA" w14:textId="445EFCFA" w:rsidR="008454B1" w:rsidRPr="00947530" w:rsidRDefault="008454B1" w:rsidP="0090113A">
            <w:pPr>
              <w:spacing w:after="0" w:line="240" w:lineRule="auto"/>
              <w:jc w:val="center"/>
              <w:rPr>
                <w:rFonts w:ascii="Calibri" w:eastAsia="Times New Roman" w:hAnsi="Calibri" w:cs="Calibri"/>
                <w:sz w:val="26"/>
                <w:szCs w:val="26"/>
              </w:rPr>
            </w:pPr>
          </w:p>
        </w:tc>
      </w:tr>
      <w:tr w:rsidR="00FB6960" w:rsidRPr="00947530" w14:paraId="3EF7474C" w14:textId="77777777" w:rsidTr="003B05AB">
        <w:trPr>
          <w:trHeight w:val="345"/>
        </w:trPr>
        <w:tc>
          <w:tcPr>
            <w:tcW w:w="625" w:type="dxa"/>
            <w:tcBorders>
              <w:top w:val="nil"/>
              <w:left w:val="single" w:sz="4" w:space="0" w:color="auto"/>
              <w:bottom w:val="single" w:sz="4" w:space="0" w:color="auto"/>
              <w:right w:val="single" w:sz="4" w:space="0" w:color="auto"/>
            </w:tcBorders>
          </w:tcPr>
          <w:p w14:paraId="09E6E05E" w14:textId="722C87BB" w:rsidR="008454B1" w:rsidRPr="00947530" w:rsidRDefault="00971FCF" w:rsidP="0090113A">
            <w:pPr>
              <w:spacing w:after="0" w:line="240" w:lineRule="auto"/>
              <w:jc w:val="center"/>
              <w:rPr>
                <w:rFonts w:eastAsia="Times New Roman" w:cs="Times New Roman"/>
                <w:sz w:val="26"/>
                <w:szCs w:val="26"/>
              </w:rPr>
            </w:pPr>
            <w:r w:rsidRPr="00947530">
              <w:rPr>
                <w:rFonts w:eastAsia="Times New Roman" w:cs="Times New Roman"/>
                <w:sz w:val="26"/>
                <w:szCs w:val="26"/>
              </w:rPr>
              <w:t>14</w:t>
            </w:r>
          </w:p>
        </w:tc>
        <w:tc>
          <w:tcPr>
            <w:tcW w:w="810" w:type="dxa"/>
            <w:tcBorders>
              <w:top w:val="nil"/>
              <w:left w:val="single" w:sz="4" w:space="0" w:color="auto"/>
              <w:bottom w:val="single" w:sz="4" w:space="0" w:color="auto"/>
              <w:right w:val="single" w:sz="4" w:space="0" w:color="auto"/>
            </w:tcBorders>
            <w:shd w:val="clear" w:color="auto" w:fill="auto"/>
            <w:noWrap/>
            <w:vAlign w:val="center"/>
          </w:tcPr>
          <w:p w14:paraId="60B43121" w14:textId="0E28212F" w:rsidR="008454B1" w:rsidRPr="00947530" w:rsidRDefault="00971FCF" w:rsidP="0090113A">
            <w:pPr>
              <w:spacing w:after="0" w:line="240" w:lineRule="auto"/>
              <w:jc w:val="center"/>
              <w:rPr>
                <w:rFonts w:eastAsia="Times New Roman" w:cs="Times New Roman"/>
                <w:sz w:val="26"/>
                <w:szCs w:val="26"/>
              </w:rPr>
            </w:pPr>
            <w:r w:rsidRPr="00947530">
              <w:rPr>
                <w:rFonts w:eastAsia="Times New Roman" w:cs="Times New Roman"/>
                <w:sz w:val="26"/>
                <w:szCs w:val="26"/>
              </w:rPr>
              <w:t>4</w:t>
            </w:r>
          </w:p>
        </w:tc>
        <w:tc>
          <w:tcPr>
            <w:tcW w:w="7460" w:type="dxa"/>
            <w:tcBorders>
              <w:top w:val="nil"/>
              <w:left w:val="nil"/>
              <w:bottom w:val="single" w:sz="4" w:space="0" w:color="auto"/>
              <w:right w:val="single" w:sz="4" w:space="0" w:color="auto"/>
            </w:tcBorders>
            <w:shd w:val="clear" w:color="auto" w:fill="auto"/>
            <w:vAlign w:val="center"/>
            <w:hideMark/>
          </w:tcPr>
          <w:p w14:paraId="7BCDA3EA" w14:textId="77777777" w:rsidR="008454B1" w:rsidRPr="00947530" w:rsidRDefault="008454B1" w:rsidP="0090113A">
            <w:pPr>
              <w:spacing w:after="0" w:line="240" w:lineRule="auto"/>
              <w:rPr>
                <w:rFonts w:eastAsia="Times New Roman" w:cs="Times New Roman"/>
                <w:sz w:val="26"/>
                <w:szCs w:val="26"/>
              </w:rPr>
            </w:pPr>
            <w:r w:rsidRPr="00947530">
              <w:rPr>
                <w:rFonts w:eastAsia="Times New Roman" w:cs="Times New Roman"/>
                <w:sz w:val="26"/>
                <w:szCs w:val="26"/>
              </w:rPr>
              <w:t>Đổi tên hội</w:t>
            </w:r>
          </w:p>
        </w:tc>
        <w:tc>
          <w:tcPr>
            <w:tcW w:w="910" w:type="dxa"/>
            <w:tcBorders>
              <w:top w:val="nil"/>
              <w:left w:val="nil"/>
              <w:bottom w:val="single" w:sz="4" w:space="0" w:color="auto"/>
              <w:right w:val="single" w:sz="4" w:space="0" w:color="auto"/>
            </w:tcBorders>
            <w:shd w:val="clear" w:color="auto" w:fill="auto"/>
            <w:noWrap/>
            <w:vAlign w:val="bottom"/>
          </w:tcPr>
          <w:p w14:paraId="1B163B8D" w14:textId="0B1BE3C8" w:rsidR="008454B1" w:rsidRPr="00947530" w:rsidRDefault="008454B1" w:rsidP="0090113A">
            <w:pPr>
              <w:spacing w:after="0" w:line="240" w:lineRule="auto"/>
              <w:jc w:val="center"/>
              <w:rPr>
                <w:rFonts w:ascii="Calibri" w:eastAsia="Times New Roman" w:hAnsi="Calibri" w:cs="Calibri"/>
                <w:sz w:val="26"/>
                <w:szCs w:val="26"/>
              </w:rPr>
            </w:pPr>
          </w:p>
        </w:tc>
      </w:tr>
      <w:tr w:rsidR="00FB6960" w:rsidRPr="00947530" w14:paraId="5A77FA8C" w14:textId="77777777" w:rsidTr="003B05AB">
        <w:trPr>
          <w:trHeight w:val="345"/>
        </w:trPr>
        <w:tc>
          <w:tcPr>
            <w:tcW w:w="625" w:type="dxa"/>
            <w:tcBorders>
              <w:top w:val="nil"/>
              <w:left w:val="single" w:sz="4" w:space="0" w:color="auto"/>
              <w:bottom w:val="single" w:sz="4" w:space="0" w:color="auto"/>
              <w:right w:val="single" w:sz="4" w:space="0" w:color="auto"/>
            </w:tcBorders>
          </w:tcPr>
          <w:p w14:paraId="49F692CB" w14:textId="49342EDD" w:rsidR="008454B1" w:rsidRPr="00947530" w:rsidRDefault="00971FCF" w:rsidP="0090113A">
            <w:pPr>
              <w:spacing w:after="0" w:line="240" w:lineRule="auto"/>
              <w:jc w:val="center"/>
              <w:rPr>
                <w:rFonts w:eastAsia="Times New Roman" w:cs="Times New Roman"/>
                <w:sz w:val="26"/>
                <w:szCs w:val="26"/>
              </w:rPr>
            </w:pPr>
            <w:r w:rsidRPr="00947530">
              <w:rPr>
                <w:rFonts w:eastAsia="Times New Roman" w:cs="Times New Roman"/>
                <w:sz w:val="26"/>
                <w:szCs w:val="26"/>
              </w:rPr>
              <w:t>15</w:t>
            </w:r>
          </w:p>
        </w:tc>
        <w:tc>
          <w:tcPr>
            <w:tcW w:w="810" w:type="dxa"/>
            <w:tcBorders>
              <w:top w:val="nil"/>
              <w:left w:val="single" w:sz="4" w:space="0" w:color="auto"/>
              <w:bottom w:val="single" w:sz="4" w:space="0" w:color="auto"/>
              <w:right w:val="single" w:sz="4" w:space="0" w:color="auto"/>
            </w:tcBorders>
            <w:shd w:val="clear" w:color="auto" w:fill="auto"/>
            <w:noWrap/>
            <w:vAlign w:val="center"/>
          </w:tcPr>
          <w:p w14:paraId="2F76F57E" w14:textId="348DAFCA" w:rsidR="008454B1" w:rsidRPr="00947530" w:rsidRDefault="00971FCF" w:rsidP="0090113A">
            <w:pPr>
              <w:spacing w:after="0" w:line="240" w:lineRule="auto"/>
              <w:jc w:val="center"/>
              <w:rPr>
                <w:rFonts w:eastAsia="Times New Roman" w:cs="Times New Roman"/>
                <w:sz w:val="26"/>
                <w:szCs w:val="26"/>
              </w:rPr>
            </w:pPr>
            <w:r w:rsidRPr="00947530">
              <w:rPr>
                <w:rFonts w:eastAsia="Times New Roman" w:cs="Times New Roman"/>
                <w:sz w:val="26"/>
                <w:szCs w:val="26"/>
              </w:rPr>
              <w:t>5</w:t>
            </w:r>
          </w:p>
        </w:tc>
        <w:tc>
          <w:tcPr>
            <w:tcW w:w="7460" w:type="dxa"/>
            <w:tcBorders>
              <w:top w:val="nil"/>
              <w:left w:val="nil"/>
              <w:bottom w:val="single" w:sz="4" w:space="0" w:color="auto"/>
              <w:right w:val="single" w:sz="4" w:space="0" w:color="auto"/>
            </w:tcBorders>
            <w:shd w:val="clear" w:color="auto" w:fill="auto"/>
            <w:vAlign w:val="center"/>
            <w:hideMark/>
          </w:tcPr>
          <w:p w14:paraId="01B4B62C" w14:textId="77777777" w:rsidR="008454B1" w:rsidRPr="00947530" w:rsidRDefault="008454B1" w:rsidP="0090113A">
            <w:pPr>
              <w:spacing w:after="0" w:line="240" w:lineRule="auto"/>
              <w:rPr>
                <w:rFonts w:eastAsia="Times New Roman" w:cs="Times New Roman"/>
                <w:sz w:val="26"/>
                <w:szCs w:val="26"/>
              </w:rPr>
            </w:pPr>
            <w:r w:rsidRPr="00947530">
              <w:rPr>
                <w:rFonts w:eastAsia="Times New Roman" w:cs="Times New Roman"/>
                <w:sz w:val="26"/>
                <w:szCs w:val="26"/>
              </w:rPr>
              <w:t>Hội tự giải thể</w:t>
            </w:r>
          </w:p>
        </w:tc>
        <w:tc>
          <w:tcPr>
            <w:tcW w:w="910" w:type="dxa"/>
            <w:tcBorders>
              <w:top w:val="nil"/>
              <w:left w:val="nil"/>
              <w:bottom w:val="single" w:sz="4" w:space="0" w:color="auto"/>
              <w:right w:val="single" w:sz="4" w:space="0" w:color="auto"/>
            </w:tcBorders>
            <w:shd w:val="clear" w:color="auto" w:fill="auto"/>
            <w:noWrap/>
            <w:vAlign w:val="bottom"/>
          </w:tcPr>
          <w:p w14:paraId="0CBD6FD5" w14:textId="47FE24C8" w:rsidR="008454B1" w:rsidRPr="00947530" w:rsidRDefault="008454B1" w:rsidP="0090113A">
            <w:pPr>
              <w:spacing w:after="0" w:line="240" w:lineRule="auto"/>
              <w:jc w:val="center"/>
              <w:rPr>
                <w:rFonts w:ascii="Calibri" w:eastAsia="Times New Roman" w:hAnsi="Calibri" w:cs="Calibri"/>
                <w:sz w:val="26"/>
                <w:szCs w:val="26"/>
              </w:rPr>
            </w:pPr>
          </w:p>
        </w:tc>
      </w:tr>
      <w:tr w:rsidR="00FB6960" w:rsidRPr="00947530" w14:paraId="6B11B2CF" w14:textId="77777777" w:rsidTr="003B05AB">
        <w:trPr>
          <w:trHeight w:val="345"/>
        </w:trPr>
        <w:tc>
          <w:tcPr>
            <w:tcW w:w="625" w:type="dxa"/>
            <w:tcBorders>
              <w:top w:val="nil"/>
              <w:left w:val="single" w:sz="4" w:space="0" w:color="auto"/>
              <w:bottom w:val="single" w:sz="4" w:space="0" w:color="auto"/>
              <w:right w:val="single" w:sz="4" w:space="0" w:color="auto"/>
            </w:tcBorders>
          </w:tcPr>
          <w:p w14:paraId="70E37A81" w14:textId="20B0A5B8" w:rsidR="008454B1" w:rsidRPr="00947530" w:rsidRDefault="00971FCF" w:rsidP="0090113A">
            <w:pPr>
              <w:spacing w:after="0" w:line="240" w:lineRule="auto"/>
              <w:jc w:val="center"/>
              <w:rPr>
                <w:rFonts w:eastAsia="Times New Roman" w:cs="Times New Roman"/>
                <w:sz w:val="26"/>
                <w:szCs w:val="26"/>
              </w:rPr>
            </w:pPr>
            <w:r w:rsidRPr="00947530">
              <w:rPr>
                <w:rFonts w:eastAsia="Times New Roman" w:cs="Times New Roman"/>
                <w:sz w:val="26"/>
                <w:szCs w:val="26"/>
              </w:rPr>
              <w:t>16</w:t>
            </w:r>
          </w:p>
        </w:tc>
        <w:tc>
          <w:tcPr>
            <w:tcW w:w="810" w:type="dxa"/>
            <w:tcBorders>
              <w:top w:val="nil"/>
              <w:left w:val="single" w:sz="4" w:space="0" w:color="auto"/>
              <w:bottom w:val="single" w:sz="4" w:space="0" w:color="auto"/>
              <w:right w:val="single" w:sz="4" w:space="0" w:color="auto"/>
            </w:tcBorders>
            <w:shd w:val="clear" w:color="auto" w:fill="auto"/>
            <w:noWrap/>
            <w:vAlign w:val="center"/>
          </w:tcPr>
          <w:p w14:paraId="47D3B839" w14:textId="3A9D9633" w:rsidR="008454B1" w:rsidRPr="00947530" w:rsidRDefault="00971FCF" w:rsidP="0090113A">
            <w:pPr>
              <w:spacing w:after="0" w:line="240" w:lineRule="auto"/>
              <w:jc w:val="center"/>
              <w:rPr>
                <w:rFonts w:eastAsia="Times New Roman" w:cs="Times New Roman"/>
                <w:sz w:val="26"/>
                <w:szCs w:val="26"/>
              </w:rPr>
            </w:pPr>
            <w:r w:rsidRPr="00947530">
              <w:rPr>
                <w:rFonts w:eastAsia="Times New Roman" w:cs="Times New Roman"/>
                <w:sz w:val="26"/>
                <w:szCs w:val="26"/>
              </w:rPr>
              <w:t>6</w:t>
            </w:r>
          </w:p>
        </w:tc>
        <w:tc>
          <w:tcPr>
            <w:tcW w:w="7460" w:type="dxa"/>
            <w:tcBorders>
              <w:top w:val="nil"/>
              <w:left w:val="nil"/>
              <w:bottom w:val="single" w:sz="4" w:space="0" w:color="auto"/>
              <w:right w:val="single" w:sz="4" w:space="0" w:color="auto"/>
            </w:tcBorders>
            <w:shd w:val="clear" w:color="auto" w:fill="auto"/>
            <w:vAlign w:val="center"/>
            <w:hideMark/>
          </w:tcPr>
          <w:p w14:paraId="204F386D" w14:textId="77777777" w:rsidR="008454B1" w:rsidRPr="00947530" w:rsidRDefault="008454B1" w:rsidP="0090113A">
            <w:pPr>
              <w:spacing w:after="0" w:line="240" w:lineRule="auto"/>
              <w:rPr>
                <w:rFonts w:eastAsia="Times New Roman" w:cs="Times New Roman"/>
                <w:sz w:val="26"/>
                <w:szCs w:val="26"/>
              </w:rPr>
            </w:pPr>
            <w:r w:rsidRPr="00947530">
              <w:rPr>
                <w:rFonts w:eastAsia="Times New Roman" w:cs="Times New Roman"/>
                <w:sz w:val="26"/>
                <w:szCs w:val="26"/>
              </w:rPr>
              <w:t>Báo cáo tổ chức đại hội nhiệm kỳ, đại hội bất thường của hội</w:t>
            </w:r>
          </w:p>
        </w:tc>
        <w:tc>
          <w:tcPr>
            <w:tcW w:w="910" w:type="dxa"/>
            <w:tcBorders>
              <w:top w:val="nil"/>
              <w:left w:val="nil"/>
              <w:bottom w:val="single" w:sz="4" w:space="0" w:color="auto"/>
              <w:right w:val="single" w:sz="4" w:space="0" w:color="auto"/>
            </w:tcBorders>
            <w:shd w:val="clear" w:color="auto" w:fill="auto"/>
            <w:noWrap/>
            <w:vAlign w:val="bottom"/>
          </w:tcPr>
          <w:p w14:paraId="1A347FA6" w14:textId="7BD5DE2D" w:rsidR="008454B1" w:rsidRPr="00947530" w:rsidRDefault="008454B1" w:rsidP="0090113A">
            <w:pPr>
              <w:spacing w:after="0" w:line="240" w:lineRule="auto"/>
              <w:jc w:val="center"/>
              <w:rPr>
                <w:rFonts w:ascii="Calibri" w:eastAsia="Times New Roman" w:hAnsi="Calibri" w:cs="Calibri"/>
                <w:sz w:val="26"/>
                <w:szCs w:val="26"/>
              </w:rPr>
            </w:pPr>
          </w:p>
        </w:tc>
      </w:tr>
      <w:tr w:rsidR="00FB6960" w:rsidRPr="00947530" w14:paraId="364ED350" w14:textId="77777777" w:rsidTr="003B05AB">
        <w:trPr>
          <w:trHeight w:val="345"/>
        </w:trPr>
        <w:tc>
          <w:tcPr>
            <w:tcW w:w="625" w:type="dxa"/>
            <w:tcBorders>
              <w:top w:val="nil"/>
              <w:left w:val="single" w:sz="4" w:space="0" w:color="auto"/>
              <w:bottom w:val="single" w:sz="4" w:space="0" w:color="auto"/>
              <w:right w:val="single" w:sz="4" w:space="0" w:color="auto"/>
            </w:tcBorders>
          </w:tcPr>
          <w:p w14:paraId="5CCB40E7" w14:textId="26B76763" w:rsidR="008454B1" w:rsidRPr="00947530" w:rsidRDefault="00971FCF" w:rsidP="0090113A">
            <w:pPr>
              <w:spacing w:after="0" w:line="240" w:lineRule="auto"/>
              <w:jc w:val="center"/>
              <w:rPr>
                <w:rFonts w:eastAsia="Times New Roman" w:cs="Times New Roman"/>
                <w:sz w:val="26"/>
                <w:szCs w:val="26"/>
              </w:rPr>
            </w:pPr>
            <w:r w:rsidRPr="00947530">
              <w:rPr>
                <w:rFonts w:eastAsia="Times New Roman" w:cs="Times New Roman"/>
                <w:sz w:val="26"/>
                <w:szCs w:val="26"/>
              </w:rPr>
              <w:t>17</w:t>
            </w:r>
          </w:p>
        </w:tc>
        <w:tc>
          <w:tcPr>
            <w:tcW w:w="810" w:type="dxa"/>
            <w:tcBorders>
              <w:top w:val="nil"/>
              <w:left w:val="single" w:sz="4" w:space="0" w:color="auto"/>
              <w:bottom w:val="single" w:sz="4" w:space="0" w:color="auto"/>
              <w:right w:val="single" w:sz="4" w:space="0" w:color="auto"/>
            </w:tcBorders>
            <w:shd w:val="clear" w:color="auto" w:fill="auto"/>
            <w:noWrap/>
            <w:vAlign w:val="center"/>
          </w:tcPr>
          <w:p w14:paraId="21058F2F" w14:textId="4A97F6BF" w:rsidR="008454B1" w:rsidRPr="00947530" w:rsidRDefault="00971FCF" w:rsidP="0090113A">
            <w:pPr>
              <w:spacing w:after="0" w:line="240" w:lineRule="auto"/>
              <w:jc w:val="center"/>
              <w:rPr>
                <w:rFonts w:eastAsia="Times New Roman" w:cs="Times New Roman"/>
                <w:sz w:val="26"/>
                <w:szCs w:val="26"/>
              </w:rPr>
            </w:pPr>
            <w:r w:rsidRPr="00947530">
              <w:rPr>
                <w:rFonts w:eastAsia="Times New Roman" w:cs="Times New Roman"/>
                <w:sz w:val="26"/>
                <w:szCs w:val="26"/>
              </w:rPr>
              <w:t>7</w:t>
            </w:r>
          </w:p>
        </w:tc>
        <w:tc>
          <w:tcPr>
            <w:tcW w:w="7460" w:type="dxa"/>
            <w:tcBorders>
              <w:top w:val="nil"/>
              <w:left w:val="nil"/>
              <w:bottom w:val="single" w:sz="4" w:space="0" w:color="auto"/>
              <w:right w:val="single" w:sz="4" w:space="0" w:color="auto"/>
            </w:tcBorders>
            <w:shd w:val="clear" w:color="auto" w:fill="auto"/>
            <w:vAlign w:val="center"/>
            <w:hideMark/>
          </w:tcPr>
          <w:p w14:paraId="6D52CBC6" w14:textId="77777777" w:rsidR="008454B1" w:rsidRPr="00947530" w:rsidRDefault="008454B1" w:rsidP="0090113A">
            <w:pPr>
              <w:spacing w:after="0" w:line="240" w:lineRule="auto"/>
              <w:rPr>
                <w:rFonts w:eastAsia="Times New Roman" w:cs="Times New Roman"/>
                <w:sz w:val="26"/>
                <w:szCs w:val="26"/>
              </w:rPr>
            </w:pPr>
            <w:r w:rsidRPr="00947530">
              <w:rPr>
                <w:rFonts w:eastAsia="Times New Roman" w:cs="Times New Roman"/>
                <w:sz w:val="26"/>
                <w:szCs w:val="26"/>
              </w:rPr>
              <w:t>Cho phép hội đặt văn phòng đại diện</w:t>
            </w:r>
          </w:p>
        </w:tc>
        <w:tc>
          <w:tcPr>
            <w:tcW w:w="910" w:type="dxa"/>
            <w:tcBorders>
              <w:top w:val="nil"/>
              <w:left w:val="nil"/>
              <w:bottom w:val="single" w:sz="4" w:space="0" w:color="auto"/>
              <w:right w:val="single" w:sz="4" w:space="0" w:color="auto"/>
            </w:tcBorders>
            <w:shd w:val="clear" w:color="auto" w:fill="auto"/>
            <w:noWrap/>
            <w:vAlign w:val="bottom"/>
          </w:tcPr>
          <w:p w14:paraId="1C6052A2" w14:textId="56B9562A" w:rsidR="008454B1" w:rsidRPr="00947530" w:rsidRDefault="008454B1" w:rsidP="0090113A">
            <w:pPr>
              <w:spacing w:after="0" w:line="240" w:lineRule="auto"/>
              <w:jc w:val="center"/>
              <w:rPr>
                <w:rFonts w:ascii="Calibri" w:eastAsia="Times New Roman" w:hAnsi="Calibri" w:cs="Calibri"/>
                <w:sz w:val="26"/>
                <w:szCs w:val="26"/>
              </w:rPr>
            </w:pPr>
          </w:p>
        </w:tc>
      </w:tr>
      <w:tr w:rsidR="00FB6960" w:rsidRPr="00947530" w14:paraId="69C8A513" w14:textId="77777777" w:rsidTr="003B05AB">
        <w:trPr>
          <w:trHeight w:val="345"/>
        </w:trPr>
        <w:tc>
          <w:tcPr>
            <w:tcW w:w="625" w:type="dxa"/>
            <w:tcBorders>
              <w:top w:val="nil"/>
              <w:left w:val="single" w:sz="4" w:space="0" w:color="auto"/>
              <w:bottom w:val="single" w:sz="4" w:space="0" w:color="auto"/>
              <w:right w:val="single" w:sz="4" w:space="0" w:color="auto"/>
            </w:tcBorders>
          </w:tcPr>
          <w:p w14:paraId="33D59D65" w14:textId="35986A02" w:rsidR="008454B1" w:rsidRPr="00947530" w:rsidRDefault="00971FCF" w:rsidP="0090113A">
            <w:pPr>
              <w:spacing w:after="0" w:line="240" w:lineRule="auto"/>
              <w:jc w:val="center"/>
              <w:rPr>
                <w:rFonts w:eastAsia="Times New Roman" w:cs="Times New Roman"/>
                <w:sz w:val="26"/>
                <w:szCs w:val="26"/>
              </w:rPr>
            </w:pPr>
            <w:r w:rsidRPr="00947530">
              <w:rPr>
                <w:rFonts w:eastAsia="Times New Roman" w:cs="Times New Roman"/>
                <w:sz w:val="26"/>
                <w:szCs w:val="26"/>
              </w:rPr>
              <w:t>18</w:t>
            </w:r>
          </w:p>
        </w:tc>
        <w:tc>
          <w:tcPr>
            <w:tcW w:w="810" w:type="dxa"/>
            <w:tcBorders>
              <w:top w:val="nil"/>
              <w:left w:val="single" w:sz="4" w:space="0" w:color="auto"/>
              <w:bottom w:val="single" w:sz="4" w:space="0" w:color="auto"/>
              <w:right w:val="single" w:sz="4" w:space="0" w:color="auto"/>
            </w:tcBorders>
            <w:shd w:val="clear" w:color="auto" w:fill="auto"/>
            <w:noWrap/>
            <w:vAlign w:val="center"/>
          </w:tcPr>
          <w:p w14:paraId="090D8253" w14:textId="42E1DD85" w:rsidR="008454B1" w:rsidRPr="00947530" w:rsidRDefault="00971FCF" w:rsidP="0090113A">
            <w:pPr>
              <w:spacing w:after="0" w:line="240" w:lineRule="auto"/>
              <w:jc w:val="center"/>
              <w:rPr>
                <w:rFonts w:eastAsia="Times New Roman" w:cs="Times New Roman"/>
                <w:sz w:val="26"/>
                <w:szCs w:val="26"/>
              </w:rPr>
            </w:pPr>
            <w:r w:rsidRPr="00947530">
              <w:rPr>
                <w:rFonts w:eastAsia="Times New Roman" w:cs="Times New Roman"/>
                <w:sz w:val="26"/>
                <w:szCs w:val="26"/>
              </w:rPr>
              <w:t>8</w:t>
            </w:r>
          </w:p>
        </w:tc>
        <w:tc>
          <w:tcPr>
            <w:tcW w:w="7460" w:type="dxa"/>
            <w:tcBorders>
              <w:top w:val="nil"/>
              <w:left w:val="nil"/>
              <w:bottom w:val="single" w:sz="4" w:space="0" w:color="auto"/>
              <w:right w:val="single" w:sz="4" w:space="0" w:color="auto"/>
            </w:tcBorders>
            <w:shd w:val="clear" w:color="auto" w:fill="auto"/>
            <w:vAlign w:val="center"/>
            <w:hideMark/>
          </w:tcPr>
          <w:p w14:paraId="664D70F5" w14:textId="77777777" w:rsidR="008454B1" w:rsidRPr="00947530" w:rsidRDefault="008454B1" w:rsidP="0090113A">
            <w:pPr>
              <w:spacing w:after="0" w:line="240" w:lineRule="auto"/>
              <w:rPr>
                <w:rFonts w:eastAsia="Times New Roman" w:cs="Times New Roman"/>
                <w:sz w:val="26"/>
                <w:szCs w:val="26"/>
              </w:rPr>
            </w:pPr>
            <w:r w:rsidRPr="00947530">
              <w:rPr>
                <w:rFonts w:eastAsia="Times New Roman" w:cs="Times New Roman"/>
                <w:sz w:val="26"/>
                <w:szCs w:val="26"/>
              </w:rPr>
              <w:t>Thủ tục cấp giấy phép thành lập và công nhận điều lệ quỹ</w:t>
            </w:r>
          </w:p>
        </w:tc>
        <w:tc>
          <w:tcPr>
            <w:tcW w:w="910" w:type="dxa"/>
            <w:tcBorders>
              <w:top w:val="nil"/>
              <w:left w:val="nil"/>
              <w:bottom w:val="single" w:sz="4" w:space="0" w:color="auto"/>
              <w:right w:val="single" w:sz="4" w:space="0" w:color="auto"/>
            </w:tcBorders>
            <w:shd w:val="clear" w:color="auto" w:fill="auto"/>
            <w:noWrap/>
            <w:vAlign w:val="bottom"/>
          </w:tcPr>
          <w:p w14:paraId="43F359CB" w14:textId="1F2B5FCD" w:rsidR="008454B1" w:rsidRPr="00947530" w:rsidRDefault="008454B1" w:rsidP="0090113A">
            <w:pPr>
              <w:spacing w:after="0" w:line="240" w:lineRule="auto"/>
              <w:jc w:val="center"/>
              <w:rPr>
                <w:rFonts w:ascii="Calibri" w:eastAsia="Times New Roman" w:hAnsi="Calibri" w:cs="Calibri"/>
                <w:sz w:val="26"/>
                <w:szCs w:val="26"/>
              </w:rPr>
            </w:pPr>
          </w:p>
        </w:tc>
      </w:tr>
      <w:tr w:rsidR="00FB6960" w:rsidRPr="00947530" w14:paraId="0102A4D3" w14:textId="77777777" w:rsidTr="003B05AB">
        <w:trPr>
          <w:trHeight w:val="345"/>
        </w:trPr>
        <w:tc>
          <w:tcPr>
            <w:tcW w:w="625" w:type="dxa"/>
            <w:tcBorders>
              <w:top w:val="nil"/>
              <w:left w:val="single" w:sz="4" w:space="0" w:color="auto"/>
              <w:bottom w:val="single" w:sz="4" w:space="0" w:color="auto"/>
              <w:right w:val="single" w:sz="4" w:space="0" w:color="auto"/>
            </w:tcBorders>
          </w:tcPr>
          <w:p w14:paraId="2610072F" w14:textId="14BC85DE" w:rsidR="008454B1" w:rsidRPr="00947530" w:rsidRDefault="00971FCF" w:rsidP="0090113A">
            <w:pPr>
              <w:spacing w:after="0" w:line="240" w:lineRule="auto"/>
              <w:jc w:val="center"/>
              <w:rPr>
                <w:rFonts w:eastAsia="Times New Roman" w:cs="Times New Roman"/>
                <w:sz w:val="26"/>
                <w:szCs w:val="26"/>
              </w:rPr>
            </w:pPr>
            <w:r w:rsidRPr="00947530">
              <w:rPr>
                <w:rFonts w:eastAsia="Times New Roman" w:cs="Times New Roman"/>
                <w:sz w:val="26"/>
                <w:szCs w:val="26"/>
              </w:rPr>
              <w:t>19</w:t>
            </w:r>
          </w:p>
        </w:tc>
        <w:tc>
          <w:tcPr>
            <w:tcW w:w="810" w:type="dxa"/>
            <w:tcBorders>
              <w:top w:val="nil"/>
              <w:left w:val="single" w:sz="4" w:space="0" w:color="auto"/>
              <w:bottom w:val="single" w:sz="4" w:space="0" w:color="auto"/>
              <w:right w:val="single" w:sz="4" w:space="0" w:color="auto"/>
            </w:tcBorders>
            <w:shd w:val="clear" w:color="auto" w:fill="auto"/>
            <w:noWrap/>
            <w:vAlign w:val="center"/>
          </w:tcPr>
          <w:p w14:paraId="5171AC0F" w14:textId="6DFC12E0" w:rsidR="008454B1" w:rsidRPr="00947530" w:rsidRDefault="00971FCF" w:rsidP="0090113A">
            <w:pPr>
              <w:spacing w:after="0" w:line="240" w:lineRule="auto"/>
              <w:jc w:val="center"/>
              <w:rPr>
                <w:rFonts w:eastAsia="Times New Roman" w:cs="Times New Roman"/>
                <w:sz w:val="26"/>
                <w:szCs w:val="26"/>
              </w:rPr>
            </w:pPr>
            <w:r w:rsidRPr="00947530">
              <w:rPr>
                <w:rFonts w:eastAsia="Times New Roman" w:cs="Times New Roman"/>
                <w:sz w:val="26"/>
                <w:szCs w:val="26"/>
              </w:rPr>
              <w:t>9</w:t>
            </w:r>
          </w:p>
        </w:tc>
        <w:tc>
          <w:tcPr>
            <w:tcW w:w="7460" w:type="dxa"/>
            <w:tcBorders>
              <w:top w:val="nil"/>
              <w:left w:val="nil"/>
              <w:bottom w:val="single" w:sz="4" w:space="0" w:color="auto"/>
              <w:right w:val="single" w:sz="4" w:space="0" w:color="auto"/>
            </w:tcBorders>
            <w:shd w:val="clear" w:color="auto" w:fill="auto"/>
            <w:vAlign w:val="center"/>
            <w:hideMark/>
          </w:tcPr>
          <w:p w14:paraId="10E29358" w14:textId="77777777" w:rsidR="008454B1" w:rsidRPr="00947530" w:rsidRDefault="008454B1" w:rsidP="0090113A">
            <w:pPr>
              <w:spacing w:after="0" w:line="240" w:lineRule="auto"/>
              <w:rPr>
                <w:rFonts w:eastAsia="Times New Roman" w:cs="Times New Roman"/>
                <w:sz w:val="26"/>
                <w:szCs w:val="26"/>
              </w:rPr>
            </w:pPr>
            <w:r w:rsidRPr="00947530">
              <w:rPr>
                <w:rFonts w:eastAsia="Times New Roman" w:cs="Times New Roman"/>
                <w:sz w:val="26"/>
                <w:szCs w:val="26"/>
              </w:rPr>
              <w:t>Thủ tục công nhận quỹ đủ điều kiện hoạt động và công nhận thành viên Hội đồng quản lý quỹ</w:t>
            </w:r>
          </w:p>
        </w:tc>
        <w:tc>
          <w:tcPr>
            <w:tcW w:w="910" w:type="dxa"/>
            <w:tcBorders>
              <w:top w:val="nil"/>
              <w:left w:val="nil"/>
              <w:bottom w:val="single" w:sz="4" w:space="0" w:color="auto"/>
              <w:right w:val="single" w:sz="4" w:space="0" w:color="auto"/>
            </w:tcBorders>
            <w:shd w:val="clear" w:color="auto" w:fill="auto"/>
            <w:noWrap/>
            <w:vAlign w:val="bottom"/>
          </w:tcPr>
          <w:p w14:paraId="5F3B4CEA" w14:textId="5E070D71" w:rsidR="008454B1" w:rsidRPr="00947530" w:rsidRDefault="008454B1" w:rsidP="0090113A">
            <w:pPr>
              <w:spacing w:after="0" w:line="240" w:lineRule="auto"/>
              <w:jc w:val="center"/>
              <w:rPr>
                <w:rFonts w:ascii="Calibri" w:eastAsia="Times New Roman" w:hAnsi="Calibri" w:cs="Calibri"/>
                <w:sz w:val="26"/>
                <w:szCs w:val="26"/>
              </w:rPr>
            </w:pPr>
          </w:p>
        </w:tc>
      </w:tr>
      <w:tr w:rsidR="00FB6960" w:rsidRPr="00947530" w14:paraId="744E04AB" w14:textId="77777777" w:rsidTr="003B05AB">
        <w:trPr>
          <w:trHeight w:val="345"/>
        </w:trPr>
        <w:tc>
          <w:tcPr>
            <w:tcW w:w="625" w:type="dxa"/>
            <w:tcBorders>
              <w:top w:val="nil"/>
              <w:left w:val="single" w:sz="4" w:space="0" w:color="auto"/>
              <w:bottom w:val="single" w:sz="4" w:space="0" w:color="auto"/>
              <w:right w:val="single" w:sz="4" w:space="0" w:color="auto"/>
            </w:tcBorders>
          </w:tcPr>
          <w:p w14:paraId="53841264" w14:textId="7E8AE523" w:rsidR="008454B1" w:rsidRPr="00947530" w:rsidRDefault="00971FCF" w:rsidP="0090113A">
            <w:pPr>
              <w:spacing w:after="0" w:line="240" w:lineRule="auto"/>
              <w:jc w:val="center"/>
              <w:rPr>
                <w:rFonts w:eastAsia="Times New Roman" w:cs="Times New Roman"/>
                <w:sz w:val="26"/>
                <w:szCs w:val="26"/>
              </w:rPr>
            </w:pPr>
            <w:r w:rsidRPr="00947530">
              <w:rPr>
                <w:rFonts w:eastAsia="Times New Roman" w:cs="Times New Roman"/>
                <w:sz w:val="26"/>
                <w:szCs w:val="26"/>
              </w:rPr>
              <w:t>20</w:t>
            </w:r>
          </w:p>
        </w:tc>
        <w:tc>
          <w:tcPr>
            <w:tcW w:w="810" w:type="dxa"/>
            <w:tcBorders>
              <w:top w:val="nil"/>
              <w:left w:val="single" w:sz="4" w:space="0" w:color="auto"/>
              <w:bottom w:val="single" w:sz="4" w:space="0" w:color="auto"/>
              <w:right w:val="single" w:sz="4" w:space="0" w:color="auto"/>
            </w:tcBorders>
            <w:shd w:val="clear" w:color="auto" w:fill="auto"/>
            <w:noWrap/>
            <w:vAlign w:val="center"/>
          </w:tcPr>
          <w:p w14:paraId="5D79D0C6" w14:textId="469410D7" w:rsidR="008454B1" w:rsidRPr="00947530" w:rsidRDefault="00971FCF" w:rsidP="0090113A">
            <w:pPr>
              <w:spacing w:after="0" w:line="240" w:lineRule="auto"/>
              <w:jc w:val="center"/>
              <w:rPr>
                <w:rFonts w:eastAsia="Times New Roman" w:cs="Times New Roman"/>
                <w:sz w:val="26"/>
                <w:szCs w:val="26"/>
              </w:rPr>
            </w:pPr>
            <w:r w:rsidRPr="00947530">
              <w:rPr>
                <w:rFonts w:eastAsia="Times New Roman" w:cs="Times New Roman"/>
                <w:sz w:val="26"/>
                <w:szCs w:val="26"/>
              </w:rPr>
              <w:t>10</w:t>
            </w:r>
          </w:p>
        </w:tc>
        <w:tc>
          <w:tcPr>
            <w:tcW w:w="7460" w:type="dxa"/>
            <w:tcBorders>
              <w:top w:val="nil"/>
              <w:left w:val="nil"/>
              <w:bottom w:val="single" w:sz="4" w:space="0" w:color="auto"/>
              <w:right w:val="single" w:sz="4" w:space="0" w:color="auto"/>
            </w:tcBorders>
            <w:shd w:val="clear" w:color="auto" w:fill="auto"/>
            <w:vAlign w:val="center"/>
            <w:hideMark/>
          </w:tcPr>
          <w:p w14:paraId="254B1685" w14:textId="77777777" w:rsidR="008454B1" w:rsidRPr="00947530" w:rsidRDefault="008454B1" w:rsidP="0090113A">
            <w:pPr>
              <w:spacing w:after="0" w:line="240" w:lineRule="auto"/>
              <w:rPr>
                <w:rFonts w:eastAsia="Times New Roman" w:cs="Times New Roman"/>
                <w:spacing w:val="-6"/>
                <w:sz w:val="26"/>
                <w:szCs w:val="26"/>
              </w:rPr>
            </w:pPr>
            <w:r w:rsidRPr="00947530">
              <w:rPr>
                <w:rFonts w:eastAsia="Times New Roman" w:cs="Times New Roman"/>
                <w:spacing w:val="-6"/>
                <w:sz w:val="26"/>
                <w:szCs w:val="26"/>
              </w:rPr>
              <w:t>Thủ tục công nhận thay đổi, bổ sung thành viên Hội đồng quản lý quỹ</w:t>
            </w:r>
          </w:p>
        </w:tc>
        <w:tc>
          <w:tcPr>
            <w:tcW w:w="910" w:type="dxa"/>
            <w:tcBorders>
              <w:top w:val="nil"/>
              <w:left w:val="nil"/>
              <w:bottom w:val="single" w:sz="4" w:space="0" w:color="auto"/>
              <w:right w:val="single" w:sz="4" w:space="0" w:color="auto"/>
            </w:tcBorders>
            <w:shd w:val="clear" w:color="auto" w:fill="auto"/>
            <w:noWrap/>
            <w:vAlign w:val="bottom"/>
          </w:tcPr>
          <w:p w14:paraId="4CABC269" w14:textId="4F9B9D50" w:rsidR="008454B1" w:rsidRPr="00947530" w:rsidRDefault="008454B1" w:rsidP="0090113A">
            <w:pPr>
              <w:spacing w:after="0" w:line="240" w:lineRule="auto"/>
              <w:jc w:val="center"/>
              <w:rPr>
                <w:rFonts w:ascii="Calibri" w:eastAsia="Times New Roman" w:hAnsi="Calibri" w:cs="Calibri"/>
                <w:sz w:val="26"/>
                <w:szCs w:val="26"/>
              </w:rPr>
            </w:pPr>
          </w:p>
        </w:tc>
      </w:tr>
      <w:tr w:rsidR="00FB6960" w:rsidRPr="00947530" w14:paraId="1F68007A" w14:textId="77777777" w:rsidTr="003B05AB">
        <w:trPr>
          <w:trHeight w:val="345"/>
        </w:trPr>
        <w:tc>
          <w:tcPr>
            <w:tcW w:w="625" w:type="dxa"/>
            <w:tcBorders>
              <w:top w:val="nil"/>
              <w:left w:val="single" w:sz="4" w:space="0" w:color="auto"/>
              <w:bottom w:val="single" w:sz="4" w:space="0" w:color="auto"/>
              <w:right w:val="single" w:sz="4" w:space="0" w:color="auto"/>
            </w:tcBorders>
          </w:tcPr>
          <w:p w14:paraId="16FEAE29" w14:textId="6928C4D6" w:rsidR="008454B1" w:rsidRPr="00947530" w:rsidRDefault="00971FCF" w:rsidP="0090113A">
            <w:pPr>
              <w:spacing w:after="0" w:line="240" w:lineRule="auto"/>
              <w:jc w:val="center"/>
              <w:rPr>
                <w:rFonts w:eastAsia="Times New Roman" w:cs="Times New Roman"/>
                <w:sz w:val="26"/>
                <w:szCs w:val="26"/>
              </w:rPr>
            </w:pPr>
            <w:r w:rsidRPr="00947530">
              <w:rPr>
                <w:rFonts w:eastAsia="Times New Roman" w:cs="Times New Roman"/>
                <w:sz w:val="26"/>
                <w:szCs w:val="26"/>
              </w:rPr>
              <w:t>21</w:t>
            </w:r>
          </w:p>
        </w:tc>
        <w:tc>
          <w:tcPr>
            <w:tcW w:w="810" w:type="dxa"/>
            <w:tcBorders>
              <w:top w:val="nil"/>
              <w:left w:val="single" w:sz="4" w:space="0" w:color="auto"/>
              <w:bottom w:val="single" w:sz="4" w:space="0" w:color="auto"/>
              <w:right w:val="single" w:sz="4" w:space="0" w:color="auto"/>
            </w:tcBorders>
            <w:shd w:val="clear" w:color="auto" w:fill="auto"/>
            <w:noWrap/>
            <w:vAlign w:val="center"/>
          </w:tcPr>
          <w:p w14:paraId="7015FBBF" w14:textId="55C20B9A" w:rsidR="008454B1" w:rsidRPr="00947530" w:rsidRDefault="00971FCF" w:rsidP="0090113A">
            <w:pPr>
              <w:spacing w:after="0" w:line="240" w:lineRule="auto"/>
              <w:jc w:val="center"/>
              <w:rPr>
                <w:rFonts w:eastAsia="Times New Roman" w:cs="Times New Roman"/>
                <w:sz w:val="26"/>
                <w:szCs w:val="26"/>
              </w:rPr>
            </w:pPr>
            <w:r w:rsidRPr="00947530">
              <w:rPr>
                <w:rFonts w:eastAsia="Times New Roman" w:cs="Times New Roman"/>
                <w:sz w:val="26"/>
                <w:szCs w:val="26"/>
              </w:rPr>
              <w:t>11</w:t>
            </w:r>
          </w:p>
        </w:tc>
        <w:tc>
          <w:tcPr>
            <w:tcW w:w="7460" w:type="dxa"/>
            <w:tcBorders>
              <w:top w:val="nil"/>
              <w:left w:val="nil"/>
              <w:bottom w:val="single" w:sz="4" w:space="0" w:color="auto"/>
              <w:right w:val="single" w:sz="4" w:space="0" w:color="auto"/>
            </w:tcBorders>
            <w:shd w:val="clear" w:color="auto" w:fill="auto"/>
            <w:vAlign w:val="center"/>
            <w:hideMark/>
          </w:tcPr>
          <w:p w14:paraId="1667B052" w14:textId="77777777" w:rsidR="008454B1" w:rsidRPr="00947530" w:rsidRDefault="008454B1" w:rsidP="0090113A">
            <w:pPr>
              <w:spacing w:after="0" w:line="240" w:lineRule="auto"/>
              <w:rPr>
                <w:rFonts w:eastAsia="Times New Roman" w:cs="Times New Roman"/>
                <w:sz w:val="26"/>
                <w:szCs w:val="26"/>
              </w:rPr>
            </w:pPr>
            <w:r w:rsidRPr="00947530">
              <w:rPr>
                <w:rFonts w:eastAsia="Times New Roman" w:cs="Times New Roman"/>
                <w:sz w:val="26"/>
                <w:szCs w:val="26"/>
              </w:rPr>
              <w:t>Thủ tục thay đổi giấy phép thành lập và công nhận điều lệ (sửa đổi, bổ sung) quỹ</w:t>
            </w:r>
          </w:p>
        </w:tc>
        <w:tc>
          <w:tcPr>
            <w:tcW w:w="910" w:type="dxa"/>
            <w:tcBorders>
              <w:top w:val="nil"/>
              <w:left w:val="nil"/>
              <w:bottom w:val="single" w:sz="4" w:space="0" w:color="auto"/>
              <w:right w:val="single" w:sz="4" w:space="0" w:color="auto"/>
            </w:tcBorders>
            <w:shd w:val="clear" w:color="auto" w:fill="auto"/>
            <w:noWrap/>
            <w:vAlign w:val="bottom"/>
          </w:tcPr>
          <w:p w14:paraId="22E3FCDA" w14:textId="1FEEEA2B" w:rsidR="008454B1" w:rsidRPr="00947530" w:rsidRDefault="008454B1" w:rsidP="0090113A">
            <w:pPr>
              <w:spacing w:after="0" w:line="240" w:lineRule="auto"/>
              <w:jc w:val="center"/>
              <w:rPr>
                <w:rFonts w:ascii="Calibri" w:eastAsia="Times New Roman" w:hAnsi="Calibri" w:cs="Calibri"/>
                <w:sz w:val="26"/>
                <w:szCs w:val="26"/>
              </w:rPr>
            </w:pPr>
          </w:p>
        </w:tc>
      </w:tr>
      <w:tr w:rsidR="00FB6960" w:rsidRPr="00947530" w14:paraId="67EAE97F" w14:textId="77777777" w:rsidTr="003B05AB">
        <w:trPr>
          <w:trHeight w:val="345"/>
        </w:trPr>
        <w:tc>
          <w:tcPr>
            <w:tcW w:w="625" w:type="dxa"/>
            <w:tcBorders>
              <w:top w:val="nil"/>
              <w:left w:val="single" w:sz="4" w:space="0" w:color="auto"/>
              <w:bottom w:val="single" w:sz="4" w:space="0" w:color="auto"/>
              <w:right w:val="single" w:sz="4" w:space="0" w:color="auto"/>
            </w:tcBorders>
          </w:tcPr>
          <w:p w14:paraId="23816369" w14:textId="0FD7D195" w:rsidR="008454B1" w:rsidRPr="00947530" w:rsidRDefault="00971FCF" w:rsidP="0090113A">
            <w:pPr>
              <w:spacing w:after="0" w:line="240" w:lineRule="auto"/>
              <w:jc w:val="center"/>
              <w:rPr>
                <w:rFonts w:eastAsia="Times New Roman" w:cs="Times New Roman"/>
                <w:sz w:val="26"/>
                <w:szCs w:val="26"/>
              </w:rPr>
            </w:pPr>
            <w:r w:rsidRPr="00947530">
              <w:rPr>
                <w:rFonts w:eastAsia="Times New Roman" w:cs="Times New Roman"/>
                <w:sz w:val="26"/>
                <w:szCs w:val="26"/>
              </w:rPr>
              <w:t>22</w:t>
            </w:r>
          </w:p>
        </w:tc>
        <w:tc>
          <w:tcPr>
            <w:tcW w:w="810" w:type="dxa"/>
            <w:tcBorders>
              <w:top w:val="nil"/>
              <w:left w:val="single" w:sz="4" w:space="0" w:color="auto"/>
              <w:bottom w:val="single" w:sz="4" w:space="0" w:color="auto"/>
              <w:right w:val="single" w:sz="4" w:space="0" w:color="auto"/>
            </w:tcBorders>
            <w:shd w:val="clear" w:color="auto" w:fill="auto"/>
            <w:noWrap/>
            <w:vAlign w:val="center"/>
          </w:tcPr>
          <w:p w14:paraId="73E71485" w14:textId="19F3A047" w:rsidR="008454B1" w:rsidRPr="00947530" w:rsidRDefault="00971FCF" w:rsidP="0090113A">
            <w:pPr>
              <w:spacing w:after="0" w:line="240" w:lineRule="auto"/>
              <w:jc w:val="center"/>
              <w:rPr>
                <w:rFonts w:eastAsia="Times New Roman" w:cs="Times New Roman"/>
                <w:sz w:val="26"/>
                <w:szCs w:val="26"/>
              </w:rPr>
            </w:pPr>
            <w:r w:rsidRPr="00947530">
              <w:rPr>
                <w:rFonts w:eastAsia="Times New Roman" w:cs="Times New Roman"/>
                <w:sz w:val="26"/>
                <w:szCs w:val="26"/>
              </w:rPr>
              <w:t>12</w:t>
            </w:r>
          </w:p>
        </w:tc>
        <w:tc>
          <w:tcPr>
            <w:tcW w:w="7460" w:type="dxa"/>
            <w:tcBorders>
              <w:top w:val="nil"/>
              <w:left w:val="nil"/>
              <w:bottom w:val="single" w:sz="4" w:space="0" w:color="auto"/>
              <w:right w:val="single" w:sz="4" w:space="0" w:color="auto"/>
            </w:tcBorders>
            <w:shd w:val="clear" w:color="auto" w:fill="auto"/>
            <w:vAlign w:val="center"/>
            <w:hideMark/>
          </w:tcPr>
          <w:p w14:paraId="030B281C" w14:textId="77777777" w:rsidR="008454B1" w:rsidRPr="00947530" w:rsidRDefault="008454B1" w:rsidP="0090113A">
            <w:pPr>
              <w:spacing w:after="0" w:line="240" w:lineRule="auto"/>
              <w:rPr>
                <w:rFonts w:eastAsia="Times New Roman" w:cs="Times New Roman"/>
                <w:sz w:val="26"/>
                <w:szCs w:val="26"/>
              </w:rPr>
            </w:pPr>
            <w:r w:rsidRPr="00947530">
              <w:rPr>
                <w:rFonts w:eastAsia="Times New Roman" w:cs="Times New Roman"/>
                <w:sz w:val="26"/>
                <w:szCs w:val="26"/>
              </w:rPr>
              <w:t>Thủ tục cấp lại giấy phép thành lập và công nhận điều lệ quỹ</w:t>
            </w:r>
          </w:p>
        </w:tc>
        <w:tc>
          <w:tcPr>
            <w:tcW w:w="910" w:type="dxa"/>
            <w:tcBorders>
              <w:top w:val="nil"/>
              <w:left w:val="nil"/>
              <w:bottom w:val="single" w:sz="4" w:space="0" w:color="auto"/>
              <w:right w:val="single" w:sz="4" w:space="0" w:color="auto"/>
            </w:tcBorders>
            <w:shd w:val="clear" w:color="auto" w:fill="auto"/>
            <w:noWrap/>
            <w:vAlign w:val="bottom"/>
          </w:tcPr>
          <w:p w14:paraId="5E0E5BF7" w14:textId="2B9A40E0" w:rsidR="008454B1" w:rsidRPr="00947530" w:rsidRDefault="008454B1" w:rsidP="0090113A">
            <w:pPr>
              <w:spacing w:after="0" w:line="240" w:lineRule="auto"/>
              <w:jc w:val="center"/>
              <w:rPr>
                <w:rFonts w:ascii="Calibri" w:eastAsia="Times New Roman" w:hAnsi="Calibri" w:cs="Calibri"/>
                <w:sz w:val="26"/>
                <w:szCs w:val="26"/>
              </w:rPr>
            </w:pPr>
          </w:p>
        </w:tc>
      </w:tr>
      <w:tr w:rsidR="00FB6960" w:rsidRPr="00947530" w14:paraId="6C4FE003" w14:textId="77777777" w:rsidTr="003B05AB">
        <w:trPr>
          <w:trHeight w:val="345"/>
        </w:trPr>
        <w:tc>
          <w:tcPr>
            <w:tcW w:w="625" w:type="dxa"/>
            <w:tcBorders>
              <w:top w:val="nil"/>
              <w:left w:val="single" w:sz="4" w:space="0" w:color="auto"/>
              <w:bottom w:val="single" w:sz="4" w:space="0" w:color="auto"/>
              <w:right w:val="single" w:sz="4" w:space="0" w:color="auto"/>
            </w:tcBorders>
          </w:tcPr>
          <w:p w14:paraId="729A9CAB" w14:textId="5F570817" w:rsidR="008454B1" w:rsidRPr="00947530" w:rsidRDefault="00971FCF" w:rsidP="0090113A">
            <w:pPr>
              <w:spacing w:after="0" w:line="240" w:lineRule="auto"/>
              <w:jc w:val="center"/>
              <w:rPr>
                <w:rFonts w:eastAsia="Times New Roman" w:cs="Times New Roman"/>
                <w:sz w:val="26"/>
                <w:szCs w:val="26"/>
              </w:rPr>
            </w:pPr>
            <w:r w:rsidRPr="00947530">
              <w:rPr>
                <w:rFonts w:eastAsia="Times New Roman" w:cs="Times New Roman"/>
                <w:sz w:val="26"/>
                <w:szCs w:val="26"/>
              </w:rPr>
              <w:t>23</w:t>
            </w:r>
          </w:p>
        </w:tc>
        <w:tc>
          <w:tcPr>
            <w:tcW w:w="810" w:type="dxa"/>
            <w:tcBorders>
              <w:top w:val="nil"/>
              <w:left w:val="single" w:sz="4" w:space="0" w:color="auto"/>
              <w:bottom w:val="single" w:sz="4" w:space="0" w:color="auto"/>
              <w:right w:val="single" w:sz="4" w:space="0" w:color="auto"/>
            </w:tcBorders>
            <w:shd w:val="clear" w:color="auto" w:fill="auto"/>
            <w:noWrap/>
            <w:vAlign w:val="center"/>
          </w:tcPr>
          <w:p w14:paraId="3A0CAB04" w14:textId="0AC6F6FF" w:rsidR="008454B1" w:rsidRPr="00947530" w:rsidRDefault="00971FCF" w:rsidP="0090113A">
            <w:pPr>
              <w:spacing w:after="0" w:line="240" w:lineRule="auto"/>
              <w:jc w:val="center"/>
              <w:rPr>
                <w:rFonts w:eastAsia="Times New Roman" w:cs="Times New Roman"/>
                <w:sz w:val="26"/>
                <w:szCs w:val="26"/>
              </w:rPr>
            </w:pPr>
            <w:r w:rsidRPr="00947530">
              <w:rPr>
                <w:rFonts w:eastAsia="Times New Roman" w:cs="Times New Roman"/>
                <w:sz w:val="26"/>
                <w:szCs w:val="26"/>
              </w:rPr>
              <w:t>13</w:t>
            </w:r>
          </w:p>
        </w:tc>
        <w:tc>
          <w:tcPr>
            <w:tcW w:w="7460" w:type="dxa"/>
            <w:tcBorders>
              <w:top w:val="nil"/>
              <w:left w:val="nil"/>
              <w:bottom w:val="single" w:sz="4" w:space="0" w:color="auto"/>
              <w:right w:val="single" w:sz="4" w:space="0" w:color="auto"/>
            </w:tcBorders>
            <w:shd w:val="clear" w:color="auto" w:fill="auto"/>
            <w:vAlign w:val="center"/>
            <w:hideMark/>
          </w:tcPr>
          <w:p w14:paraId="1309984A" w14:textId="77777777" w:rsidR="008454B1" w:rsidRPr="00947530" w:rsidRDefault="008454B1" w:rsidP="0090113A">
            <w:pPr>
              <w:spacing w:after="0" w:line="240" w:lineRule="auto"/>
              <w:rPr>
                <w:rFonts w:eastAsia="Times New Roman" w:cs="Times New Roman"/>
                <w:sz w:val="26"/>
                <w:szCs w:val="26"/>
              </w:rPr>
            </w:pPr>
            <w:r w:rsidRPr="00947530">
              <w:rPr>
                <w:rFonts w:eastAsia="Times New Roman" w:cs="Times New Roman"/>
                <w:sz w:val="26"/>
                <w:szCs w:val="26"/>
              </w:rPr>
              <w:t>Thủ tục cho phép quỹ hoạt động trở lại sau khi bị đình chỉ có thời hạn hoạt động</w:t>
            </w:r>
          </w:p>
        </w:tc>
        <w:tc>
          <w:tcPr>
            <w:tcW w:w="910" w:type="dxa"/>
            <w:tcBorders>
              <w:top w:val="nil"/>
              <w:left w:val="nil"/>
              <w:bottom w:val="single" w:sz="4" w:space="0" w:color="auto"/>
              <w:right w:val="single" w:sz="4" w:space="0" w:color="auto"/>
            </w:tcBorders>
            <w:shd w:val="clear" w:color="auto" w:fill="auto"/>
            <w:noWrap/>
            <w:vAlign w:val="bottom"/>
          </w:tcPr>
          <w:p w14:paraId="72240E92" w14:textId="57B78F44" w:rsidR="008454B1" w:rsidRPr="00947530" w:rsidRDefault="008454B1" w:rsidP="0090113A">
            <w:pPr>
              <w:spacing w:after="0" w:line="240" w:lineRule="auto"/>
              <w:jc w:val="center"/>
              <w:rPr>
                <w:rFonts w:ascii="Calibri" w:eastAsia="Times New Roman" w:hAnsi="Calibri" w:cs="Calibri"/>
                <w:sz w:val="26"/>
                <w:szCs w:val="26"/>
              </w:rPr>
            </w:pPr>
          </w:p>
        </w:tc>
      </w:tr>
      <w:tr w:rsidR="00FB6960" w:rsidRPr="00947530" w14:paraId="7BA50804" w14:textId="77777777" w:rsidTr="003B05AB">
        <w:trPr>
          <w:trHeight w:val="345"/>
        </w:trPr>
        <w:tc>
          <w:tcPr>
            <w:tcW w:w="625" w:type="dxa"/>
            <w:tcBorders>
              <w:top w:val="nil"/>
              <w:left w:val="single" w:sz="4" w:space="0" w:color="auto"/>
              <w:bottom w:val="single" w:sz="4" w:space="0" w:color="auto"/>
              <w:right w:val="single" w:sz="4" w:space="0" w:color="auto"/>
            </w:tcBorders>
          </w:tcPr>
          <w:p w14:paraId="38EA9878" w14:textId="720636FE" w:rsidR="008454B1" w:rsidRPr="00947530" w:rsidRDefault="00971FCF" w:rsidP="0090113A">
            <w:pPr>
              <w:spacing w:after="0" w:line="240" w:lineRule="auto"/>
              <w:jc w:val="center"/>
              <w:rPr>
                <w:rFonts w:eastAsia="Times New Roman" w:cs="Times New Roman"/>
                <w:sz w:val="26"/>
                <w:szCs w:val="26"/>
              </w:rPr>
            </w:pPr>
            <w:r w:rsidRPr="00947530">
              <w:rPr>
                <w:rFonts w:eastAsia="Times New Roman" w:cs="Times New Roman"/>
                <w:sz w:val="26"/>
                <w:szCs w:val="26"/>
              </w:rPr>
              <w:t>24</w:t>
            </w:r>
          </w:p>
        </w:tc>
        <w:tc>
          <w:tcPr>
            <w:tcW w:w="810" w:type="dxa"/>
            <w:tcBorders>
              <w:top w:val="nil"/>
              <w:left w:val="single" w:sz="4" w:space="0" w:color="auto"/>
              <w:bottom w:val="single" w:sz="4" w:space="0" w:color="auto"/>
              <w:right w:val="single" w:sz="4" w:space="0" w:color="auto"/>
            </w:tcBorders>
            <w:shd w:val="clear" w:color="auto" w:fill="auto"/>
            <w:noWrap/>
            <w:vAlign w:val="center"/>
          </w:tcPr>
          <w:p w14:paraId="4F51BF5C" w14:textId="6E18DE1A" w:rsidR="008454B1" w:rsidRPr="00947530" w:rsidRDefault="00971FCF" w:rsidP="0090113A">
            <w:pPr>
              <w:spacing w:after="0" w:line="240" w:lineRule="auto"/>
              <w:jc w:val="center"/>
              <w:rPr>
                <w:rFonts w:eastAsia="Times New Roman" w:cs="Times New Roman"/>
                <w:sz w:val="26"/>
                <w:szCs w:val="26"/>
              </w:rPr>
            </w:pPr>
            <w:r w:rsidRPr="00947530">
              <w:rPr>
                <w:rFonts w:eastAsia="Times New Roman" w:cs="Times New Roman"/>
                <w:sz w:val="26"/>
                <w:szCs w:val="26"/>
              </w:rPr>
              <w:t>14</w:t>
            </w:r>
          </w:p>
        </w:tc>
        <w:tc>
          <w:tcPr>
            <w:tcW w:w="7460" w:type="dxa"/>
            <w:tcBorders>
              <w:top w:val="nil"/>
              <w:left w:val="nil"/>
              <w:bottom w:val="single" w:sz="4" w:space="0" w:color="auto"/>
              <w:right w:val="single" w:sz="4" w:space="0" w:color="auto"/>
            </w:tcBorders>
            <w:shd w:val="clear" w:color="auto" w:fill="auto"/>
            <w:vAlign w:val="center"/>
            <w:hideMark/>
          </w:tcPr>
          <w:p w14:paraId="0E271866" w14:textId="77777777" w:rsidR="008454B1" w:rsidRPr="00947530" w:rsidRDefault="008454B1" w:rsidP="0090113A">
            <w:pPr>
              <w:spacing w:after="0" w:line="240" w:lineRule="auto"/>
              <w:rPr>
                <w:rFonts w:eastAsia="Times New Roman" w:cs="Times New Roman"/>
                <w:spacing w:val="-4"/>
                <w:sz w:val="26"/>
                <w:szCs w:val="26"/>
              </w:rPr>
            </w:pPr>
            <w:r w:rsidRPr="00947530">
              <w:rPr>
                <w:rFonts w:eastAsia="Times New Roman" w:cs="Times New Roman"/>
                <w:spacing w:val="-4"/>
                <w:sz w:val="26"/>
                <w:szCs w:val="26"/>
              </w:rPr>
              <w:t>Thủ tục hợp nhất, sáp nhập, chia, tách, mở rộng phạm vi hoạt động quỹ</w:t>
            </w:r>
          </w:p>
        </w:tc>
        <w:tc>
          <w:tcPr>
            <w:tcW w:w="910" w:type="dxa"/>
            <w:tcBorders>
              <w:top w:val="nil"/>
              <w:left w:val="nil"/>
              <w:bottom w:val="single" w:sz="4" w:space="0" w:color="auto"/>
              <w:right w:val="single" w:sz="4" w:space="0" w:color="auto"/>
            </w:tcBorders>
            <w:shd w:val="clear" w:color="auto" w:fill="auto"/>
            <w:noWrap/>
            <w:vAlign w:val="bottom"/>
          </w:tcPr>
          <w:p w14:paraId="0CDFAAB8" w14:textId="7CDE697F" w:rsidR="008454B1" w:rsidRPr="00947530" w:rsidRDefault="008454B1" w:rsidP="0090113A">
            <w:pPr>
              <w:spacing w:after="0" w:line="240" w:lineRule="auto"/>
              <w:jc w:val="center"/>
              <w:rPr>
                <w:rFonts w:ascii="Calibri" w:eastAsia="Times New Roman" w:hAnsi="Calibri" w:cs="Calibri"/>
                <w:sz w:val="26"/>
                <w:szCs w:val="26"/>
              </w:rPr>
            </w:pPr>
          </w:p>
        </w:tc>
      </w:tr>
      <w:tr w:rsidR="00FB6960" w:rsidRPr="00947530" w14:paraId="1DB28DF3" w14:textId="77777777" w:rsidTr="003B05AB">
        <w:trPr>
          <w:trHeight w:val="345"/>
        </w:trPr>
        <w:tc>
          <w:tcPr>
            <w:tcW w:w="625" w:type="dxa"/>
            <w:tcBorders>
              <w:top w:val="nil"/>
              <w:left w:val="single" w:sz="4" w:space="0" w:color="auto"/>
              <w:bottom w:val="single" w:sz="4" w:space="0" w:color="auto"/>
              <w:right w:val="single" w:sz="4" w:space="0" w:color="auto"/>
            </w:tcBorders>
          </w:tcPr>
          <w:p w14:paraId="516123A1" w14:textId="77FB2DCA" w:rsidR="008454B1" w:rsidRPr="00947530" w:rsidRDefault="00971FCF" w:rsidP="0090113A">
            <w:pPr>
              <w:spacing w:after="0" w:line="240" w:lineRule="auto"/>
              <w:jc w:val="center"/>
              <w:rPr>
                <w:rFonts w:eastAsia="Times New Roman" w:cs="Times New Roman"/>
                <w:sz w:val="26"/>
                <w:szCs w:val="26"/>
              </w:rPr>
            </w:pPr>
            <w:r w:rsidRPr="00947530">
              <w:rPr>
                <w:rFonts w:eastAsia="Times New Roman" w:cs="Times New Roman"/>
                <w:sz w:val="26"/>
                <w:szCs w:val="26"/>
              </w:rPr>
              <w:t>25</w:t>
            </w:r>
          </w:p>
        </w:tc>
        <w:tc>
          <w:tcPr>
            <w:tcW w:w="810" w:type="dxa"/>
            <w:tcBorders>
              <w:top w:val="nil"/>
              <w:left w:val="single" w:sz="4" w:space="0" w:color="auto"/>
              <w:bottom w:val="single" w:sz="4" w:space="0" w:color="auto"/>
              <w:right w:val="single" w:sz="4" w:space="0" w:color="auto"/>
            </w:tcBorders>
            <w:shd w:val="clear" w:color="auto" w:fill="auto"/>
            <w:noWrap/>
            <w:vAlign w:val="center"/>
          </w:tcPr>
          <w:p w14:paraId="053183FB" w14:textId="60F57996" w:rsidR="008454B1" w:rsidRPr="00947530" w:rsidRDefault="00971FCF" w:rsidP="0090113A">
            <w:pPr>
              <w:spacing w:after="0" w:line="240" w:lineRule="auto"/>
              <w:jc w:val="center"/>
              <w:rPr>
                <w:rFonts w:eastAsia="Times New Roman" w:cs="Times New Roman"/>
                <w:sz w:val="26"/>
                <w:szCs w:val="26"/>
              </w:rPr>
            </w:pPr>
            <w:r w:rsidRPr="00947530">
              <w:rPr>
                <w:rFonts w:eastAsia="Times New Roman" w:cs="Times New Roman"/>
                <w:sz w:val="26"/>
                <w:szCs w:val="26"/>
              </w:rPr>
              <w:t>15</w:t>
            </w:r>
          </w:p>
        </w:tc>
        <w:tc>
          <w:tcPr>
            <w:tcW w:w="7460" w:type="dxa"/>
            <w:tcBorders>
              <w:top w:val="nil"/>
              <w:left w:val="nil"/>
              <w:bottom w:val="single" w:sz="4" w:space="0" w:color="auto"/>
              <w:right w:val="single" w:sz="4" w:space="0" w:color="auto"/>
            </w:tcBorders>
            <w:shd w:val="clear" w:color="auto" w:fill="auto"/>
            <w:vAlign w:val="center"/>
            <w:hideMark/>
          </w:tcPr>
          <w:p w14:paraId="57A0F7D8" w14:textId="77777777" w:rsidR="008454B1" w:rsidRPr="00947530" w:rsidRDefault="008454B1" w:rsidP="0090113A">
            <w:pPr>
              <w:spacing w:after="0" w:line="240" w:lineRule="auto"/>
              <w:rPr>
                <w:rFonts w:eastAsia="Times New Roman" w:cs="Times New Roman"/>
                <w:sz w:val="26"/>
                <w:szCs w:val="26"/>
              </w:rPr>
            </w:pPr>
            <w:r w:rsidRPr="00947530">
              <w:rPr>
                <w:rFonts w:eastAsia="Times New Roman" w:cs="Times New Roman"/>
                <w:sz w:val="26"/>
                <w:szCs w:val="26"/>
              </w:rPr>
              <w:t>Thủ tục đổi tên quỹ</w:t>
            </w:r>
          </w:p>
        </w:tc>
        <w:tc>
          <w:tcPr>
            <w:tcW w:w="910" w:type="dxa"/>
            <w:tcBorders>
              <w:top w:val="nil"/>
              <w:left w:val="nil"/>
              <w:bottom w:val="single" w:sz="4" w:space="0" w:color="auto"/>
              <w:right w:val="single" w:sz="4" w:space="0" w:color="auto"/>
            </w:tcBorders>
            <w:shd w:val="clear" w:color="auto" w:fill="auto"/>
            <w:noWrap/>
            <w:vAlign w:val="bottom"/>
          </w:tcPr>
          <w:p w14:paraId="5550F422" w14:textId="7B8236ED" w:rsidR="008454B1" w:rsidRPr="00947530" w:rsidRDefault="008454B1" w:rsidP="0090113A">
            <w:pPr>
              <w:spacing w:after="0" w:line="240" w:lineRule="auto"/>
              <w:jc w:val="center"/>
              <w:rPr>
                <w:rFonts w:ascii="Calibri" w:eastAsia="Times New Roman" w:hAnsi="Calibri" w:cs="Calibri"/>
                <w:sz w:val="26"/>
                <w:szCs w:val="26"/>
              </w:rPr>
            </w:pPr>
          </w:p>
        </w:tc>
      </w:tr>
      <w:tr w:rsidR="00FB6960" w:rsidRPr="00947530" w14:paraId="5712191C" w14:textId="77777777" w:rsidTr="003B05AB">
        <w:trPr>
          <w:trHeight w:val="345"/>
        </w:trPr>
        <w:tc>
          <w:tcPr>
            <w:tcW w:w="625" w:type="dxa"/>
            <w:tcBorders>
              <w:top w:val="nil"/>
              <w:left w:val="single" w:sz="4" w:space="0" w:color="auto"/>
              <w:bottom w:val="single" w:sz="4" w:space="0" w:color="auto"/>
              <w:right w:val="single" w:sz="4" w:space="0" w:color="auto"/>
            </w:tcBorders>
          </w:tcPr>
          <w:p w14:paraId="2C866349" w14:textId="1E7A2761" w:rsidR="008454B1" w:rsidRPr="00947530" w:rsidRDefault="00971FCF" w:rsidP="0090113A">
            <w:pPr>
              <w:spacing w:after="0" w:line="240" w:lineRule="auto"/>
              <w:jc w:val="center"/>
              <w:rPr>
                <w:rFonts w:eastAsia="Times New Roman" w:cs="Times New Roman"/>
                <w:sz w:val="26"/>
                <w:szCs w:val="26"/>
              </w:rPr>
            </w:pPr>
            <w:r w:rsidRPr="00947530">
              <w:rPr>
                <w:rFonts w:eastAsia="Times New Roman" w:cs="Times New Roman"/>
                <w:sz w:val="26"/>
                <w:szCs w:val="26"/>
              </w:rPr>
              <w:t>26</w:t>
            </w:r>
          </w:p>
        </w:tc>
        <w:tc>
          <w:tcPr>
            <w:tcW w:w="810" w:type="dxa"/>
            <w:tcBorders>
              <w:top w:val="nil"/>
              <w:left w:val="single" w:sz="4" w:space="0" w:color="auto"/>
              <w:bottom w:val="single" w:sz="4" w:space="0" w:color="auto"/>
              <w:right w:val="single" w:sz="4" w:space="0" w:color="auto"/>
            </w:tcBorders>
            <w:shd w:val="clear" w:color="auto" w:fill="auto"/>
            <w:noWrap/>
            <w:vAlign w:val="center"/>
          </w:tcPr>
          <w:p w14:paraId="65FC75B2" w14:textId="58F66259" w:rsidR="008454B1" w:rsidRPr="00947530" w:rsidRDefault="00971FCF" w:rsidP="0090113A">
            <w:pPr>
              <w:spacing w:after="0" w:line="240" w:lineRule="auto"/>
              <w:jc w:val="center"/>
              <w:rPr>
                <w:rFonts w:eastAsia="Times New Roman" w:cs="Times New Roman"/>
                <w:sz w:val="26"/>
                <w:szCs w:val="26"/>
              </w:rPr>
            </w:pPr>
            <w:r w:rsidRPr="00947530">
              <w:rPr>
                <w:rFonts w:eastAsia="Times New Roman" w:cs="Times New Roman"/>
                <w:sz w:val="26"/>
                <w:szCs w:val="26"/>
              </w:rPr>
              <w:t>16</w:t>
            </w:r>
          </w:p>
        </w:tc>
        <w:tc>
          <w:tcPr>
            <w:tcW w:w="7460" w:type="dxa"/>
            <w:tcBorders>
              <w:top w:val="nil"/>
              <w:left w:val="nil"/>
              <w:bottom w:val="single" w:sz="4" w:space="0" w:color="auto"/>
              <w:right w:val="single" w:sz="4" w:space="0" w:color="auto"/>
            </w:tcBorders>
            <w:shd w:val="clear" w:color="auto" w:fill="auto"/>
            <w:vAlign w:val="center"/>
            <w:hideMark/>
          </w:tcPr>
          <w:p w14:paraId="213C2660" w14:textId="77777777" w:rsidR="008454B1" w:rsidRPr="00947530" w:rsidRDefault="008454B1" w:rsidP="0090113A">
            <w:pPr>
              <w:spacing w:after="0" w:line="240" w:lineRule="auto"/>
              <w:rPr>
                <w:rFonts w:eastAsia="Times New Roman" w:cs="Times New Roman"/>
                <w:sz w:val="26"/>
                <w:szCs w:val="26"/>
              </w:rPr>
            </w:pPr>
            <w:r w:rsidRPr="00947530">
              <w:rPr>
                <w:rFonts w:eastAsia="Times New Roman" w:cs="Times New Roman"/>
                <w:sz w:val="26"/>
                <w:szCs w:val="26"/>
              </w:rPr>
              <w:t>Thủ tục tự giải thể quỹ</w:t>
            </w:r>
          </w:p>
        </w:tc>
        <w:tc>
          <w:tcPr>
            <w:tcW w:w="910" w:type="dxa"/>
            <w:tcBorders>
              <w:top w:val="nil"/>
              <w:left w:val="nil"/>
              <w:bottom w:val="single" w:sz="4" w:space="0" w:color="auto"/>
              <w:right w:val="single" w:sz="4" w:space="0" w:color="auto"/>
            </w:tcBorders>
            <w:shd w:val="clear" w:color="auto" w:fill="auto"/>
            <w:noWrap/>
            <w:vAlign w:val="bottom"/>
          </w:tcPr>
          <w:p w14:paraId="1B98FC41" w14:textId="4D8223CC" w:rsidR="008454B1" w:rsidRPr="00947530" w:rsidRDefault="008454B1" w:rsidP="0090113A">
            <w:pPr>
              <w:spacing w:after="0" w:line="240" w:lineRule="auto"/>
              <w:jc w:val="center"/>
              <w:rPr>
                <w:rFonts w:ascii="Calibri" w:eastAsia="Times New Roman" w:hAnsi="Calibri" w:cs="Calibri"/>
                <w:sz w:val="26"/>
                <w:szCs w:val="26"/>
              </w:rPr>
            </w:pPr>
          </w:p>
        </w:tc>
      </w:tr>
    </w:tbl>
    <w:p w14:paraId="594FA4FE" w14:textId="77777777" w:rsidR="00D87B55" w:rsidRPr="00947530" w:rsidRDefault="00D87B55" w:rsidP="0090113A">
      <w:pPr>
        <w:spacing w:after="0" w:line="240" w:lineRule="auto"/>
        <w:jc w:val="center"/>
        <w:rPr>
          <w:rFonts w:eastAsia="Times New Roman" w:cs="Times New Roman"/>
          <w:b/>
          <w:bCs/>
          <w:sz w:val="26"/>
          <w:szCs w:val="26"/>
        </w:rPr>
        <w:sectPr w:rsidR="00D87B55" w:rsidRPr="00947530" w:rsidSect="00D87B55">
          <w:footerReference w:type="default" r:id="rId8"/>
          <w:pgSz w:w="11907" w:h="16840" w:code="9"/>
          <w:pgMar w:top="864" w:right="864" w:bottom="864" w:left="1584" w:header="706" w:footer="706" w:gutter="0"/>
          <w:pgNumType w:start="2"/>
          <w:cols w:space="708"/>
          <w:docGrid w:linePitch="360"/>
        </w:sect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810"/>
        <w:gridCol w:w="7460"/>
        <w:gridCol w:w="910"/>
      </w:tblGrid>
      <w:tr w:rsidR="00FB6960" w:rsidRPr="00947530" w14:paraId="460D9C20" w14:textId="77777777" w:rsidTr="003566D7">
        <w:trPr>
          <w:trHeight w:val="345"/>
        </w:trPr>
        <w:tc>
          <w:tcPr>
            <w:tcW w:w="625" w:type="dxa"/>
          </w:tcPr>
          <w:p w14:paraId="43A680E9" w14:textId="539013AD" w:rsidR="008454B1" w:rsidRPr="00947530" w:rsidRDefault="008454B1" w:rsidP="0090113A">
            <w:pPr>
              <w:spacing w:after="0" w:line="240" w:lineRule="auto"/>
              <w:jc w:val="center"/>
              <w:rPr>
                <w:rFonts w:eastAsia="Times New Roman" w:cs="Times New Roman"/>
                <w:b/>
                <w:bCs/>
                <w:sz w:val="25"/>
                <w:szCs w:val="25"/>
              </w:rPr>
            </w:pPr>
          </w:p>
        </w:tc>
        <w:tc>
          <w:tcPr>
            <w:tcW w:w="810" w:type="dxa"/>
            <w:shd w:val="clear" w:color="auto" w:fill="auto"/>
            <w:noWrap/>
            <w:vAlign w:val="center"/>
          </w:tcPr>
          <w:p w14:paraId="65AC3C64" w14:textId="4CF17E4C" w:rsidR="008454B1" w:rsidRPr="00947530" w:rsidRDefault="00A01F18" w:rsidP="0090113A">
            <w:pPr>
              <w:spacing w:after="0" w:line="240" w:lineRule="auto"/>
              <w:jc w:val="center"/>
              <w:rPr>
                <w:rFonts w:eastAsia="Times New Roman" w:cs="Times New Roman"/>
                <w:b/>
                <w:bCs/>
                <w:sz w:val="25"/>
                <w:szCs w:val="25"/>
              </w:rPr>
            </w:pPr>
            <w:r w:rsidRPr="00947530">
              <w:rPr>
                <w:rFonts w:eastAsia="Times New Roman" w:cs="Times New Roman"/>
                <w:b/>
                <w:bCs/>
                <w:sz w:val="25"/>
                <w:szCs w:val="25"/>
              </w:rPr>
              <w:t>IV</w:t>
            </w:r>
          </w:p>
        </w:tc>
        <w:tc>
          <w:tcPr>
            <w:tcW w:w="7460" w:type="dxa"/>
            <w:shd w:val="clear" w:color="auto" w:fill="auto"/>
            <w:vAlign w:val="center"/>
          </w:tcPr>
          <w:p w14:paraId="1B95A8B0" w14:textId="03F1E260" w:rsidR="008454B1" w:rsidRPr="00947530" w:rsidRDefault="00A01F18" w:rsidP="0090113A">
            <w:pPr>
              <w:spacing w:after="0" w:line="240" w:lineRule="auto"/>
              <w:rPr>
                <w:rFonts w:eastAsia="Times New Roman" w:cs="Times New Roman"/>
                <w:b/>
                <w:bCs/>
                <w:sz w:val="25"/>
                <w:szCs w:val="25"/>
              </w:rPr>
            </w:pPr>
            <w:r w:rsidRPr="00947530">
              <w:rPr>
                <w:rFonts w:eastAsia="Times New Roman" w:cs="Times New Roman"/>
                <w:b/>
                <w:bCs/>
                <w:sz w:val="25"/>
                <w:szCs w:val="25"/>
              </w:rPr>
              <w:t>Lĩnh vực XDCQ</w:t>
            </w:r>
          </w:p>
        </w:tc>
        <w:tc>
          <w:tcPr>
            <w:tcW w:w="910" w:type="dxa"/>
            <w:shd w:val="clear" w:color="auto" w:fill="auto"/>
            <w:noWrap/>
            <w:vAlign w:val="bottom"/>
          </w:tcPr>
          <w:p w14:paraId="5775320A" w14:textId="77777777" w:rsidR="008454B1" w:rsidRPr="00947530" w:rsidRDefault="008454B1" w:rsidP="0090113A">
            <w:pPr>
              <w:spacing w:after="0" w:line="240" w:lineRule="auto"/>
              <w:jc w:val="center"/>
              <w:rPr>
                <w:rFonts w:ascii="Calibri" w:eastAsia="Times New Roman" w:hAnsi="Calibri" w:cs="Calibri"/>
                <w:b/>
                <w:bCs/>
                <w:sz w:val="25"/>
                <w:szCs w:val="25"/>
              </w:rPr>
            </w:pPr>
          </w:p>
        </w:tc>
      </w:tr>
      <w:tr w:rsidR="00FB6960" w:rsidRPr="00947530" w14:paraId="7835B359" w14:textId="77777777" w:rsidTr="003566D7">
        <w:trPr>
          <w:trHeight w:val="345"/>
        </w:trPr>
        <w:tc>
          <w:tcPr>
            <w:tcW w:w="625" w:type="dxa"/>
          </w:tcPr>
          <w:p w14:paraId="02982C25" w14:textId="35831F53" w:rsidR="008454B1" w:rsidRPr="00947530" w:rsidRDefault="00971FCF" w:rsidP="0090113A">
            <w:pPr>
              <w:spacing w:after="0" w:line="240" w:lineRule="auto"/>
              <w:jc w:val="center"/>
              <w:rPr>
                <w:rFonts w:eastAsia="Times New Roman" w:cs="Times New Roman"/>
                <w:sz w:val="25"/>
                <w:szCs w:val="25"/>
              </w:rPr>
            </w:pPr>
            <w:r w:rsidRPr="00947530">
              <w:rPr>
                <w:rFonts w:eastAsia="Times New Roman" w:cs="Times New Roman"/>
                <w:sz w:val="25"/>
                <w:szCs w:val="25"/>
              </w:rPr>
              <w:t>27</w:t>
            </w:r>
          </w:p>
        </w:tc>
        <w:tc>
          <w:tcPr>
            <w:tcW w:w="810" w:type="dxa"/>
            <w:shd w:val="clear" w:color="auto" w:fill="auto"/>
            <w:noWrap/>
            <w:vAlign w:val="center"/>
            <w:hideMark/>
          </w:tcPr>
          <w:p w14:paraId="6C5A3CA8" w14:textId="3A9BB5BF" w:rsidR="008454B1" w:rsidRPr="00947530" w:rsidRDefault="008454B1" w:rsidP="0090113A">
            <w:pPr>
              <w:spacing w:after="0" w:line="240" w:lineRule="auto"/>
              <w:jc w:val="center"/>
              <w:rPr>
                <w:rFonts w:eastAsia="Times New Roman" w:cs="Times New Roman"/>
                <w:sz w:val="25"/>
                <w:szCs w:val="25"/>
              </w:rPr>
            </w:pPr>
            <w:r w:rsidRPr="00947530">
              <w:rPr>
                <w:rFonts w:eastAsia="Times New Roman" w:cs="Times New Roman"/>
                <w:sz w:val="25"/>
                <w:szCs w:val="25"/>
              </w:rPr>
              <w:t>1</w:t>
            </w:r>
          </w:p>
        </w:tc>
        <w:tc>
          <w:tcPr>
            <w:tcW w:w="7460" w:type="dxa"/>
            <w:shd w:val="clear" w:color="auto" w:fill="auto"/>
            <w:vAlign w:val="center"/>
            <w:hideMark/>
          </w:tcPr>
          <w:p w14:paraId="5CD5F20A" w14:textId="77777777" w:rsidR="008454B1" w:rsidRPr="00947530" w:rsidRDefault="008454B1" w:rsidP="0090113A">
            <w:pPr>
              <w:spacing w:after="0" w:line="240" w:lineRule="auto"/>
              <w:rPr>
                <w:rFonts w:eastAsia="Times New Roman" w:cs="Times New Roman"/>
                <w:sz w:val="25"/>
                <w:szCs w:val="25"/>
              </w:rPr>
            </w:pPr>
            <w:r w:rsidRPr="00947530">
              <w:rPr>
                <w:rFonts w:eastAsia="Times New Roman" w:cs="Times New Roman"/>
                <w:sz w:val="25"/>
                <w:szCs w:val="25"/>
              </w:rPr>
              <w:t>Phân loại đơn vị hành chính cấp xã</w:t>
            </w:r>
          </w:p>
        </w:tc>
        <w:tc>
          <w:tcPr>
            <w:tcW w:w="910" w:type="dxa"/>
            <w:shd w:val="clear" w:color="auto" w:fill="auto"/>
            <w:noWrap/>
            <w:vAlign w:val="bottom"/>
          </w:tcPr>
          <w:p w14:paraId="16B350F6" w14:textId="14A43323" w:rsidR="008454B1" w:rsidRPr="00947530" w:rsidRDefault="008454B1" w:rsidP="0090113A">
            <w:pPr>
              <w:spacing w:after="0" w:line="240" w:lineRule="auto"/>
              <w:jc w:val="center"/>
              <w:rPr>
                <w:rFonts w:ascii="Calibri" w:eastAsia="Times New Roman" w:hAnsi="Calibri" w:cs="Calibri"/>
                <w:sz w:val="25"/>
                <w:szCs w:val="25"/>
              </w:rPr>
            </w:pPr>
          </w:p>
        </w:tc>
      </w:tr>
      <w:tr w:rsidR="00FB6960" w:rsidRPr="00947530" w14:paraId="7249BD12" w14:textId="77777777" w:rsidTr="003566D7">
        <w:trPr>
          <w:trHeight w:val="345"/>
        </w:trPr>
        <w:tc>
          <w:tcPr>
            <w:tcW w:w="625" w:type="dxa"/>
          </w:tcPr>
          <w:p w14:paraId="59E752F8" w14:textId="260C0996" w:rsidR="008454B1" w:rsidRPr="00947530" w:rsidRDefault="00971FCF" w:rsidP="0090113A">
            <w:pPr>
              <w:spacing w:after="0" w:line="240" w:lineRule="auto"/>
              <w:jc w:val="center"/>
              <w:rPr>
                <w:rFonts w:eastAsia="Times New Roman" w:cs="Times New Roman"/>
                <w:sz w:val="25"/>
                <w:szCs w:val="25"/>
              </w:rPr>
            </w:pPr>
            <w:r w:rsidRPr="00947530">
              <w:rPr>
                <w:rFonts w:eastAsia="Times New Roman" w:cs="Times New Roman"/>
                <w:sz w:val="25"/>
                <w:szCs w:val="25"/>
              </w:rPr>
              <w:t>28</w:t>
            </w:r>
          </w:p>
        </w:tc>
        <w:tc>
          <w:tcPr>
            <w:tcW w:w="810" w:type="dxa"/>
            <w:shd w:val="clear" w:color="auto" w:fill="auto"/>
            <w:noWrap/>
            <w:vAlign w:val="center"/>
            <w:hideMark/>
          </w:tcPr>
          <w:p w14:paraId="3F2E5033" w14:textId="22E22D0F" w:rsidR="008454B1" w:rsidRPr="00947530" w:rsidRDefault="008454B1" w:rsidP="0090113A">
            <w:pPr>
              <w:spacing w:after="0" w:line="240" w:lineRule="auto"/>
              <w:jc w:val="center"/>
              <w:rPr>
                <w:rFonts w:eastAsia="Times New Roman" w:cs="Times New Roman"/>
                <w:sz w:val="25"/>
                <w:szCs w:val="25"/>
              </w:rPr>
            </w:pPr>
            <w:r w:rsidRPr="00947530">
              <w:rPr>
                <w:rFonts w:eastAsia="Times New Roman" w:cs="Times New Roman"/>
                <w:sz w:val="25"/>
                <w:szCs w:val="25"/>
              </w:rPr>
              <w:t>2</w:t>
            </w:r>
          </w:p>
        </w:tc>
        <w:tc>
          <w:tcPr>
            <w:tcW w:w="7460" w:type="dxa"/>
            <w:shd w:val="clear" w:color="auto" w:fill="auto"/>
            <w:vAlign w:val="center"/>
            <w:hideMark/>
          </w:tcPr>
          <w:p w14:paraId="6EC77989" w14:textId="77777777" w:rsidR="008454B1" w:rsidRPr="00947530" w:rsidRDefault="008454B1" w:rsidP="0090113A">
            <w:pPr>
              <w:spacing w:after="0" w:line="240" w:lineRule="auto"/>
              <w:rPr>
                <w:rFonts w:eastAsia="Times New Roman" w:cs="Times New Roman"/>
                <w:sz w:val="25"/>
                <w:szCs w:val="25"/>
              </w:rPr>
            </w:pPr>
            <w:r w:rsidRPr="00947530">
              <w:rPr>
                <w:rFonts w:eastAsia="Times New Roman" w:cs="Times New Roman"/>
                <w:sz w:val="25"/>
                <w:szCs w:val="25"/>
              </w:rPr>
              <w:t>Thủ tục thẩm định thành lập thôn mới, thôn tổ dân phố</w:t>
            </w:r>
          </w:p>
        </w:tc>
        <w:tc>
          <w:tcPr>
            <w:tcW w:w="910" w:type="dxa"/>
            <w:shd w:val="clear" w:color="auto" w:fill="auto"/>
            <w:noWrap/>
            <w:vAlign w:val="bottom"/>
          </w:tcPr>
          <w:p w14:paraId="758E61C5" w14:textId="7A4A7A03" w:rsidR="008454B1" w:rsidRPr="00947530" w:rsidRDefault="008454B1" w:rsidP="0090113A">
            <w:pPr>
              <w:spacing w:after="0" w:line="240" w:lineRule="auto"/>
              <w:jc w:val="center"/>
              <w:rPr>
                <w:rFonts w:ascii="Calibri" w:eastAsia="Times New Roman" w:hAnsi="Calibri" w:cs="Calibri"/>
                <w:sz w:val="25"/>
                <w:szCs w:val="25"/>
              </w:rPr>
            </w:pPr>
          </w:p>
        </w:tc>
      </w:tr>
      <w:tr w:rsidR="00FB6960" w:rsidRPr="00947530" w14:paraId="48DC5EBB" w14:textId="77777777" w:rsidTr="003566D7">
        <w:trPr>
          <w:trHeight w:val="345"/>
        </w:trPr>
        <w:tc>
          <w:tcPr>
            <w:tcW w:w="625" w:type="dxa"/>
          </w:tcPr>
          <w:p w14:paraId="779D7CF9" w14:textId="2C855151" w:rsidR="008454B1" w:rsidRPr="00947530" w:rsidRDefault="00971FCF" w:rsidP="0090113A">
            <w:pPr>
              <w:spacing w:after="0" w:line="240" w:lineRule="auto"/>
              <w:jc w:val="center"/>
              <w:rPr>
                <w:rFonts w:eastAsia="Times New Roman" w:cs="Times New Roman"/>
                <w:sz w:val="25"/>
                <w:szCs w:val="25"/>
              </w:rPr>
            </w:pPr>
            <w:r w:rsidRPr="00947530">
              <w:rPr>
                <w:rFonts w:eastAsia="Times New Roman" w:cs="Times New Roman"/>
                <w:sz w:val="25"/>
                <w:szCs w:val="25"/>
              </w:rPr>
              <w:t>29</w:t>
            </w:r>
          </w:p>
        </w:tc>
        <w:tc>
          <w:tcPr>
            <w:tcW w:w="810" w:type="dxa"/>
            <w:shd w:val="clear" w:color="auto" w:fill="auto"/>
            <w:noWrap/>
            <w:vAlign w:val="center"/>
            <w:hideMark/>
          </w:tcPr>
          <w:p w14:paraId="11E75B25" w14:textId="1A66DF9E" w:rsidR="008454B1" w:rsidRPr="00947530" w:rsidRDefault="008454B1" w:rsidP="0090113A">
            <w:pPr>
              <w:spacing w:after="0" w:line="240" w:lineRule="auto"/>
              <w:jc w:val="center"/>
              <w:rPr>
                <w:rFonts w:eastAsia="Times New Roman" w:cs="Times New Roman"/>
                <w:sz w:val="25"/>
                <w:szCs w:val="25"/>
              </w:rPr>
            </w:pPr>
            <w:r w:rsidRPr="00947530">
              <w:rPr>
                <w:rFonts w:eastAsia="Times New Roman" w:cs="Times New Roman"/>
                <w:sz w:val="25"/>
                <w:szCs w:val="25"/>
              </w:rPr>
              <w:t>3</w:t>
            </w:r>
          </w:p>
        </w:tc>
        <w:tc>
          <w:tcPr>
            <w:tcW w:w="7460" w:type="dxa"/>
            <w:shd w:val="clear" w:color="auto" w:fill="auto"/>
            <w:vAlign w:val="center"/>
            <w:hideMark/>
          </w:tcPr>
          <w:p w14:paraId="73A05ACD" w14:textId="77777777" w:rsidR="008454B1" w:rsidRPr="00947530" w:rsidRDefault="008454B1" w:rsidP="0090113A">
            <w:pPr>
              <w:spacing w:after="0" w:line="240" w:lineRule="auto"/>
              <w:rPr>
                <w:rFonts w:eastAsia="Times New Roman" w:cs="Times New Roman"/>
                <w:sz w:val="25"/>
                <w:szCs w:val="25"/>
              </w:rPr>
            </w:pPr>
            <w:r w:rsidRPr="00947530">
              <w:rPr>
                <w:rFonts w:eastAsia="Times New Roman" w:cs="Times New Roman"/>
                <w:sz w:val="25"/>
                <w:szCs w:val="25"/>
              </w:rPr>
              <w:t>Thành lập tổ chức thanh niên xung phong cấp tỉnh</w:t>
            </w:r>
          </w:p>
        </w:tc>
        <w:tc>
          <w:tcPr>
            <w:tcW w:w="910" w:type="dxa"/>
            <w:shd w:val="clear" w:color="auto" w:fill="auto"/>
            <w:noWrap/>
            <w:vAlign w:val="bottom"/>
          </w:tcPr>
          <w:p w14:paraId="69C86BCC" w14:textId="1637BD0E" w:rsidR="008454B1" w:rsidRPr="00947530" w:rsidRDefault="008454B1" w:rsidP="0090113A">
            <w:pPr>
              <w:spacing w:after="0" w:line="240" w:lineRule="auto"/>
              <w:jc w:val="center"/>
              <w:rPr>
                <w:rFonts w:ascii="Calibri" w:eastAsia="Times New Roman" w:hAnsi="Calibri" w:cs="Calibri"/>
                <w:sz w:val="25"/>
                <w:szCs w:val="25"/>
              </w:rPr>
            </w:pPr>
          </w:p>
        </w:tc>
      </w:tr>
      <w:tr w:rsidR="00FB6960" w:rsidRPr="00947530" w14:paraId="34135D80" w14:textId="77777777" w:rsidTr="003566D7">
        <w:trPr>
          <w:trHeight w:val="345"/>
        </w:trPr>
        <w:tc>
          <w:tcPr>
            <w:tcW w:w="625" w:type="dxa"/>
          </w:tcPr>
          <w:p w14:paraId="2568E933" w14:textId="773B7B01" w:rsidR="008454B1" w:rsidRPr="00947530" w:rsidRDefault="00971FCF" w:rsidP="0090113A">
            <w:pPr>
              <w:spacing w:after="0" w:line="240" w:lineRule="auto"/>
              <w:jc w:val="center"/>
              <w:rPr>
                <w:rFonts w:eastAsia="Times New Roman" w:cs="Times New Roman"/>
                <w:sz w:val="25"/>
                <w:szCs w:val="25"/>
              </w:rPr>
            </w:pPr>
            <w:r w:rsidRPr="00947530">
              <w:rPr>
                <w:rFonts w:eastAsia="Times New Roman" w:cs="Times New Roman"/>
                <w:sz w:val="25"/>
                <w:szCs w:val="25"/>
              </w:rPr>
              <w:t>30</w:t>
            </w:r>
          </w:p>
        </w:tc>
        <w:tc>
          <w:tcPr>
            <w:tcW w:w="810" w:type="dxa"/>
            <w:shd w:val="clear" w:color="auto" w:fill="auto"/>
            <w:noWrap/>
            <w:vAlign w:val="center"/>
            <w:hideMark/>
          </w:tcPr>
          <w:p w14:paraId="492AFBCF" w14:textId="6FD04EB8" w:rsidR="008454B1" w:rsidRPr="00947530" w:rsidRDefault="008454B1" w:rsidP="0090113A">
            <w:pPr>
              <w:spacing w:after="0" w:line="240" w:lineRule="auto"/>
              <w:jc w:val="center"/>
              <w:rPr>
                <w:rFonts w:eastAsia="Times New Roman" w:cs="Times New Roman"/>
                <w:sz w:val="25"/>
                <w:szCs w:val="25"/>
              </w:rPr>
            </w:pPr>
            <w:r w:rsidRPr="00947530">
              <w:rPr>
                <w:rFonts w:eastAsia="Times New Roman" w:cs="Times New Roman"/>
                <w:sz w:val="25"/>
                <w:szCs w:val="25"/>
              </w:rPr>
              <w:t>4</w:t>
            </w:r>
          </w:p>
        </w:tc>
        <w:tc>
          <w:tcPr>
            <w:tcW w:w="7460" w:type="dxa"/>
            <w:shd w:val="clear" w:color="auto" w:fill="auto"/>
            <w:vAlign w:val="center"/>
            <w:hideMark/>
          </w:tcPr>
          <w:p w14:paraId="110AFFCE" w14:textId="77777777" w:rsidR="008454B1" w:rsidRPr="00947530" w:rsidRDefault="008454B1" w:rsidP="0090113A">
            <w:pPr>
              <w:spacing w:after="0" w:line="240" w:lineRule="auto"/>
              <w:rPr>
                <w:rFonts w:eastAsia="Times New Roman" w:cs="Times New Roman"/>
                <w:sz w:val="25"/>
                <w:szCs w:val="25"/>
              </w:rPr>
            </w:pPr>
            <w:r w:rsidRPr="00947530">
              <w:rPr>
                <w:rFonts w:eastAsia="Times New Roman" w:cs="Times New Roman"/>
                <w:sz w:val="25"/>
                <w:szCs w:val="25"/>
              </w:rPr>
              <w:t>Giải thể tổ chức thanh niên xung phong cấp tỉnh</w:t>
            </w:r>
          </w:p>
        </w:tc>
        <w:tc>
          <w:tcPr>
            <w:tcW w:w="910" w:type="dxa"/>
            <w:shd w:val="clear" w:color="auto" w:fill="auto"/>
            <w:noWrap/>
            <w:vAlign w:val="bottom"/>
          </w:tcPr>
          <w:p w14:paraId="6E043FE0" w14:textId="735C6E37" w:rsidR="008454B1" w:rsidRPr="00947530" w:rsidRDefault="008454B1" w:rsidP="0090113A">
            <w:pPr>
              <w:spacing w:after="0" w:line="240" w:lineRule="auto"/>
              <w:jc w:val="center"/>
              <w:rPr>
                <w:rFonts w:ascii="Calibri" w:eastAsia="Times New Roman" w:hAnsi="Calibri" w:cs="Calibri"/>
                <w:sz w:val="25"/>
                <w:szCs w:val="25"/>
              </w:rPr>
            </w:pPr>
          </w:p>
        </w:tc>
      </w:tr>
      <w:tr w:rsidR="00FB6960" w:rsidRPr="00947530" w14:paraId="3E673A14" w14:textId="77777777" w:rsidTr="003566D7">
        <w:trPr>
          <w:trHeight w:val="345"/>
        </w:trPr>
        <w:tc>
          <w:tcPr>
            <w:tcW w:w="625" w:type="dxa"/>
          </w:tcPr>
          <w:p w14:paraId="21C516F3" w14:textId="2DD69B98" w:rsidR="008454B1" w:rsidRPr="00947530" w:rsidRDefault="00971FCF" w:rsidP="0090113A">
            <w:pPr>
              <w:spacing w:after="0" w:line="240" w:lineRule="auto"/>
              <w:jc w:val="center"/>
              <w:rPr>
                <w:rFonts w:eastAsia="Times New Roman" w:cs="Times New Roman"/>
                <w:sz w:val="25"/>
                <w:szCs w:val="25"/>
              </w:rPr>
            </w:pPr>
            <w:r w:rsidRPr="00947530">
              <w:rPr>
                <w:rFonts w:eastAsia="Times New Roman" w:cs="Times New Roman"/>
                <w:sz w:val="25"/>
                <w:szCs w:val="25"/>
              </w:rPr>
              <w:t>31</w:t>
            </w:r>
          </w:p>
        </w:tc>
        <w:tc>
          <w:tcPr>
            <w:tcW w:w="810" w:type="dxa"/>
            <w:shd w:val="clear" w:color="auto" w:fill="auto"/>
            <w:noWrap/>
            <w:vAlign w:val="center"/>
            <w:hideMark/>
          </w:tcPr>
          <w:p w14:paraId="65F6CB58" w14:textId="44C702D9" w:rsidR="008454B1" w:rsidRPr="00947530" w:rsidRDefault="008454B1" w:rsidP="0090113A">
            <w:pPr>
              <w:spacing w:after="0" w:line="240" w:lineRule="auto"/>
              <w:jc w:val="center"/>
              <w:rPr>
                <w:rFonts w:eastAsia="Times New Roman" w:cs="Times New Roman"/>
                <w:sz w:val="25"/>
                <w:szCs w:val="25"/>
              </w:rPr>
            </w:pPr>
            <w:r w:rsidRPr="00947530">
              <w:rPr>
                <w:rFonts w:eastAsia="Times New Roman" w:cs="Times New Roman"/>
                <w:sz w:val="25"/>
                <w:szCs w:val="25"/>
              </w:rPr>
              <w:t>5</w:t>
            </w:r>
          </w:p>
        </w:tc>
        <w:tc>
          <w:tcPr>
            <w:tcW w:w="7460" w:type="dxa"/>
            <w:shd w:val="clear" w:color="auto" w:fill="auto"/>
            <w:vAlign w:val="center"/>
            <w:hideMark/>
          </w:tcPr>
          <w:p w14:paraId="47E3D2A0" w14:textId="77777777" w:rsidR="008454B1" w:rsidRPr="00947530" w:rsidRDefault="008454B1" w:rsidP="0090113A">
            <w:pPr>
              <w:spacing w:after="0" w:line="240" w:lineRule="auto"/>
              <w:rPr>
                <w:rFonts w:eastAsia="Times New Roman" w:cs="Times New Roman"/>
                <w:sz w:val="25"/>
                <w:szCs w:val="25"/>
              </w:rPr>
            </w:pPr>
            <w:r w:rsidRPr="00947530">
              <w:rPr>
                <w:rFonts w:eastAsia="Times New Roman" w:cs="Times New Roman"/>
                <w:sz w:val="25"/>
                <w:szCs w:val="25"/>
              </w:rPr>
              <w:t>Xác nhận phiên hiệu đơn vị thanh niên xung phong ở cấp tỉnh</w:t>
            </w:r>
          </w:p>
        </w:tc>
        <w:tc>
          <w:tcPr>
            <w:tcW w:w="910" w:type="dxa"/>
            <w:shd w:val="clear" w:color="auto" w:fill="auto"/>
            <w:noWrap/>
            <w:vAlign w:val="bottom"/>
          </w:tcPr>
          <w:p w14:paraId="0A140DEF" w14:textId="3BFD33A9" w:rsidR="008454B1" w:rsidRPr="00947530" w:rsidRDefault="008454B1" w:rsidP="0090113A">
            <w:pPr>
              <w:spacing w:after="0" w:line="240" w:lineRule="auto"/>
              <w:jc w:val="center"/>
              <w:rPr>
                <w:rFonts w:ascii="Calibri" w:eastAsia="Times New Roman" w:hAnsi="Calibri" w:cs="Calibri"/>
                <w:sz w:val="25"/>
                <w:szCs w:val="25"/>
              </w:rPr>
            </w:pPr>
          </w:p>
        </w:tc>
      </w:tr>
      <w:tr w:rsidR="00FB6960" w:rsidRPr="00947530" w14:paraId="789A6A12" w14:textId="77777777" w:rsidTr="003566D7">
        <w:trPr>
          <w:trHeight w:val="345"/>
        </w:trPr>
        <w:tc>
          <w:tcPr>
            <w:tcW w:w="625" w:type="dxa"/>
          </w:tcPr>
          <w:p w14:paraId="4518641D" w14:textId="31DF5A2E" w:rsidR="008454B1" w:rsidRPr="00947530" w:rsidRDefault="008454B1" w:rsidP="0090113A">
            <w:pPr>
              <w:spacing w:after="0" w:line="240" w:lineRule="auto"/>
              <w:jc w:val="center"/>
              <w:rPr>
                <w:rFonts w:eastAsia="Times New Roman" w:cs="Times New Roman"/>
                <w:b/>
                <w:bCs/>
                <w:sz w:val="25"/>
                <w:szCs w:val="25"/>
              </w:rPr>
            </w:pPr>
          </w:p>
        </w:tc>
        <w:tc>
          <w:tcPr>
            <w:tcW w:w="810" w:type="dxa"/>
            <w:shd w:val="clear" w:color="auto" w:fill="auto"/>
            <w:noWrap/>
            <w:vAlign w:val="center"/>
          </w:tcPr>
          <w:p w14:paraId="53C58BC5" w14:textId="5FE79FF2" w:rsidR="008454B1" w:rsidRPr="00947530" w:rsidRDefault="00A01F18" w:rsidP="0090113A">
            <w:pPr>
              <w:spacing w:after="0" w:line="240" w:lineRule="auto"/>
              <w:jc w:val="center"/>
              <w:rPr>
                <w:rFonts w:eastAsia="Times New Roman" w:cs="Times New Roman"/>
                <w:b/>
                <w:bCs/>
                <w:sz w:val="25"/>
                <w:szCs w:val="25"/>
              </w:rPr>
            </w:pPr>
            <w:r w:rsidRPr="00947530">
              <w:rPr>
                <w:rFonts w:eastAsia="Times New Roman" w:cs="Times New Roman"/>
                <w:b/>
                <w:bCs/>
                <w:sz w:val="25"/>
                <w:szCs w:val="25"/>
              </w:rPr>
              <w:t>V</w:t>
            </w:r>
          </w:p>
        </w:tc>
        <w:tc>
          <w:tcPr>
            <w:tcW w:w="7460" w:type="dxa"/>
            <w:shd w:val="clear" w:color="auto" w:fill="auto"/>
            <w:vAlign w:val="center"/>
          </w:tcPr>
          <w:p w14:paraId="5C8FD93C" w14:textId="341BD171" w:rsidR="008454B1" w:rsidRPr="00947530" w:rsidRDefault="00A01F18" w:rsidP="0090113A">
            <w:pPr>
              <w:spacing w:after="0" w:line="240" w:lineRule="auto"/>
              <w:rPr>
                <w:rFonts w:eastAsia="Times New Roman" w:cs="Times New Roman"/>
                <w:b/>
                <w:bCs/>
                <w:sz w:val="25"/>
                <w:szCs w:val="25"/>
              </w:rPr>
            </w:pPr>
            <w:r w:rsidRPr="00947530">
              <w:rPr>
                <w:rFonts w:eastAsia="Times New Roman" w:cs="Times New Roman"/>
                <w:b/>
                <w:bCs/>
                <w:sz w:val="25"/>
                <w:szCs w:val="25"/>
              </w:rPr>
              <w:t>Lĩnh vực tôn giáo</w:t>
            </w:r>
          </w:p>
        </w:tc>
        <w:tc>
          <w:tcPr>
            <w:tcW w:w="910" w:type="dxa"/>
            <w:shd w:val="clear" w:color="auto" w:fill="auto"/>
            <w:noWrap/>
            <w:vAlign w:val="bottom"/>
          </w:tcPr>
          <w:p w14:paraId="158DB661" w14:textId="77777777" w:rsidR="008454B1" w:rsidRPr="00947530" w:rsidRDefault="008454B1" w:rsidP="0090113A">
            <w:pPr>
              <w:spacing w:after="0" w:line="240" w:lineRule="auto"/>
              <w:jc w:val="center"/>
              <w:rPr>
                <w:rFonts w:ascii="Calibri" w:eastAsia="Times New Roman" w:hAnsi="Calibri" w:cs="Calibri"/>
                <w:b/>
                <w:bCs/>
                <w:sz w:val="25"/>
                <w:szCs w:val="25"/>
              </w:rPr>
            </w:pPr>
          </w:p>
        </w:tc>
      </w:tr>
      <w:tr w:rsidR="00FB6960" w:rsidRPr="00947530" w14:paraId="076328B3" w14:textId="77777777" w:rsidTr="003566D7">
        <w:trPr>
          <w:trHeight w:val="345"/>
        </w:trPr>
        <w:tc>
          <w:tcPr>
            <w:tcW w:w="625" w:type="dxa"/>
          </w:tcPr>
          <w:p w14:paraId="38CC6470" w14:textId="121850FF" w:rsidR="008454B1" w:rsidRPr="00947530" w:rsidRDefault="00971FCF" w:rsidP="0090113A">
            <w:pPr>
              <w:spacing w:after="0" w:line="240" w:lineRule="auto"/>
              <w:jc w:val="center"/>
              <w:rPr>
                <w:rFonts w:eastAsia="Times New Roman" w:cs="Times New Roman"/>
                <w:sz w:val="25"/>
                <w:szCs w:val="25"/>
              </w:rPr>
            </w:pPr>
            <w:r w:rsidRPr="00947530">
              <w:rPr>
                <w:rFonts w:eastAsia="Times New Roman" w:cs="Times New Roman"/>
                <w:sz w:val="25"/>
                <w:szCs w:val="25"/>
              </w:rPr>
              <w:t>32</w:t>
            </w:r>
          </w:p>
        </w:tc>
        <w:tc>
          <w:tcPr>
            <w:tcW w:w="810" w:type="dxa"/>
            <w:shd w:val="clear" w:color="auto" w:fill="auto"/>
            <w:noWrap/>
            <w:vAlign w:val="center"/>
          </w:tcPr>
          <w:p w14:paraId="192BEA35" w14:textId="6764A9C0" w:rsidR="008454B1" w:rsidRPr="00947530" w:rsidRDefault="00971FCF" w:rsidP="0090113A">
            <w:pPr>
              <w:spacing w:after="0" w:line="240" w:lineRule="auto"/>
              <w:jc w:val="center"/>
              <w:rPr>
                <w:rFonts w:eastAsia="Times New Roman" w:cs="Times New Roman"/>
                <w:sz w:val="25"/>
                <w:szCs w:val="25"/>
              </w:rPr>
            </w:pPr>
            <w:r w:rsidRPr="00947530">
              <w:rPr>
                <w:rFonts w:eastAsia="Times New Roman" w:cs="Times New Roman"/>
                <w:sz w:val="25"/>
                <w:szCs w:val="25"/>
              </w:rPr>
              <w:t>1</w:t>
            </w:r>
          </w:p>
        </w:tc>
        <w:tc>
          <w:tcPr>
            <w:tcW w:w="7460" w:type="dxa"/>
            <w:shd w:val="clear" w:color="auto" w:fill="auto"/>
            <w:vAlign w:val="center"/>
            <w:hideMark/>
          </w:tcPr>
          <w:p w14:paraId="44C4BE08" w14:textId="77777777" w:rsidR="008454B1" w:rsidRPr="00947530" w:rsidRDefault="008454B1" w:rsidP="0090113A">
            <w:pPr>
              <w:spacing w:after="0" w:line="240" w:lineRule="auto"/>
              <w:rPr>
                <w:rFonts w:eastAsia="Times New Roman" w:cs="Times New Roman"/>
                <w:sz w:val="25"/>
                <w:szCs w:val="25"/>
              </w:rPr>
            </w:pPr>
            <w:r w:rsidRPr="00947530">
              <w:rPr>
                <w:rFonts w:eastAsia="Times New Roman" w:cs="Times New Roman"/>
                <w:sz w:val="25"/>
                <w:szCs w:val="25"/>
              </w:rPr>
              <w:t>Đề nghị công nhận tổ chức tôn giáo có địa bàn hoạt động ở một tỉnh</w:t>
            </w:r>
          </w:p>
        </w:tc>
        <w:tc>
          <w:tcPr>
            <w:tcW w:w="910" w:type="dxa"/>
            <w:shd w:val="clear" w:color="auto" w:fill="auto"/>
            <w:noWrap/>
            <w:vAlign w:val="bottom"/>
          </w:tcPr>
          <w:p w14:paraId="4ABB1D62" w14:textId="7BB3A1A6" w:rsidR="008454B1" w:rsidRPr="00947530" w:rsidRDefault="008454B1" w:rsidP="0090113A">
            <w:pPr>
              <w:spacing w:after="0" w:line="240" w:lineRule="auto"/>
              <w:jc w:val="center"/>
              <w:rPr>
                <w:rFonts w:ascii="Calibri" w:eastAsia="Times New Roman" w:hAnsi="Calibri" w:cs="Calibri"/>
                <w:sz w:val="25"/>
                <w:szCs w:val="25"/>
              </w:rPr>
            </w:pPr>
          </w:p>
        </w:tc>
      </w:tr>
      <w:tr w:rsidR="00FB6960" w:rsidRPr="00947530" w14:paraId="53DBC78C" w14:textId="77777777" w:rsidTr="003566D7">
        <w:trPr>
          <w:trHeight w:val="345"/>
        </w:trPr>
        <w:tc>
          <w:tcPr>
            <w:tcW w:w="625" w:type="dxa"/>
          </w:tcPr>
          <w:p w14:paraId="72374DA1" w14:textId="61B57040" w:rsidR="008454B1" w:rsidRPr="00947530" w:rsidRDefault="00971FCF" w:rsidP="0090113A">
            <w:pPr>
              <w:spacing w:after="0" w:line="240" w:lineRule="auto"/>
              <w:jc w:val="center"/>
              <w:rPr>
                <w:rFonts w:eastAsia="Times New Roman" w:cs="Times New Roman"/>
                <w:sz w:val="25"/>
                <w:szCs w:val="25"/>
              </w:rPr>
            </w:pPr>
            <w:r w:rsidRPr="00947530">
              <w:rPr>
                <w:rFonts w:eastAsia="Times New Roman" w:cs="Times New Roman"/>
                <w:sz w:val="25"/>
                <w:szCs w:val="25"/>
              </w:rPr>
              <w:t>33</w:t>
            </w:r>
          </w:p>
        </w:tc>
        <w:tc>
          <w:tcPr>
            <w:tcW w:w="810" w:type="dxa"/>
            <w:shd w:val="clear" w:color="auto" w:fill="auto"/>
            <w:noWrap/>
            <w:vAlign w:val="center"/>
          </w:tcPr>
          <w:p w14:paraId="021D0451" w14:textId="1BD108B6" w:rsidR="008454B1" w:rsidRPr="00947530" w:rsidRDefault="00971FCF" w:rsidP="0090113A">
            <w:pPr>
              <w:spacing w:after="0" w:line="240" w:lineRule="auto"/>
              <w:jc w:val="center"/>
              <w:rPr>
                <w:rFonts w:eastAsia="Times New Roman" w:cs="Times New Roman"/>
                <w:sz w:val="25"/>
                <w:szCs w:val="25"/>
              </w:rPr>
            </w:pPr>
            <w:r w:rsidRPr="00947530">
              <w:rPr>
                <w:rFonts w:eastAsia="Times New Roman" w:cs="Times New Roman"/>
                <w:sz w:val="25"/>
                <w:szCs w:val="25"/>
              </w:rPr>
              <w:t>2</w:t>
            </w:r>
          </w:p>
        </w:tc>
        <w:tc>
          <w:tcPr>
            <w:tcW w:w="7460" w:type="dxa"/>
            <w:shd w:val="clear" w:color="auto" w:fill="auto"/>
            <w:vAlign w:val="center"/>
            <w:hideMark/>
          </w:tcPr>
          <w:p w14:paraId="2E3B4E20" w14:textId="77777777" w:rsidR="008454B1" w:rsidRPr="00947530" w:rsidRDefault="008454B1" w:rsidP="0090113A">
            <w:pPr>
              <w:spacing w:after="0" w:line="240" w:lineRule="auto"/>
              <w:rPr>
                <w:rFonts w:eastAsia="Times New Roman" w:cs="Times New Roman"/>
                <w:sz w:val="25"/>
                <w:szCs w:val="25"/>
              </w:rPr>
            </w:pPr>
            <w:r w:rsidRPr="00947530">
              <w:rPr>
                <w:rFonts w:eastAsia="Times New Roman" w:cs="Times New Roman"/>
                <w:sz w:val="25"/>
                <w:szCs w:val="25"/>
              </w:rPr>
              <w:t>Đăng ký sửa đổi hiến chương của tổ chức tôn giáo có địa bàn hoạt động ở một tỉnh</w:t>
            </w:r>
          </w:p>
        </w:tc>
        <w:tc>
          <w:tcPr>
            <w:tcW w:w="910" w:type="dxa"/>
            <w:shd w:val="clear" w:color="auto" w:fill="auto"/>
            <w:noWrap/>
            <w:vAlign w:val="bottom"/>
          </w:tcPr>
          <w:p w14:paraId="3430EC08" w14:textId="354D538B" w:rsidR="008454B1" w:rsidRPr="00947530" w:rsidRDefault="008454B1" w:rsidP="0090113A">
            <w:pPr>
              <w:spacing w:after="0" w:line="240" w:lineRule="auto"/>
              <w:jc w:val="center"/>
              <w:rPr>
                <w:rFonts w:ascii="Calibri" w:eastAsia="Times New Roman" w:hAnsi="Calibri" w:cs="Calibri"/>
                <w:sz w:val="25"/>
                <w:szCs w:val="25"/>
              </w:rPr>
            </w:pPr>
          </w:p>
        </w:tc>
      </w:tr>
      <w:tr w:rsidR="00FB6960" w:rsidRPr="00947530" w14:paraId="79DA95B9" w14:textId="77777777" w:rsidTr="003566D7">
        <w:trPr>
          <w:trHeight w:val="345"/>
        </w:trPr>
        <w:tc>
          <w:tcPr>
            <w:tcW w:w="625" w:type="dxa"/>
          </w:tcPr>
          <w:p w14:paraId="6E9CED90" w14:textId="05CE36BE" w:rsidR="008454B1" w:rsidRPr="00947530" w:rsidRDefault="00971FCF" w:rsidP="0090113A">
            <w:pPr>
              <w:spacing w:after="0" w:line="240" w:lineRule="auto"/>
              <w:jc w:val="center"/>
              <w:rPr>
                <w:rFonts w:eastAsia="Times New Roman" w:cs="Times New Roman"/>
                <w:sz w:val="25"/>
                <w:szCs w:val="25"/>
              </w:rPr>
            </w:pPr>
            <w:r w:rsidRPr="00947530">
              <w:rPr>
                <w:rFonts w:eastAsia="Times New Roman" w:cs="Times New Roman"/>
                <w:sz w:val="25"/>
                <w:szCs w:val="25"/>
              </w:rPr>
              <w:t>34</w:t>
            </w:r>
          </w:p>
        </w:tc>
        <w:tc>
          <w:tcPr>
            <w:tcW w:w="810" w:type="dxa"/>
            <w:shd w:val="clear" w:color="auto" w:fill="auto"/>
            <w:noWrap/>
            <w:vAlign w:val="center"/>
          </w:tcPr>
          <w:p w14:paraId="31831B21" w14:textId="3D47FF6A" w:rsidR="008454B1" w:rsidRPr="00947530" w:rsidRDefault="00971FCF" w:rsidP="0090113A">
            <w:pPr>
              <w:spacing w:after="0" w:line="240" w:lineRule="auto"/>
              <w:jc w:val="center"/>
              <w:rPr>
                <w:rFonts w:eastAsia="Times New Roman" w:cs="Times New Roman"/>
                <w:sz w:val="25"/>
                <w:szCs w:val="25"/>
              </w:rPr>
            </w:pPr>
            <w:r w:rsidRPr="00947530">
              <w:rPr>
                <w:rFonts w:eastAsia="Times New Roman" w:cs="Times New Roman"/>
                <w:sz w:val="25"/>
                <w:szCs w:val="25"/>
              </w:rPr>
              <w:t>3</w:t>
            </w:r>
          </w:p>
        </w:tc>
        <w:tc>
          <w:tcPr>
            <w:tcW w:w="7460" w:type="dxa"/>
            <w:shd w:val="clear" w:color="auto" w:fill="auto"/>
            <w:vAlign w:val="center"/>
            <w:hideMark/>
          </w:tcPr>
          <w:p w14:paraId="0DB48F97" w14:textId="77777777" w:rsidR="008454B1" w:rsidRPr="00947530" w:rsidRDefault="008454B1" w:rsidP="0090113A">
            <w:pPr>
              <w:spacing w:after="0" w:line="240" w:lineRule="auto"/>
              <w:rPr>
                <w:rFonts w:eastAsia="Times New Roman" w:cs="Times New Roman"/>
                <w:sz w:val="25"/>
                <w:szCs w:val="25"/>
              </w:rPr>
            </w:pPr>
            <w:r w:rsidRPr="00947530">
              <w:rPr>
                <w:rFonts w:eastAsia="Times New Roman" w:cs="Times New Roman"/>
                <w:sz w:val="25"/>
                <w:szCs w:val="25"/>
              </w:rPr>
              <w:t>Đề nghị thành lập, chia, tách, sáp nhập, hợp nhất tổ chức tôn giáo trực thuộc có địa bàn hoạt động ở một tỉnh</w:t>
            </w:r>
          </w:p>
        </w:tc>
        <w:tc>
          <w:tcPr>
            <w:tcW w:w="910" w:type="dxa"/>
            <w:shd w:val="clear" w:color="auto" w:fill="auto"/>
            <w:noWrap/>
            <w:vAlign w:val="bottom"/>
          </w:tcPr>
          <w:p w14:paraId="62F55C16" w14:textId="728AC73F" w:rsidR="008454B1" w:rsidRPr="00947530" w:rsidRDefault="008454B1" w:rsidP="0090113A">
            <w:pPr>
              <w:spacing w:after="0" w:line="240" w:lineRule="auto"/>
              <w:jc w:val="center"/>
              <w:rPr>
                <w:rFonts w:ascii="Calibri" w:eastAsia="Times New Roman" w:hAnsi="Calibri" w:cs="Calibri"/>
                <w:sz w:val="25"/>
                <w:szCs w:val="25"/>
              </w:rPr>
            </w:pPr>
          </w:p>
        </w:tc>
      </w:tr>
      <w:tr w:rsidR="00FB6960" w:rsidRPr="00947530" w14:paraId="5ECAA38F" w14:textId="77777777" w:rsidTr="003566D7">
        <w:trPr>
          <w:trHeight w:val="345"/>
        </w:trPr>
        <w:tc>
          <w:tcPr>
            <w:tcW w:w="625" w:type="dxa"/>
          </w:tcPr>
          <w:p w14:paraId="1D8A2D4A" w14:textId="2B974B5B" w:rsidR="008454B1" w:rsidRPr="00947530" w:rsidRDefault="00971FCF" w:rsidP="0090113A">
            <w:pPr>
              <w:spacing w:after="0" w:line="240" w:lineRule="auto"/>
              <w:jc w:val="center"/>
              <w:rPr>
                <w:rFonts w:eastAsia="Times New Roman" w:cs="Times New Roman"/>
                <w:sz w:val="25"/>
                <w:szCs w:val="25"/>
              </w:rPr>
            </w:pPr>
            <w:r w:rsidRPr="00947530">
              <w:rPr>
                <w:rFonts w:eastAsia="Times New Roman" w:cs="Times New Roman"/>
                <w:sz w:val="25"/>
                <w:szCs w:val="25"/>
              </w:rPr>
              <w:t>35</w:t>
            </w:r>
          </w:p>
        </w:tc>
        <w:tc>
          <w:tcPr>
            <w:tcW w:w="810" w:type="dxa"/>
            <w:shd w:val="clear" w:color="auto" w:fill="auto"/>
            <w:noWrap/>
            <w:vAlign w:val="center"/>
          </w:tcPr>
          <w:p w14:paraId="51AEE353" w14:textId="0E1E626C" w:rsidR="008454B1" w:rsidRPr="00947530" w:rsidRDefault="00971FCF" w:rsidP="0090113A">
            <w:pPr>
              <w:spacing w:after="0" w:line="240" w:lineRule="auto"/>
              <w:jc w:val="center"/>
              <w:rPr>
                <w:rFonts w:eastAsia="Times New Roman" w:cs="Times New Roman"/>
                <w:sz w:val="25"/>
                <w:szCs w:val="25"/>
              </w:rPr>
            </w:pPr>
            <w:r w:rsidRPr="00947530">
              <w:rPr>
                <w:rFonts w:eastAsia="Times New Roman" w:cs="Times New Roman"/>
                <w:sz w:val="25"/>
                <w:szCs w:val="25"/>
              </w:rPr>
              <w:t>4</w:t>
            </w:r>
          </w:p>
        </w:tc>
        <w:tc>
          <w:tcPr>
            <w:tcW w:w="7460" w:type="dxa"/>
            <w:shd w:val="clear" w:color="auto" w:fill="auto"/>
            <w:vAlign w:val="center"/>
            <w:hideMark/>
          </w:tcPr>
          <w:p w14:paraId="3D53D094" w14:textId="77777777" w:rsidR="008454B1" w:rsidRPr="00947530" w:rsidRDefault="008454B1" w:rsidP="0090113A">
            <w:pPr>
              <w:spacing w:after="0" w:line="240" w:lineRule="auto"/>
              <w:rPr>
                <w:rFonts w:eastAsia="Times New Roman" w:cs="Times New Roman"/>
                <w:sz w:val="25"/>
                <w:szCs w:val="25"/>
              </w:rPr>
            </w:pPr>
            <w:r w:rsidRPr="00947530">
              <w:rPr>
                <w:rFonts w:eastAsia="Times New Roman" w:cs="Times New Roman"/>
                <w:sz w:val="25"/>
                <w:szCs w:val="25"/>
              </w:rPr>
              <w:t>Đăng ký thuyên chuyển chức sắc, chức việc, nhà tu hành là người đang bị buộc tội hoặc người chưa được xóa án tích</w:t>
            </w:r>
          </w:p>
        </w:tc>
        <w:tc>
          <w:tcPr>
            <w:tcW w:w="910" w:type="dxa"/>
            <w:shd w:val="clear" w:color="auto" w:fill="auto"/>
            <w:noWrap/>
            <w:vAlign w:val="bottom"/>
          </w:tcPr>
          <w:p w14:paraId="5375870B" w14:textId="510AAE3A" w:rsidR="008454B1" w:rsidRPr="00947530" w:rsidRDefault="008454B1" w:rsidP="0090113A">
            <w:pPr>
              <w:spacing w:after="0" w:line="240" w:lineRule="auto"/>
              <w:jc w:val="center"/>
              <w:rPr>
                <w:rFonts w:ascii="Calibri" w:eastAsia="Times New Roman" w:hAnsi="Calibri" w:cs="Calibri"/>
                <w:sz w:val="25"/>
                <w:szCs w:val="25"/>
              </w:rPr>
            </w:pPr>
          </w:p>
        </w:tc>
      </w:tr>
      <w:tr w:rsidR="00FB6960" w:rsidRPr="00947530" w14:paraId="62A1612D" w14:textId="77777777" w:rsidTr="003566D7">
        <w:trPr>
          <w:trHeight w:val="345"/>
        </w:trPr>
        <w:tc>
          <w:tcPr>
            <w:tcW w:w="625" w:type="dxa"/>
          </w:tcPr>
          <w:p w14:paraId="44965964" w14:textId="4128F1B4" w:rsidR="008454B1" w:rsidRPr="00947530" w:rsidRDefault="00971FCF" w:rsidP="0090113A">
            <w:pPr>
              <w:spacing w:after="0" w:line="240" w:lineRule="auto"/>
              <w:jc w:val="center"/>
              <w:rPr>
                <w:rFonts w:eastAsia="Times New Roman" w:cs="Times New Roman"/>
                <w:sz w:val="25"/>
                <w:szCs w:val="25"/>
              </w:rPr>
            </w:pPr>
            <w:r w:rsidRPr="00947530">
              <w:rPr>
                <w:rFonts w:eastAsia="Times New Roman" w:cs="Times New Roman"/>
                <w:sz w:val="25"/>
                <w:szCs w:val="25"/>
              </w:rPr>
              <w:t>36</w:t>
            </w:r>
          </w:p>
        </w:tc>
        <w:tc>
          <w:tcPr>
            <w:tcW w:w="810" w:type="dxa"/>
            <w:shd w:val="clear" w:color="auto" w:fill="auto"/>
            <w:noWrap/>
            <w:vAlign w:val="center"/>
          </w:tcPr>
          <w:p w14:paraId="1EF19ABD" w14:textId="3EB285B4" w:rsidR="008454B1" w:rsidRPr="00947530" w:rsidRDefault="00971FCF" w:rsidP="0090113A">
            <w:pPr>
              <w:spacing w:after="0" w:line="240" w:lineRule="auto"/>
              <w:jc w:val="center"/>
              <w:rPr>
                <w:rFonts w:eastAsia="Times New Roman" w:cs="Times New Roman"/>
                <w:sz w:val="25"/>
                <w:szCs w:val="25"/>
              </w:rPr>
            </w:pPr>
            <w:r w:rsidRPr="00947530">
              <w:rPr>
                <w:rFonts w:eastAsia="Times New Roman" w:cs="Times New Roman"/>
                <w:sz w:val="25"/>
                <w:szCs w:val="25"/>
              </w:rPr>
              <w:t>5</w:t>
            </w:r>
          </w:p>
        </w:tc>
        <w:tc>
          <w:tcPr>
            <w:tcW w:w="7460" w:type="dxa"/>
            <w:shd w:val="clear" w:color="auto" w:fill="auto"/>
            <w:vAlign w:val="center"/>
            <w:hideMark/>
          </w:tcPr>
          <w:p w14:paraId="35CA0CD1" w14:textId="77777777" w:rsidR="008454B1" w:rsidRPr="00947530" w:rsidRDefault="008454B1" w:rsidP="0090113A">
            <w:pPr>
              <w:spacing w:after="0" w:line="240" w:lineRule="auto"/>
              <w:rPr>
                <w:rFonts w:eastAsia="Times New Roman" w:cs="Times New Roman"/>
                <w:sz w:val="25"/>
                <w:szCs w:val="25"/>
              </w:rPr>
            </w:pPr>
            <w:r w:rsidRPr="00947530">
              <w:rPr>
                <w:rFonts w:eastAsia="Times New Roman" w:cs="Times New Roman"/>
                <w:sz w:val="25"/>
                <w:szCs w:val="25"/>
              </w:rPr>
              <w:t>Sinh hoạt tôn giáo tập trung của người nước ngoài cử trú hợp pháp tại Việt Nam</w:t>
            </w:r>
          </w:p>
        </w:tc>
        <w:tc>
          <w:tcPr>
            <w:tcW w:w="910" w:type="dxa"/>
            <w:shd w:val="clear" w:color="auto" w:fill="auto"/>
            <w:noWrap/>
            <w:vAlign w:val="bottom"/>
          </w:tcPr>
          <w:p w14:paraId="235A84B2" w14:textId="21CAC81B" w:rsidR="008454B1" w:rsidRPr="00947530" w:rsidRDefault="008454B1" w:rsidP="0090113A">
            <w:pPr>
              <w:spacing w:after="0" w:line="240" w:lineRule="auto"/>
              <w:jc w:val="center"/>
              <w:rPr>
                <w:rFonts w:ascii="Calibri" w:eastAsia="Times New Roman" w:hAnsi="Calibri" w:cs="Calibri"/>
                <w:sz w:val="25"/>
                <w:szCs w:val="25"/>
              </w:rPr>
            </w:pPr>
          </w:p>
        </w:tc>
      </w:tr>
      <w:tr w:rsidR="00FB6960" w:rsidRPr="00947530" w14:paraId="06B6DE4C" w14:textId="77777777" w:rsidTr="003566D7">
        <w:trPr>
          <w:trHeight w:val="345"/>
        </w:trPr>
        <w:tc>
          <w:tcPr>
            <w:tcW w:w="625" w:type="dxa"/>
          </w:tcPr>
          <w:p w14:paraId="5969A320" w14:textId="14CEDF26" w:rsidR="008454B1" w:rsidRPr="00947530" w:rsidRDefault="00971FCF" w:rsidP="0090113A">
            <w:pPr>
              <w:spacing w:after="0" w:line="240" w:lineRule="auto"/>
              <w:jc w:val="center"/>
              <w:rPr>
                <w:rFonts w:eastAsia="Times New Roman" w:cs="Times New Roman"/>
                <w:sz w:val="25"/>
                <w:szCs w:val="25"/>
              </w:rPr>
            </w:pPr>
            <w:r w:rsidRPr="00947530">
              <w:rPr>
                <w:rFonts w:eastAsia="Times New Roman" w:cs="Times New Roman"/>
                <w:sz w:val="25"/>
                <w:szCs w:val="25"/>
              </w:rPr>
              <w:t>37</w:t>
            </w:r>
          </w:p>
        </w:tc>
        <w:tc>
          <w:tcPr>
            <w:tcW w:w="810" w:type="dxa"/>
            <w:shd w:val="clear" w:color="auto" w:fill="auto"/>
            <w:noWrap/>
            <w:vAlign w:val="center"/>
          </w:tcPr>
          <w:p w14:paraId="6419E43F" w14:textId="61C01445" w:rsidR="008454B1" w:rsidRPr="00947530" w:rsidRDefault="00971FCF" w:rsidP="0090113A">
            <w:pPr>
              <w:spacing w:after="0" w:line="240" w:lineRule="auto"/>
              <w:jc w:val="center"/>
              <w:rPr>
                <w:rFonts w:eastAsia="Times New Roman" w:cs="Times New Roman"/>
                <w:sz w:val="25"/>
                <w:szCs w:val="25"/>
              </w:rPr>
            </w:pPr>
            <w:r w:rsidRPr="00947530">
              <w:rPr>
                <w:rFonts w:eastAsia="Times New Roman" w:cs="Times New Roman"/>
                <w:sz w:val="25"/>
                <w:szCs w:val="25"/>
              </w:rPr>
              <w:t>6</w:t>
            </w:r>
          </w:p>
        </w:tc>
        <w:tc>
          <w:tcPr>
            <w:tcW w:w="7460" w:type="dxa"/>
            <w:shd w:val="clear" w:color="auto" w:fill="auto"/>
            <w:vAlign w:val="center"/>
            <w:hideMark/>
          </w:tcPr>
          <w:p w14:paraId="50562A1D" w14:textId="77777777" w:rsidR="008454B1" w:rsidRPr="00947530" w:rsidRDefault="008454B1" w:rsidP="0090113A">
            <w:pPr>
              <w:spacing w:after="0" w:line="240" w:lineRule="auto"/>
              <w:rPr>
                <w:rFonts w:eastAsia="Times New Roman" w:cs="Times New Roman"/>
                <w:sz w:val="25"/>
                <w:szCs w:val="25"/>
              </w:rPr>
            </w:pPr>
            <w:r w:rsidRPr="00947530">
              <w:rPr>
                <w:rFonts w:eastAsia="Times New Roman" w:cs="Times New Roman"/>
                <w:sz w:val="25"/>
                <w:szCs w:val="25"/>
              </w:rPr>
              <w:t>Đề nghị mời tổ chức, cá nhân nước ngoài vào Việt Nam thực hiện hoạt động tôn giáo ở một tỉnh</w:t>
            </w:r>
          </w:p>
        </w:tc>
        <w:tc>
          <w:tcPr>
            <w:tcW w:w="910" w:type="dxa"/>
            <w:shd w:val="clear" w:color="auto" w:fill="auto"/>
            <w:noWrap/>
            <w:vAlign w:val="bottom"/>
          </w:tcPr>
          <w:p w14:paraId="149A8396" w14:textId="7B6B6FE6" w:rsidR="008454B1" w:rsidRPr="00947530" w:rsidRDefault="008454B1" w:rsidP="0090113A">
            <w:pPr>
              <w:spacing w:after="0" w:line="240" w:lineRule="auto"/>
              <w:jc w:val="center"/>
              <w:rPr>
                <w:rFonts w:ascii="Calibri" w:eastAsia="Times New Roman" w:hAnsi="Calibri" w:cs="Calibri"/>
                <w:sz w:val="25"/>
                <w:szCs w:val="25"/>
              </w:rPr>
            </w:pPr>
          </w:p>
        </w:tc>
      </w:tr>
      <w:tr w:rsidR="00FB6960" w:rsidRPr="00947530" w14:paraId="4027400A" w14:textId="77777777" w:rsidTr="003566D7">
        <w:trPr>
          <w:trHeight w:val="345"/>
        </w:trPr>
        <w:tc>
          <w:tcPr>
            <w:tcW w:w="625" w:type="dxa"/>
          </w:tcPr>
          <w:p w14:paraId="5DE02C4E" w14:textId="21F3545E" w:rsidR="008454B1" w:rsidRPr="00947530" w:rsidRDefault="00971FCF" w:rsidP="0090113A">
            <w:pPr>
              <w:spacing w:after="0" w:line="240" w:lineRule="auto"/>
              <w:jc w:val="center"/>
              <w:rPr>
                <w:rFonts w:eastAsia="Times New Roman" w:cs="Times New Roman"/>
                <w:sz w:val="25"/>
                <w:szCs w:val="25"/>
              </w:rPr>
            </w:pPr>
            <w:r w:rsidRPr="00947530">
              <w:rPr>
                <w:rFonts w:eastAsia="Times New Roman" w:cs="Times New Roman"/>
                <w:sz w:val="25"/>
                <w:szCs w:val="25"/>
              </w:rPr>
              <w:t>38</w:t>
            </w:r>
          </w:p>
        </w:tc>
        <w:tc>
          <w:tcPr>
            <w:tcW w:w="810" w:type="dxa"/>
            <w:shd w:val="clear" w:color="auto" w:fill="auto"/>
            <w:noWrap/>
            <w:vAlign w:val="center"/>
          </w:tcPr>
          <w:p w14:paraId="307AC40E" w14:textId="20D678A7" w:rsidR="008454B1" w:rsidRPr="00947530" w:rsidRDefault="00971FCF" w:rsidP="0090113A">
            <w:pPr>
              <w:spacing w:after="0" w:line="240" w:lineRule="auto"/>
              <w:jc w:val="center"/>
              <w:rPr>
                <w:rFonts w:eastAsia="Times New Roman" w:cs="Times New Roman"/>
                <w:sz w:val="25"/>
                <w:szCs w:val="25"/>
              </w:rPr>
            </w:pPr>
            <w:r w:rsidRPr="00947530">
              <w:rPr>
                <w:rFonts w:eastAsia="Times New Roman" w:cs="Times New Roman"/>
                <w:sz w:val="25"/>
                <w:szCs w:val="25"/>
              </w:rPr>
              <w:t>7</w:t>
            </w:r>
          </w:p>
        </w:tc>
        <w:tc>
          <w:tcPr>
            <w:tcW w:w="7460" w:type="dxa"/>
            <w:shd w:val="clear" w:color="auto" w:fill="auto"/>
            <w:vAlign w:val="center"/>
            <w:hideMark/>
          </w:tcPr>
          <w:p w14:paraId="70C01AA2" w14:textId="77777777" w:rsidR="008454B1" w:rsidRPr="00947530" w:rsidRDefault="008454B1" w:rsidP="0090113A">
            <w:pPr>
              <w:spacing w:after="0" w:line="240" w:lineRule="auto"/>
              <w:rPr>
                <w:rFonts w:eastAsia="Times New Roman" w:cs="Times New Roman"/>
                <w:spacing w:val="-6"/>
                <w:sz w:val="25"/>
                <w:szCs w:val="25"/>
              </w:rPr>
            </w:pPr>
            <w:r w:rsidRPr="00947530">
              <w:rPr>
                <w:rFonts w:eastAsia="Times New Roman" w:cs="Times New Roman"/>
                <w:spacing w:val="-6"/>
                <w:sz w:val="25"/>
                <w:szCs w:val="25"/>
              </w:rPr>
              <w:t>Đề nghị mời chức sắc, nhà tu hành là người nước ngoài đến giảng đạo cho tổ chức được cấp chứng nhận đăng ký hoạt động tôn giáo ở một tỉnh</w:t>
            </w:r>
          </w:p>
        </w:tc>
        <w:tc>
          <w:tcPr>
            <w:tcW w:w="910" w:type="dxa"/>
            <w:shd w:val="clear" w:color="auto" w:fill="auto"/>
            <w:noWrap/>
            <w:vAlign w:val="bottom"/>
          </w:tcPr>
          <w:p w14:paraId="14CAB8FB" w14:textId="101F8B78" w:rsidR="008454B1" w:rsidRPr="00947530" w:rsidRDefault="008454B1" w:rsidP="0090113A">
            <w:pPr>
              <w:spacing w:after="0" w:line="240" w:lineRule="auto"/>
              <w:jc w:val="center"/>
              <w:rPr>
                <w:rFonts w:ascii="Calibri" w:eastAsia="Times New Roman" w:hAnsi="Calibri" w:cs="Calibri"/>
                <w:sz w:val="25"/>
                <w:szCs w:val="25"/>
              </w:rPr>
            </w:pPr>
          </w:p>
        </w:tc>
      </w:tr>
      <w:tr w:rsidR="00FB6960" w:rsidRPr="00947530" w14:paraId="174EFACD" w14:textId="77777777" w:rsidTr="003566D7">
        <w:trPr>
          <w:trHeight w:val="345"/>
        </w:trPr>
        <w:tc>
          <w:tcPr>
            <w:tcW w:w="625" w:type="dxa"/>
          </w:tcPr>
          <w:p w14:paraId="23E67C44" w14:textId="6A057F6B" w:rsidR="008454B1" w:rsidRPr="00947530" w:rsidRDefault="00971FCF" w:rsidP="0090113A">
            <w:pPr>
              <w:spacing w:after="0" w:line="240" w:lineRule="auto"/>
              <w:jc w:val="center"/>
              <w:rPr>
                <w:rFonts w:eastAsia="Times New Roman" w:cs="Times New Roman"/>
                <w:sz w:val="25"/>
                <w:szCs w:val="25"/>
              </w:rPr>
            </w:pPr>
            <w:r w:rsidRPr="00947530">
              <w:rPr>
                <w:rFonts w:eastAsia="Times New Roman" w:cs="Times New Roman"/>
                <w:sz w:val="25"/>
                <w:szCs w:val="25"/>
              </w:rPr>
              <w:t>39</w:t>
            </w:r>
          </w:p>
        </w:tc>
        <w:tc>
          <w:tcPr>
            <w:tcW w:w="810" w:type="dxa"/>
            <w:shd w:val="clear" w:color="auto" w:fill="auto"/>
            <w:noWrap/>
            <w:vAlign w:val="center"/>
          </w:tcPr>
          <w:p w14:paraId="3CD084B8" w14:textId="5EDF737C" w:rsidR="008454B1" w:rsidRPr="00947530" w:rsidRDefault="00971FCF" w:rsidP="0090113A">
            <w:pPr>
              <w:spacing w:after="0" w:line="240" w:lineRule="auto"/>
              <w:jc w:val="center"/>
              <w:rPr>
                <w:rFonts w:eastAsia="Times New Roman" w:cs="Times New Roman"/>
                <w:sz w:val="25"/>
                <w:szCs w:val="25"/>
              </w:rPr>
            </w:pPr>
            <w:r w:rsidRPr="00947530">
              <w:rPr>
                <w:rFonts w:eastAsia="Times New Roman" w:cs="Times New Roman"/>
                <w:sz w:val="25"/>
                <w:szCs w:val="25"/>
              </w:rPr>
              <w:t>8</w:t>
            </w:r>
          </w:p>
        </w:tc>
        <w:tc>
          <w:tcPr>
            <w:tcW w:w="7460" w:type="dxa"/>
            <w:shd w:val="clear" w:color="auto" w:fill="auto"/>
            <w:vAlign w:val="center"/>
            <w:hideMark/>
          </w:tcPr>
          <w:p w14:paraId="26804C74" w14:textId="77777777" w:rsidR="008454B1" w:rsidRPr="00947530" w:rsidRDefault="008454B1" w:rsidP="0090113A">
            <w:pPr>
              <w:spacing w:after="0" w:line="240" w:lineRule="auto"/>
              <w:rPr>
                <w:rFonts w:eastAsia="Times New Roman" w:cs="Times New Roman"/>
                <w:sz w:val="25"/>
                <w:szCs w:val="25"/>
              </w:rPr>
            </w:pPr>
            <w:r w:rsidRPr="00947530">
              <w:rPr>
                <w:rFonts w:eastAsia="Times New Roman" w:cs="Times New Roman"/>
                <w:sz w:val="25"/>
                <w:szCs w:val="25"/>
              </w:rPr>
              <w:t>Đề nghị thay đổi tên của tổ chức tôn giáo, tổ chức tôn giáo trực thuộc có địa bàn hoạt động ở một tỉnh</w:t>
            </w:r>
          </w:p>
        </w:tc>
        <w:tc>
          <w:tcPr>
            <w:tcW w:w="910" w:type="dxa"/>
            <w:shd w:val="clear" w:color="auto" w:fill="auto"/>
            <w:noWrap/>
            <w:vAlign w:val="bottom"/>
          </w:tcPr>
          <w:p w14:paraId="2301CE2B" w14:textId="2536271A" w:rsidR="008454B1" w:rsidRPr="00947530" w:rsidRDefault="008454B1" w:rsidP="0090113A">
            <w:pPr>
              <w:spacing w:after="0" w:line="240" w:lineRule="auto"/>
              <w:jc w:val="center"/>
              <w:rPr>
                <w:rFonts w:ascii="Calibri" w:eastAsia="Times New Roman" w:hAnsi="Calibri" w:cs="Calibri"/>
                <w:sz w:val="25"/>
                <w:szCs w:val="25"/>
              </w:rPr>
            </w:pPr>
          </w:p>
        </w:tc>
      </w:tr>
      <w:tr w:rsidR="00FB6960" w:rsidRPr="00947530" w14:paraId="1BF2FFA2" w14:textId="77777777" w:rsidTr="003566D7">
        <w:trPr>
          <w:trHeight w:val="345"/>
        </w:trPr>
        <w:tc>
          <w:tcPr>
            <w:tcW w:w="625" w:type="dxa"/>
          </w:tcPr>
          <w:p w14:paraId="3B3AA746" w14:textId="51B24A53" w:rsidR="008454B1" w:rsidRPr="00947530" w:rsidRDefault="00971FCF" w:rsidP="0090113A">
            <w:pPr>
              <w:spacing w:after="0" w:line="240" w:lineRule="auto"/>
              <w:jc w:val="center"/>
              <w:rPr>
                <w:rFonts w:eastAsia="Times New Roman" w:cs="Times New Roman"/>
                <w:sz w:val="25"/>
                <w:szCs w:val="25"/>
              </w:rPr>
            </w:pPr>
            <w:r w:rsidRPr="00947530">
              <w:rPr>
                <w:rFonts w:eastAsia="Times New Roman" w:cs="Times New Roman"/>
                <w:sz w:val="25"/>
                <w:szCs w:val="25"/>
              </w:rPr>
              <w:t>40</w:t>
            </w:r>
          </w:p>
        </w:tc>
        <w:tc>
          <w:tcPr>
            <w:tcW w:w="810" w:type="dxa"/>
            <w:shd w:val="clear" w:color="auto" w:fill="auto"/>
            <w:noWrap/>
            <w:vAlign w:val="center"/>
          </w:tcPr>
          <w:p w14:paraId="4BF84045" w14:textId="3D5E4D90" w:rsidR="008454B1" w:rsidRPr="00947530" w:rsidRDefault="00971FCF" w:rsidP="0090113A">
            <w:pPr>
              <w:spacing w:after="0" w:line="240" w:lineRule="auto"/>
              <w:jc w:val="center"/>
              <w:rPr>
                <w:rFonts w:eastAsia="Times New Roman" w:cs="Times New Roman"/>
                <w:sz w:val="25"/>
                <w:szCs w:val="25"/>
              </w:rPr>
            </w:pPr>
            <w:r w:rsidRPr="00947530">
              <w:rPr>
                <w:rFonts w:eastAsia="Times New Roman" w:cs="Times New Roman"/>
                <w:sz w:val="25"/>
                <w:szCs w:val="25"/>
              </w:rPr>
              <w:t>9</w:t>
            </w:r>
          </w:p>
        </w:tc>
        <w:tc>
          <w:tcPr>
            <w:tcW w:w="7460" w:type="dxa"/>
            <w:shd w:val="clear" w:color="auto" w:fill="auto"/>
            <w:vAlign w:val="center"/>
            <w:hideMark/>
          </w:tcPr>
          <w:p w14:paraId="0DC680F2" w14:textId="77777777" w:rsidR="008454B1" w:rsidRPr="00947530" w:rsidRDefault="008454B1" w:rsidP="0090113A">
            <w:pPr>
              <w:spacing w:after="0" w:line="240" w:lineRule="auto"/>
              <w:rPr>
                <w:rFonts w:eastAsia="Times New Roman" w:cs="Times New Roman"/>
                <w:spacing w:val="-6"/>
                <w:sz w:val="25"/>
                <w:szCs w:val="25"/>
              </w:rPr>
            </w:pPr>
            <w:r w:rsidRPr="00947530">
              <w:rPr>
                <w:rFonts w:eastAsia="Times New Roman" w:cs="Times New Roman"/>
                <w:spacing w:val="-6"/>
                <w:sz w:val="25"/>
                <w:szCs w:val="25"/>
              </w:rPr>
              <w:t>Đề nghị thay đổi trụ sở của tổ chức tôn giáo, tổ chức tôn giáo trực thuộc</w:t>
            </w:r>
          </w:p>
        </w:tc>
        <w:tc>
          <w:tcPr>
            <w:tcW w:w="910" w:type="dxa"/>
            <w:shd w:val="clear" w:color="auto" w:fill="auto"/>
            <w:noWrap/>
            <w:vAlign w:val="bottom"/>
          </w:tcPr>
          <w:p w14:paraId="134D6A48" w14:textId="2986E63D" w:rsidR="008454B1" w:rsidRPr="00947530" w:rsidRDefault="008454B1" w:rsidP="0090113A">
            <w:pPr>
              <w:spacing w:after="0" w:line="240" w:lineRule="auto"/>
              <w:jc w:val="center"/>
              <w:rPr>
                <w:rFonts w:ascii="Calibri" w:eastAsia="Times New Roman" w:hAnsi="Calibri" w:cs="Calibri"/>
                <w:sz w:val="25"/>
                <w:szCs w:val="25"/>
              </w:rPr>
            </w:pPr>
          </w:p>
        </w:tc>
      </w:tr>
      <w:tr w:rsidR="00FB6960" w:rsidRPr="00947530" w14:paraId="2BD12FF5" w14:textId="77777777" w:rsidTr="003566D7">
        <w:trPr>
          <w:trHeight w:val="345"/>
        </w:trPr>
        <w:tc>
          <w:tcPr>
            <w:tcW w:w="625" w:type="dxa"/>
          </w:tcPr>
          <w:p w14:paraId="4E55BF73" w14:textId="3071B9F7" w:rsidR="008454B1" w:rsidRPr="00947530" w:rsidRDefault="00971FCF" w:rsidP="0090113A">
            <w:pPr>
              <w:spacing w:after="0" w:line="240" w:lineRule="auto"/>
              <w:jc w:val="center"/>
              <w:rPr>
                <w:rFonts w:eastAsia="Times New Roman" w:cs="Times New Roman"/>
                <w:sz w:val="25"/>
                <w:szCs w:val="25"/>
              </w:rPr>
            </w:pPr>
            <w:r w:rsidRPr="00947530">
              <w:rPr>
                <w:rFonts w:eastAsia="Times New Roman" w:cs="Times New Roman"/>
                <w:sz w:val="25"/>
                <w:szCs w:val="25"/>
              </w:rPr>
              <w:t>41</w:t>
            </w:r>
          </w:p>
        </w:tc>
        <w:tc>
          <w:tcPr>
            <w:tcW w:w="810" w:type="dxa"/>
            <w:shd w:val="clear" w:color="auto" w:fill="auto"/>
            <w:noWrap/>
            <w:vAlign w:val="center"/>
          </w:tcPr>
          <w:p w14:paraId="5445BB86" w14:textId="54DD288E" w:rsidR="008454B1" w:rsidRPr="00947530" w:rsidRDefault="00971FCF" w:rsidP="0090113A">
            <w:pPr>
              <w:spacing w:after="0" w:line="240" w:lineRule="auto"/>
              <w:jc w:val="center"/>
              <w:rPr>
                <w:rFonts w:eastAsia="Times New Roman" w:cs="Times New Roman"/>
                <w:sz w:val="25"/>
                <w:szCs w:val="25"/>
              </w:rPr>
            </w:pPr>
            <w:r w:rsidRPr="00947530">
              <w:rPr>
                <w:rFonts w:eastAsia="Times New Roman" w:cs="Times New Roman"/>
                <w:sz w:val="25"/>
                <w:szCs w:val="25"/>
              </w:rPr>
              <w:t>10</w:t>
            </w:r>
          </w:p>
        </w:tc>
        <w:tc>
          <w:tcPr>
            <w:tcW w:w="7460" w:type="dxa"/>
            <w:shd w:val="clear" w:color="auto" w:fill="auto"/>
            <w:vAlign w:val="center"/>
            <w:hideMark/>
          </w:tcPr>
          <w:p w14:paraId="1237DD12" w14:textId="77777777" w:rsidR="008454B1" w:rsidRPr="00947530" w:rsidRDefault="008454B1" w:rsidP="0090113A">
            <w:pPr>
              <w:spacing w:after="0" w:line="240" w:lineRule="auto"/>
              <w:rPr>
                <w:rFonts w:eastAsia="Times New Roman" w:cs="Times New Roman"/>
                <w:sz w:val="25"/>
                <w:szCs w:val="25"/>
              </w:rPr>
            </w:pPr>
            <w:r w:rsidRPr="00947530">
              <w:rPr>
                <w:rFonts w:eastAsia="Times New Roman" w:cs="Times New Roman"/>
                <w:sz w:val="25"/>
                <w:szCs w:val="25"/>
              </w:rPr>
              <w:t>Đề nghị cấp đăng ký pháp nhân phi thương mại cho tổ chức tôn giáo trực thuộc có địa bàn hoạt động ở một tỉnh</w:t>
            </w:r>
          </w:p>
        </w:tc>
        <w:tc>
          <w:tcPr>
            <w:tcW w:w="910" w:type="dxa"/>
            <w:shd w:val="clear" w:color="auto" w:fill="auto"/>
            <w:noWrap/>
            <w:vAlign w:val="bottom"/>
          </w:tcPr>
          <w:p w14:paraId="0428C9C5" w14:textId="373B8B2D" w:rsidR="008454B1" w:rsidRPr="00947530" w:rsidRDefault="008454B1" w:rsidP="0090113A">
            <w:pPr>
              <w:spacing w:after="0" w:line="240" w:lineRule="auto"/>
              <w:jc w:val="center"/>
              <w:rPr>
                <w:rFonts w:ascii="Calibri" w:eastAsia="Times New Roman" w:hAnsi="Calibri" w:cs="Calibri"/>
                <w:sz w:val="25"/>
                <w:szCs w:val="25"/>
              </w:rPr>
            </w:pPr>
          </w:p>
        </w:tc>
      </w:tr>
      <w:tr w:rsidR="00FB6960" w:rsidRPr="00947530" w14:paraId="06E03950" w14:textId="77777777" w:rsidTr="003566D7">
        <w:trPr>
          <w:trHeight w:val="345"/>
        </w:trPr>
        <w:tc>
          <w:tcPr>
            <w:tcW w:w="625" w:type="dxa"/>
          </w:tcPr>
          <w:p w14:paraId="3B94A1EF" w14:textId="64417282" w:rsidR="008454B1" w:rsidRPr="00947530" w:rsidRDefault="00971FCF" w:rsidP="0090113A">
            <w:pPr>
              <w:spacing w:after="0" w:line="240" w:lineRule="auto"/>
              <w:jc w:val="center"/>
              <w:rPr>
                <w:rFonts w:eastAsia="Times New Roman" w:cs="Times New Roman"/>
                <w:sz w:val="25"/>
                <w:szCs w:val="25"/>
              </w:rPr>
            </w:pPr>
            <w:r w:rsidRPr="00947530">
              <w:rPr>
                <w:rFonts w:eastAsia="Times New Roman" w:cs="Times New Roman"/>
                <w:sz w:val="25"/>
                <w:szCs w:val="25"/>
              </w:rPr>
              <w:t>42</w:t>
            </w:r>
          </w:p>
        </w:tc>
        <w:tc>
          <w:tcPr>
            <w:tcW w:w="810" w:type="dxa"/>
            <w:shd w:val="clear" w:color="auto" w:fill="auto"/>
            <w:noWrap/>
            <w:vAlign w:val="center"/>
          </w:tcPr>
          <w:p w14:paraId="132995FC" w14:textId="46567AA0" w:rsidR="008454B1" w:rsidRPr="00947530" w:rsidRDefault="00971FCF" w:rsidP="0090113A">
            <w:pPr>
              <w:spacing w:after="0" w:line="240" w:lineRule="auto"/>
              <w:jc w:val="center"/>
              <w:rPr>
                <w:rFonts w:eastAsia="Times New Roman" w:cs="Times New Roman"/>
                <w:sz w:val="25"/>
                <w:szCs w:val="25"/>
              </w:rPr>
            </w:pPr>
            <w:r w:rsidRPr="00947530">
              <w:rPr>
                <w:rFonts w:eastAsia="Times New Roman" w:cs="Times New Roman"/>
                <w:sz w:val="25"/>
                <w:szCs w:val="25"/>
              </w:rPr>
              <w:t>11</w:t>
            </w:r>
          </w:p>
        </w:tc>
        <w:tc>
          <w:tcPr>
            <w:tcW w:w="7460" w:type="dxa"/>
            <w:shd w:val="clear" w:color="auto" w:fill="auto"/>
            <w:vAlign w:val="center"/>
            <w:hideMark/>
          </w:tcPr>
          <w:p w14:paraId="3D6B9F11" w14:textId="77777777" w:rsidR="008454B1" w:rsidRPr="00947530" w:rsidRDefault="008454B1" w:rsidP="0090113A">
            <w:pPr>
              <w:spacing w:after="0" w:line="240" w:lineRule="auto"/>
              <w:rPr>
                <w:rFonts w:eastAsia="Times New Roman" w:cs="Times New Roman"/>
                <w:sz w:val="25"/>
                <w:szCs w:val="25"/>
              </w:rPr>
            </w:pPr>
            <w:r w:rsidRPr="00947530">
              <w:rPr>
                <w:rFonts w:eastAsia="Times New Roman" w:cs="Times New Roman"/>
                <w:sz w:val="25"/>
                <w:szCs w:val="25"/>
              </w:rPr>
              <w:t>Đề nghị tự giải thể tổ chức tôn giáo có địa bàn hoạt động ở một tỉnh theo quy định của hiến chương</w:t>
            </w:r>
          </w:p>
        </w:tc>
        <w:tc>
          <w:tcPr>
            <w:tcW w:w="910" w:type="dxa"/>
            <w:shd w:val="clear" w:color="auto" w:fill="auto"/>
            <w:noWrap/>
            <w:vAlign w:val="bottom"/>
          </w:tcPr>
          <w:p w14:paraId="64C223B1" w14:textId="02570F19" w:rsidR="008454B1" w:rsidRPr="00947530" w:rsidRDefault="008454B1" w:rsidP="0090113A">
            <w:pPr>
              <w:spacing w:after="0" w:line="240" w:lineRule="auto"/>
              <w:jc w:val="center"/>
              <w:rPr>
                <w:rFonts w:ascii="Calibri" w:eastAsia="Times New Roman" w:hAnsi="Calibri" w:cs="Calibri"/>
                <w:sz w:val="25"/>
                <w:szCs w:val="25"/>
              </w:rPr>
            </w:pPr>
          </w:p>
        </w:tc>
      </w:tr>
      <w:tr w:rsidR="00FB6960" w:rsidRPr="00947530" w14:paraId="0B964F5B" w14:textId="77777777" w:rsidTr="003566D7">
        <w:trPr>
          <w:trHeight w:val="345"/>
        </w:trPr>
        <w:tc>
          <w:tcPr>
            <w:tcW w:w="625" w:type="dxa"/>
          </w:tcPr>
          <w:p w14:paraId="56B0B5A7" w14:textId="5CDB5419" w:rsidR="008454B1" w:rsidRPr="00947530" w:rsidRDefault="00971FCF" w:rsidP="0090113A">
            <w:pPr>
              <w:spacing w:after="0" w:line="240" w:lineRule="auto"/>
              <w:jc w:val="center"/>
              <w:rPr>
                <w:rFonts w:eastAsia="Times New Roman" w:cs="Times New Roman"/>
                <w:sz w:val="25"/>
                <w:szCs w:val="25"/>
              </w:rPr>
            </w:pPr>
            <w:r w:rsidRPr="00947530">
              <w:rPr>
                <w:rFonts w:eastAsia="Times New Roman" w:cs="Times New Roman"/>
                <w:sz w:val="25"/>
                <w:szCs w:val="25"/>
              </w:rPr>
              <w:t>43</w:t>
            </w:r>
          </w:p>
        </w:tc>
        <w:tc>
          <w:tcPr>
            <w:tcW w:w="810" w:type="dxa"/>
            <w:shd w:val="clear" w:color="auto" w:fill="auto"/>
            <w:noWrap/>
            <w:vAlign w:val="center"/>
          </w:tcPr>
          <w:p w14:paraId="630356C7" w14:textId="065AEC3A" w:rsidR="008454B1" w:rsidRPr="00947530" w:rsidRDefault="00971FCF" w:rsidP="0090113A">
            <w:pPr>
              <w:spacing w:after="0" w:line="240" w:lineRule="auto"/>
              <w:jc w:val="center"/>
              <w:rPr>
                <w:rFonts w:eastAsia="Times New Roman" w:cs="Times New Roman"/>
                <w:sz w:val="25"/>
                <w:szCs w:val="25"/>
              </w:rPr>
            </w:pPr>
            <w:r w:rsidRPr="00947530">
              <w:rPr>
                <w:rFonts w:eastAsia="Times New Roman" w:cs="Times New Roman"/>
                <w:sz w:val="25"/>
                <w:szCs w:val="25"/>
              </w:rPr>
              <w:t>12</w:t>
            </w:r>
          </w:p>
        </w:tc>
        <w:tc>
          <w:tcPr>
            <w:tcW w:w="7460" w:type="dxa"/>
            <w:shd w:val="clear" w:color="auto" w:fill="auto"/>
            <w:vAlign w:val="center"/>
            <w:hideMark/>
          </w:tcPr>
          <w:p w14:paraId="1224EA49" w14:textId="77777777" w:rsidR="008454B1" w:rsidRPr="00947530" w:rsidRDefault="008454B1" w:rsidP="0090113A">
            <w:pPr>
              <w:spacing w:after="0" w:line="240" w:lineRule="auto"/>
              <w:rPr>
                <w:rFonts w:eastAsia="Times New Roman" w:cs="Times New Roman"/>
                <w:sz w:val="25"/>
                <w:szCs w:val="25"/>
              </w:rPr>
            </w:pPr>
            <w:r w:rsidRPr="00947530">
              <w:rPr>
                <w:rFonts w:eastAsia="Times New Roman" w:cs="Times New Roman"/>
                <w:sz w:val="25"/>
                <w:szCs w:val="25"/>
              </w:rPr>
              <w:t>Đề nghị giải thể tổ chức tôn giáo trực thuộc có địa bàn hoạt động ở một tỉnh theo quy định của hiến chương của tổ chức</w:t>
            </w:r>
          </w:p>
        </w:tc>
        <w:tc>
          <w:tcPr>
            <w:tcW w:w="910" w:type="dxa"/>
            <w:shd w:val="clear" w:color="auto" w:fill="auto"/>
            <w:noWrap/>
            <w:vAlign w:val="bottom"/>
          </w:tcPr>
          <w:p w14:paraId="2D3CABC4" w14:textId="60EAEC13" w:rsidR="008454B1" w:rsidRPr="00947530" w:rsidRDefault="008454B1" w:rsidP="0090113A">
            <w:pPr>
              <w:spacing w:after="0" w:line="240" w:lineRule="auto"/>
              <w:jc w:val="center"/>
              <w:rPr>
                <w:rFonts w:ascii="Calibri" w:eastAsia="Times New Roman" w:hAnsi="Calibri" w:cs="Calibri"/>
                <w:sz w:val="25"/>
                <w:szCs w:val="25"/>
              </w:rPr>
            </w:pPr>
          </w:p>
        </w:tc>
      </w:tr>
      <w:tr w:rsidR="00FB6960" w:rsidRPr="00947530" w14:paraId="55CF1C74" w14:textId="77777777" w:rsidTr="003566D7">
        <w:trPr>
          <w:trHeight w:val="345"/>
        </w:trPr>
        <w:tc>
          <w:tcPr>
            <w:tcW w:w="625" w:type="dxa"/>
          </w:tcPr>
          <w:p w14:paraId="7B723871" w14:textId="77777777" w:rsidR="008454B1" w:rsidRPr="00947530" w:rsidRDefault="008454B1" w:rsidP="0090113A">
            <w:pPr>
              <w:spacing w:after="0" w:line="240" w:lineRule="auto"/>
              <w:jc w:val="center"/>
              <w:rPr>
                <w:rFonts w:eastAsia="Times New Roman" w:cs="Times New Roman"/>
                <w:b/>
                <w:bCs/>
                <w:sz w:val="25"/>
                <w:szCs w:val="25"/>
              </w:rPr>
            </w:pPr>
            <w:bookmarkStart w:id="0" w:name="_Hlk76245551"/>
          </w:p>
        </w:tc>
        <w:tc>
          <w:tcPr>
            <w:tcW w:w="810" w:type="dxa"/>
            <w:shd w:val="clear" w:color="auto" w:fill="auto"/>
            <w:noWrap/>
            <w:vAlign w:val="center"/>
          </w:tcPr>
          <w:p w14:paraId="67EC4B26" w14:textId="43D771DC" w:rsidR="008454B1" w:rsidRPr="00947530" w:rsidRDefault="00A01F18" w:rsidP="0090113A">
            <w:pPr>
              <w:spacing w:after="0" w:line="240" w:lineRule="auto"/>
              <w:jc w:val="center"/>
              <w:rPr>
                <w:rFonts w:eastAsia="Times New Roman" w:cs="Times New Roman"/>
                <w:b/>
                <w:bCs/>
                <w:sz w:val="25"/>
                <w:szCs w:val="25"/>
              </w:rPr>
            </w:pPr>
            <w:r w:rsidRPr="00947530">
              <w:rPr>
                <w:rFonts w:eastAsia="Times New Roman" w:cs="Times New Roman"/>
                <w:b/>
                <w:bCs/>
                <w:sz w:val="25"/>
                <w:szCs w:val="25"/>
              </w:rPr>
              <w:t>VI</w:t>
            </w:r>
          </w:p>
        </w:tc>
        <w:tc>
          <w:tcPr>
            <w:tcW w:w="7460" w:type="dxa"/>
            <w:shd w:val="clear" w:color="auto" w:fill="auto"/>
            <w:vAlign w:val="center"/>
          </w:tcPr>
          <w:p w14:paraId="6F0BD3A2" w14:textId="6D1376F9" w:rsidR="008454B1" w:rsidRPr="00947530" w:rsidRDefault="00A01F18" w:rsidP="0090113A">
            <w:pPr>
              <w:spacing w:after="0" w:line="240" w:lineRule="auto"/>
              <w:rPr>
                <w:rFonts w:eastAsia="Times New Roman" w:cs="Times New Roman"/>
                <w:b/>
                <w:bCs/>
                <w:sz w:val="25"/>
                <w:szCs w:val="25"/>
              </w:rPr>
            </w:pPr>
            <w:r w:rsidRPr="00947530">
              <w:rPr>
                <w:rFonts w:eastAsia="Times New Roman" w:cs="Times New Roman"/>
                <w:b/>
                <w:bCs/>
                <w:sz w:val="25"/>
                <w:szCs w:val="25"/>
              </w:rPr>
              <w:t>Lĩnh vực thi đua, khen thưởng</w:t>
            </w:r>
          </w:p>
        </w:tc>
        <w:tc>
          <w:tcPr>
            <w:tcW w:w="910" w:type="dxa"/>
            <w:shd w:val="clear" w:color="auto" w:fill="auto"/>
            <w:noWrap/>
            <w:vAlign w:val="bottom"/>
          </w:tcPr>
          <w:p w14:paraId="33C2DE18" w14:textId="77777777" w:rsidR="008454B1" w:rsidRPr="00947530" w:rsidRDefault="008454B1" w:rsidP="0090113A">
            <w:pPr>
              <w:spacing w:after="0" w:line="240" w:lineRule="auto"/>
              <w:jc w:val="center"/>
              <w:rPr>
                <w:rFonts w:ascii="Calibri" w:eastAsia="Times New Roman" w:hAnsi="Calibri" w:cs="Calibri"/>
                <w:b/>
                <w:bCs/>
                <w:sz w:val="25"/>
                <w:szCs w:val="25"/>
              </w:rPr>
            </w:pPr>
          </w:p>
        </w:tc>
      </w:tr>
      <w:tr w:rsidR="00FB6960" w:rsidRPr="00947530" w14:paraId="4465BE5F" w14:textId="77777777" w:rsidTr="003566D7">
        <w:trPr>
          <w:trHeight w:val="345"/>
        </w:trPr>
        <w:tc>
          <w:tcPr>
            <w:tcW w:w="625" w:type="dxa"/>
          </w:tcPr>
          <w:p w14:paraId="0BEAAF22" w14:textId="7C7AE6AF" w:rsidR="008454B1" w:rsidRPr="00947530" w:rsidRDefault="003B05AB" w:rsidP="0090113A">
            <w:pPr>
              <w:spacing w:after="0" w:line="240" w:lineRule="auto"/>
              <w:jc w:val="center"/>
              <w:rPr>
                <w:rFonts w:eastAsia="Times New Roman" w:cs="Times New Roman"/>
                <w:sz w:val="25"/>
                <w:szCs w:val="25"/>
              </w:rPr>
            </w:pPr>
            <w:r w:rsidRPr="00947530">
              <w:rPr>
                <w:rFonts w:eastAsia="Times New Roman" w:cs="Times New Roman"/>
                <w:sz w:val="25"/>
                <w:szCs w:val="25"/>
              </w:rPr>
              <w:t>44</w:t>
            </w:r>
          </w:p>
        </w:tc>
        <w:tc>
          <w:tcPr>
            <w:tcW w:w="810" w:type="dxa"/>
            <w:shd w:val="clear" w:color="auto" w:fill="auto"/>
            <w:noWrap/>
            <w:vAlign w:val="center"/>
            <w:hideMark/>
          </w:tcPr>
          <w:p w14:paraId="5043BE12" w14:textId="1F4096EC" w:rsidR="008454B1" w:rsidRPr="00947530" w:rsidRDefault="008454B1" w:rsidP="0090113A">
            <w:pPr>
              <w:spacing w:after="0" w:line="240" w:lineRule="auto"/>
              <w:jc w:val="center"/>
              <w:rPr>
                <w:rFonts w:eastAsia="Times New Roman" w:cs="Times New Roman"/>
                <w:sz w:val="25"/>
                <w:szCs w:val="25"/>
              </w:rPr>
            </w:pPr>
            <w:r w:rsidRPr="00947530">
              <w:rPr>
                <w:rFonts w:eastAsia="Times New Roman" w:cs="Times New Roman"/>
                <w:sz w:val="25"/>
                <w:szCs w:val="25"/>
              </w:rPr>
              <w:t>1</w:t>
            </w:r>
          </w:p>
        </w:tc>
        <w:tc>
          <w:tcPr>
            <w:tcW w:w="7460" w:type="dxa"/>
            <w:shd w:val="clear" w:color="auto" w:fill="auto"/>
            <w:vAlign w:val="center"/>
            <w:hideMark/>
          </w:tcPr>
          <w:p w14:paraId="51DFA556" w14:textId="77777777" w:rsidR="008454B1" w:rsidRPr="00947530" w:rsidRDefault="008454B1" w:rsidP="0090113A">
            <w:pPr>
              <w:spacing w:after="0" w:line="240" w:lineRule="auto"/>
              <w:rPr>
                <w:rFonts w:eastAsia="Times New Roman" w:cs="Times New Roman"/>
                <w:sz w:val="25"/>
                <w:szCs w:val="25"/>
              </w:rPr>
            </w:pPr>
            <w:r w:rsidRPr="00947530">
              <w:rPr>
                <w:rFonts w:eastAsia="Times New Roman" w:cs="Times New Roman"/>
                <w:sz w:val="25"/>
                <w:szCs w:val="25"/>
              </w:rPr>
              <w:t>Tặng thưởng Bằng khen cấp bộ, ngành, đoàn thể Trung ương, tỉnh, thành phố trực thuộc Trung ương</w:t>
            </w:r>
          </w:p>
        </w:tc>
        <w:tc>
          <w:tcPr>
            <w:tcW w:w="910" w:type="dxa"/>
            <w:shd w:val="clear" w:color="auto" w:fill="auto"/>
            <w:noWrap/>
            <w:vAlign w:val="bottom"/>
          </w:tcPr>
          <w:p w14:paraId="0BD6A432" w14:textId="25B6163B" w:rsidR="008454B1" w:rsidRPr="00947530" w:rsidRDefault="008454B1" w:rsidP="0090113A">
            <w:pPr>
              <w:spacing w:after="0" w:line="240" w:lineRule="auto"/>
              <w:jc w:val="center"/>
              <w:rPr>
                <w:rFonts w:ascii="Calibri" w:eastAsia="Times New Roman" w:hAnsi="Calibri" w:cs="Calibri"/>
                <w:sz w:val="25"/>
                <w:szCs w:val="25"/>
              </w:rPr>
            </w:pPr>
          </w:p>
        </w:tc>
      </w:tr>
      <w:tr w:rsidR="00FB6960" w:rsidRPr="00947530" w14:paraId="4D7E0ACC" w14:textId="77777777" w:rsidTr="003566D7">
        <w:trPr>
          <w:trHeight w:val="345"/>
        </w:trPr>
        <w:tc>
          <w:tcPr>
            <w:tcW w:w="625" w:type="dxa"/>
          </w:tcPr>
          <w:p w14:paraId="453011B2" w14:textId="5C5B188E" w:rsidR="008454B1" w:rsidRPr="00947530" w:rsidRDefault="003B05AB" w:rsidP="0090113A">
            <w:pPr>
              <w:spacing w:after="0" w:line="240" w:lineRule="auto"/>
              <w:jc w:val="center"/>
              <w:rPr>
                <w:rFonts w:eastAsia="Times New Roman" w:cs="Times New Roman"/>
                <w:sz w:val="25"/>
                <w:szCs w:val="25"/>
              </w:rPr>
            </w:pPr>
            <w:r w:rsidRPr="00947530">
              <w:rPr>
                <w:rFonts w:eastAsia="Times New Roman" w:cs="Times New Roman"/>
                <w:sz w:val="25"/>
                <w:szCs w:val="25"/>
              </w:rPr>
              <w:t>45</w:t>
            </w:r>
          </w:p>
        </w:tc>
        <w:tc>
          <w:tcPr>
            <w:tcW w:w="810" w:type="dxa"/>
            <w:shd w:val="clear" w:color="auto" w:fill="auto"/>
            <w:noWrap/>
            <w:vAlign w:val="center"/>
            <w:hideMark/>
          </w:tcPr>
          <w:p w14:paraId="0E4522CC" w14:textId="454D6532" w:rsidR="008454B1" w:rsidRPr="00947530" w:rsidRDefault="008454B1" w:rsidP="0090113A">
            <w:pPr>
              <w:spacing w:after="0" w:line="240" w:lineRule="auto"/>
              <w:jc w:val="center"/>
              <w:rPr>
                <w:rFonts w:eastAsia="Times New Roman" w:cs="Times New Roman"/>
                <w:sz w:val="25"/>
                <w:szCs w:val="25"/>
              </w:rPr>
            </w:pPr>
            <w:r w:rsidRPr="00947530">
              <w:rPr>
                <w:rFonts w:eastAsia="Times New Roman" w:cs="Times New Roman"/>
                <w:sz w:val="25"/>
                <w:szCs w:val="25"/>
              </w:rPr>
              <w:t>2</w:t>
            </w:r>
          </w:p>
        </w:tc>
        <w:tc>
          <w:tcPr>
            <w:tcW w:w="7460" w:type="dxa"/>
            <w:shd w:val="clear" w:color="auto" w:fill="auto"/>
            <w:vAlign w:val="center"/>
            <w:hideMark/>
          </w:tcPr>
          <w:p w14:paraId="0D54AF40" w14:textId="697709A6" w:rsidR="008454B1" w:rsidRPr="00947530" w:rsidRDefault="008454B1" w:rsidP="0090113A">
            <w:pPr>
              <w:spacing w:after="0" w:line="240" w:lineRule="auto"/>
              <w:rPr>
                <w:rFonts w:eastAsia="Times New Roman" w:cs="Times New Roman"/>
                <w:sz w:val="25"/>
                <w:szCs w:val="25"/>
              </w:rPr>
            </w:pPr>
            <w:r w:rsidRPr="00947530">
              <w:rPr>
                <w:rFonts w:eastAsia="Times New Roman" w:cs="Times New Roman"/>
                <w:sz w:val="25"/>
                <w:szCs w:val="25"/>
              </w:rPr>
              <w:t>Tặng Cờ thi đua cấp bộ, ngành, đoàn thể Trung ương, tỉnh, thành phố trực thuộc Trung ương</w:t>
            </w:r>
          </w:p>
        </w:tc>
        <w:tc>
          <w:tcPr>
            <w:tcW w:w="910" w:type="dxa"/>
            <w:shd w:val="clear" w:color="auto" w:fill="auto"/>
            <w:noWrap/>
            <w:vAlign w:val="bottom"/>
          </w:tcPr>
          <w:p w14:paraId="04D3D424" w14:textId="557F9319" w:rsidR="008454B1" w:rsidRPr="00947530" w:rsidRDefault="008454B1" w:rsidP="0090113A">
            <w:pPr>
              <w:spacing w:after="0" w:line="240" w:lineRule="auto"/>
              <w:jc w:val="center"/>
              <w:rPr>
                <w:rFonts w:ascii="Calibri" w:eastAsia="Times New Roman" w:hAnsi="Calibri" w:cs="Calibri"/>
                <w:sz w:val="25"/>
                <w:szCs w:val="25"/>
              </w:rPr>
            </w:pPr>
          </w:p>
        </w:tc>
      </w:tr>
      <w:tr w:rsidR="00FB6960" w:rsidRPr="00947530" w14:paraId="279F5E2D" w14:textId="77777777" w:rsidTr="003566D7">
        <w:trPr>
          <w:trHeight w:val="345"/>
        </w:trPr>
        <w:tc>
          <w:tcPr>
            <w:tcW w:w="625" w:type="dxa"/>
          </w:tcPr>
          <w:p w14:paraId="53D856FA" w14:textId="34C38F78" w:rsidR="008454B1" w:rsidRPr="00947530" w:rsidRDefault="003B05AB" w:rsidP="0090113A">
            <w:pPr>
              <w:spacing w:after="0" w:line="240" w:lineRule="auto"/>
              <w:jc w:val="center"/>
              <w:rPr>
                <w:rFonts w:eastAsia="Times New Roman" w:cs="Times New Roman"/>
                <w:sz w:val="25"/>
                <w:szCs w:val="25"/>
              </w:rPr>
            </w:pPr>
            <w:r w:rsidRPr="00947530">
              <w:rPr>
                <w:rFonts w:eastAsia="Times New Roman" w:cs="Times New Roman"/>
                <w:sz w:val="25"/>
                <w:szCs w:val="25"/>
              </w:rPr>
              <w:t>46</w:t>
            </w:r>
          </w:p>
        </w:tc>
        <w:tc>
          <w:tcPr>
            <w:tcW w:w="810" w:type="dxa"/>
            <w:shd w:val="clear" w:color="auto" w:fill="auto"/>
            <w:noWrap/>
            <w:vAlign w:val="center"/>
            <w:hideMark/>
          </w:tcPr>
          <w:p w14:paraId="777103E8" w14:textId="6023AE08" w:rsidR="008454B1" w:rsidRPr="00947530" w:rsidRDefault="008454B1" w:rsidP="0090113A">
            <w:pPr>
              <w:spacing w:after="0" w:line="240" w:lineRule="auto"/>
              <w:jc w:val="center"/>
              <w:rPr>
                <w:rFonts w:eastAsia="Times New Roman" w:cs="Times New Roman"/>
                <w:sz w:val="25"/>
                <w:szCs w:val="25"/>
              </w:rPr>
            </w:pPr>
            <w:r w:rsidRPr="00947530">
              <w:rPr>
                <w:rFonts w:eastAsia="Times New Roman" w:cs="Times New Roman"/>
                <w:sz w:val="25"/>
                <w:szCs w:val="25"/>
              </w:rPr>
              <w:t>3</w:t>
            </w:r>
          </w:p>
        </w:tc>
        <w:tc>
          <w:tcPr>
            <w:tcW w:w="7460" w:type="dxa"/>
            <w:shd w:val="clear" w:color="auto" w:fill="auto"/>
            <w:vAlign w:val="center"/>
            <w:hideMark/>
          </w:tcPr>
          <w:p w14:paraId="45AFC647" w14:textId="77777777" w:rsidR="008454B1" w:rsidRPr="00947530" w:rsidRDefault="008454B1" w:rsidP="0090113A">
            <w:pPr>
              <w:spacing w:after="0" w:line="240" w:lineRule="auto"/>
              <w:rPr>
                <w:rFonts w:eastAsia="Times New Roman" w:cs="Times New Roman"/>
                <w:sz w:val="25"/>
                <w:szCs w:val="25"/>
              </w:rPr>
            </w:pPr>
            <w:r w:rsidRPr="00947530">
              <w:rPr>
                <w:rFonts w:eastAsia="Times New Roman" w:cs="Times New Roman"/>
                <w:sz w:val="25"/>
                <w:szCs w:val="25"/>
              </w:rPr>
              <w:t>Tặng danh hiệu Chiến sỹ thi đua cấp bộ, ngành, đoàn thể Trung ương, tỉnh, thành phố trực thuộc Trung ương</w:t>
            </w:r>
          </w:p>
        </w:tc>
        <w:tc>
          <w:tcPr>
            <w:tcW w:w="910" w:type="dxa"/>
            <w:shd w:val="clear" w:color="auto" w:fill="auto"/>
            <w:noWrap/>
            <w:vAlign w:val="bottom"/>
          </w:tcPr>
          <w:p w14:paraId="03567A52" w14:textId="1A3B12BB" w:rsidR="008454B1" w:rsidRPr="00947530" w:rsidRDefault="008454B1" w:rsidP="0090113A">
            <w:pPr>
              <w:spacing w:after="0" w:line="240" w:lineRule="auto"/>
              <w:jc w:val="center"/>
              <w:rPr>
                <w:rFonts w:ascii="Calibri" w:eastAsia="Times New Roman" w:hAnsi="Calibri" w:cs="Calibri"/>
                <w:sz w:val="25"/>
                <w:szCs w:val="25"/>
              </w:rPr>
            </w:pPr>
          </w:p>
        </w:tc>
      </w:tr>
      <w:tr w:rsidR="00FB6960" w:rsidRPr="00947530" w14:paraId="23CFCBA5" w14:textId="77777777" w:rsidTr="003566D7">
        <w:trPr>
          <w:trHeight w:val="345"/>
        </w:trPr>
        <w:tc>
          <w:tcPr>
            <w:tcW w:w="625" w:type="dxa"/>
          </w:tcPr>
          <w:p w14:paraId="29ACA652" w14:textId="0455A6CF" w:rsidR="008454B1" w:rsidRPr="00947530" w:rsidRDefault="003B05AB" w:rsidP="0090113A">
            <w:pPr>
              <w:spacing w:after="0" w:line="240" w:lineRule="auto"/>
              <w:jc w:val="center"/>
              <w:rPr>
                <w:rFonts w:eastAsia="Times New Roman" w:cs="Times New Roman"/>
                <w:sz w:val="25"/>
                <w:szCs w:val="25"/>
              </w:rPr>
            </w:pPr>
            <w:r w:rsidRPr="00947530">
              <w:rPr>
                <w:rFonts w:eastAsia="Times New Roman" w:cs="Times New Roman"/>
                <w:sz w:val="25"/>
                <w:szCs w:val="25"/>
              </w:rPr>
              <w:t>47</w:t>
            </w:r>
          </w:p>
        </w:tc>
        <w:tc>
          <w:tcPr>
            <w:tcW w:w="810" w:type="dxa"/>
            <w:shd w:val="clear" w:color="auto" w:fill="auto"/>
            <w:noWrap/>
            <w:vAlign w:val="center"/>
            <w:hideMark/>
          </w:tcPr>
          <w:p w14:paraId="27ECBBA4" w14:textId="2D8D8824" w:rsidR="008454B1" w:rsidRPr="00947530" w:rsidRDefault="008454B1" w:rsidP="0090113A">
            <w:pPr>
              <w:spacing w:after="0" w:line="240" w:lineRule="auto"/>
              <w:jc w:val="center"/>
              <w:rPr>
                <w:rFonts w:eastAsia="Times New Roman" w:cs="Times New Roman"/>
                <w:sz w:val="25"/>
                <w:szCs w:val="25"/>
              </w:rPr>
            </w:pPr>
            <w:r w:rsidRPr="00947530">
              <w:rPr>
                <w:rFonts w:eastAsia="Times New Roman" w:cs="Times New Roman"/>
                <w:sz w:val="25"/>
                <w:szCs w:val="25"/>
              </w:rPr>
              <w:t>4</w:t>
            </w:r>
          </w:p>
        </w:tc>
        <w:tc>
          <w:tcPr>
            <w:tcW w:w="7460" w:type="dxa"/>
            <w:shd w:val="clear" w:color="auto" w:fill="auto"/>
            <w:vAlign w:val="center"/>
            <w:hideMark/>
          </w:tcPr>
          <w:p w14:paraId="3FE74D82" w14:textId="77777777" w:rsidR="008454B1" w:rsidRPr="00947530" w:rsidRDefault="008454B1" w:rsidP="0090113A">
            <w:pPr>
              <w:spacing w:after="0" w:line="240" w:lineRule="auto"/>
              <w:rPr>
                <w:rFonts w:eastAsia="Times New Roman" w:cs="Times New Roman"/>
                <w:sz w:val="25"/>
                <w:szCs w:val="25"/>
              </w:rPr>
            </w:pPr>
            <w:r w:rsidRPr="00947530">
              <w:rPr>
                <w:rFonts w:eastAsia="Times New Roman" w:cs="Times New Roman"/>
                <w:sz w:val="25"/>
                <w:szCs w:val="25"/>
              </w:rPr>
              <w:t>Tặng danh hiệu Tập thể lao động xuất sắc</w:t>
            </w:r>
          </w:p>
        </w:tc>
        <w:tc>
          <w:tcPr>
            <w:tcW w:w="910" w:type="dxa"/>
            <w:shd w:val="clear" w:color="auto" w:fill="auto"/>
            <w:noWrap/>
            <w:vAlign w:val="bottom"/>
          </w:tcPr>
          <w:p w14:paraId="27954048" w14:textId="674A51F1" w:rsidR="008454B1" w:rsidRPr="00947530" w:rsidRDefault="008454B1" w:rsidP="0090113A">
            <w:pPr>
              <w:spacing w:after="0" w:line="240" w:lineRule="auto"/>
              <w:jc w:val="center"/>
              <w:rPr>
                <w:rFonts w:ascii="Calibri" w:eastAsia="Times New Roman" w:hAnsi="Calibri" w:cs="Calibri"/>
                <w:sz w:val="25"/>
                <w:szCs w:val="25"/>
              </w:rPr>
            </w:pPr>
          </w:p>
        </w:tc>
      </w:tr>
      <w:tr w:rsidR="00FB6960" w:rsidRPr="00947530" w14:paraId="7EF79FF4" w14:textId="77777777" w:rsidTr="003566D7">
        <w:trPr>
          <w:trHeight w:val="345"/>
        </w:trPr>
        <w:tc>
          <w:tcPr>
            <w:tcW w:w="625" w:type="dxa"/>
          </w:tcPr>
          <w:p w14:paraId="33C0CB43" w14:textId="71882AA6" w:rsidR="008454B1" w:rsidRPr="00947530" w:rsidRDefault="003B05AB" w:rsidP="0090113A">
            <w:pPr>
              <w:spacing w:after="0" w:line="240" w:lineRule="auto"/>
              <w:jc w:val="center"/>
              <w:rPr>
                <w:rFonts w:eastAsia="Times New Roman" w:cs="Times New Roman"/>
                <w:sz w:val="25"/>
                <w:szCs w:val="25"/>
              </w:rPr>
            </w:pPr>
            <w:r w:rsidRPr="00947530">
              <w:rPr>
                <w:rFonts w:eastAsia="Times New Roman" w:cs="Times New Roman"/>
                <w:sz w:val="25"/>
                <w:szCs w:val="25"/>
              </w:rPr>
              <w:t>48</w:t>
            </w:r>
          </w:p>
        </w:tc>
        <w:tc>
          <w:tcPr>
            <w:tcW w:w="810" w:type="dxa"/>
            <w:shd w:val="clear" w:color="auto" w:fill="auto"/>
            <w:noWrap/>
            <w:vAlign w:val="center"/>
            <w:hideMark/>
          </w:tcPr>
          <w:p w14:paraId="75C44956" w14:textId="5F755813" w:rsidR="008454B1" w:rsidRPr="00947530" w:rsidRDefault="008454B1" w:rsidP="0090113A">
            <w:pPr>
              <w:spacing w:after="0" w:line="240" w:lineRule="auto"/>
              <w:jc w:val="center"/>
              <w:rPr>
                <w:rFonts w:eastAsia="Times New Roman" w:cs="Times New Roman"/>
                <w:sz w:val="25"/>
                <w:szCs w:val="25"/>
              </w:rPr>
            </w:pPr>
            <w:r w:rsidRPr="00947530">
              <w:rPr>
                <w:rFonts w:eastAsia="Times New Roman" w:cs="Times New Roman"/>
                <w:sz w:val="25"/>
                <w:szCs w:val="25"/>
              </w:rPr>
              <w:t>5</w:t>
            </w:r>
          </w:p>
        </w:tc>
        <w:tc>
          <w:tcPr>
            <w:tcW w:w="7460" w:type="dxa"/>
            <w:shd w:val="clear" w:color="auto" w:fill="auto"/>
            <w:vAlign w:val="center"/>
            <w:hideMark/>
          </w:tcPr>
          <w:p w14:paraId="063E64A1" w14:textId="77777777" w:rsidR="008454B1" w:rsidRPr="00947530" w:rsidRDefault="008454B1" w:rsidP="0090113A">
            <w:pPr>
              <w:spacing w:after="0" w:line="240" w:lineRule="auto"/>
              <w:rPr>
                <w:rFonts w:eastAsia="Times New Roman" w:cs="Times New Roman"/>
                <w:sz w:val="25"/>
                <w:szCs w:val="25"/>
              </w:rPr>
            </w:pPr>
            <w:r w:rsidRPr="00947530">
              <w:rPr>
                <w:rFonts w:eastAsia="Times New Roman" w:cs="Times New Roman"/>
                <w:sz w:val="25"/>
                <w:szCs w:val="25"/>
              </w:rPr>
              <w:t>Tặng thưởng Bằng khen cấp bộ, ngành, đoàn thể Trung ương, tỉnh, thành phố trực thuộc Trung ương theo đợt hoặc chuyên đề</w:t>
            </w:r>
          </w:p>
        </w:tc>
        <w:tc>
          <w:tcPr>
            <w:tcW w:w="910" w:type="dxa"/>
            <w:shd w:val="clear" w:color="auto" w:fill="auto"/>
            <w:noWrap/>
            <w:vAlign w:val="bottom"/>
          </w:tcPr>
          <w:p w14:paraId="22A715AF" w14:textId="29368BBB" w:rsidR="008454B1" w:rsidRPr="00947530" w:rsidRDefault="008454B1" w:rsidP="0090113A">
            <w:pPr>
              <w:spacing w:after="0" w:line="240" w:lineRule="auto"/>
              <w:jc w:val="center"/>
              <w:rPr>
                <w:rFonts w:ascii="Calibri" w:eastAsia="Times New Roman" w:hAnsi="Calibri" w:cs="Calibri"/>
                <w:sz w:val="25"/>
                <w:szCs w:val="25"/>
              </w:rPr>
            </w:pPr>
          </w:p>
        </w:tc>
      </w:tr>
      <w:tr w:rsidR="00FB6960" w:rsidRPr="00947530" w14:paraId="0128DD57" w14:textId="77777777" w:rsidTr="003566D7">
        <w:trPr>
          <w:trHeight w:val="345"/>
        </w:trPr>
        <w:tc>
          <w:tcPr>
            <w:tcW w:w="625" w:type="dxa"/>
          </w:tcPr>
          <w:p w14:paraId="434A669A" w14:textId="182785BD" w:rsidR="008454B1" w:rsidRPr="00947530" w:rsidRDefault="003B05AB" w:rsidP="0090113A">
            <w:pPr>
              <w:spacing w:after="0" w:line="240" w:lineRule="auto"/>
              <w:jc w:val="center"/>
              <w:rPr>
                <w:rFonts w:eastAsia="Times New Roman" w:cs="Times New Roman"/>
                <w:sz w:val="25"/>
                <w:szCs w:val="25"/>
              </w:rPr>
            </w:pPr>
            <w:r w:rsidRPr="00947530">
              <w:rPr>
                <w:rFonts w:eastAsia="Times New Roman" w:cs="Times New Roman"/>
                <w:sz w:val="25"/>
                <w:szCs w:val="25"/>
              </w:rPr>
              <w:t>49</w:t>
            </w:r>
          </w:p>
        </w:tc>
        <w:tc>
          <w:tcPr>
            <w:tcW w:w="810" w:type="dxa"/>
            <w:shd w:val="clear" w:color="auto" w:fill="auto"/>
            <w:noWrap/>
            <w:vAlign w:val="center"/>
            <w:hideMark/>
          </w:tcPr>
          <w:p w14:paraId="7CC05B7B" w14:textId="06429492" w:rsidR="008454B1" w:rsidRPr="00947530" w:rsidRDefault="008454B1" w:rsidP="0090113A">
            <w:pPr>
              <w:spacing w:after="0" w:line="240" w:lineRule="auto"/>
              <w:jc w:val="center"/>
              <w:rPr>
                <w:rFonts w:eastAsia="Times New Roman" w:cs="Times New Roman"/>
                <w:sz w:val="25"/>
                <w:szCs w:val="25"/>
              </w:rPr>
            </w:pPr>
            <w:r w:rsidRPr="00947530">
              <w:rPr>
                <w:rFonts w:eastAsia="Times New Roman" w:cs="Times New Roman"/>
                <w:sz w:val="25"/>
                <w:szCs w:val="25"/>
              </w:rPr>
              <w:t>6</w:t>
            </w:r>
          </w:p>
        </w:tc>
        <w:tc>
          <w:tcPr>
            <w:tcW w:w="7460" w:type="dxa"/>
            <w:shd w:val="clear" w:color="auto" w:fill="auto"/>
            <w:vAlign w:val="center"/>
            <w:hideMark/>
          </w:tcPr>
          <w:p w14:paraId="7A828A05" w14:textId="77777777" w:rsidR="008454B1" w:rsidRPr="00947530" w:rsidRDefault="008454B1" w:rsidP="0090113A">
            <w:pPr>
              <w:spacing w:after="0" w:line="240" w:lineRule="auto"/>
              <w:rPr>
                <w:rFonts w:eastAsia="Times New Roman" w:cs="Times New Roman"/>
                <w:sz w:val="25"/>
                <w:szCs w:val="25"/>
              </w:rPr>
            </w:pPr>
            <w:r w:rsidRPr="00947530">
              <w:rPr>
                <w:rFonts w:eastAsia="Times New Roman" w:cs="Times New Roman"/>
                <w:sz w:val="25"/>
                <w:szCs w:val="25"/>
              </w:rPr>
              <w:t>Tặng Cờ thi đua cấp bộ, ngành, đoàn thể Trung ương, tỉnh, thành phố trực thuộc Trung ương theo đợt hoặc chuyên đề</w:t>
            </w:r>
          </w:p>
        </w:tc>
        <w:tc>
          <w:tcPr>
            <w:tcW w:w="910" w:type="dxa"/>
            <w:shd w:val="clear" w:color="auto" w:fill="auto"/>
            <w:noWrap/>
            <w:vAlign w:val="bottom"/>
          </w:tcPr>
          <w:p w14:paraId="7CF5EA42" w14:textId="2C9B3E1B" w:rsidR="008454B1" w:rsidRPr="00947530" w:rsidRDefault="008454B1" w:rsidP="0090113A">
            <w:pPr>
              <w:spacing w:after="0" w:line="240" w:lineRule="auto"/>
              <w:jc w:val="center"/>
              <w:rPr>
                <w:rFonts w:ascii="Calibri" w:eastAsia="Times New Roman" w:hAnsi="Calibri" w:cs="Calibri"/>
                <w:sz w:val="25"/>
                <w:szCs w:val="25"/>
              </w:rPr>
            </w:pPr>
          </w:p>
        </w:tc>
      </w:tr>
      <w:tr w:rsidR="00FB6960" w:rsidRPr="00947530" w14:paraId="2AF7031A" w14:textId="77777777" w:rsidTr="003566D7">
        <w:trPr>
          <w:trHeight w:val="345"/>
        </w:trPr>
        <w:tc>
          <w:tcPr>
            <w:tcW w:w="625" w:type="dxa"/>
          </w:tcPr>
          <w:p w14:paraId="28BF43F6" w14:textId="00ACB985" w:rsidR="008454B1" w:rsidRPr="00947530" w:rsidRDefault="003B05AB" w:rsidP="0090113A">
            <w:pPr>
              <w:spacing w:after="0" w:line="240" w:lineRule="auto"/>
              <w:jc w:val="center"/>
              <w:rPr>
                <w:rFonts w:eastAsia="Times New Roman" w:cs="Times New Roman"/>
                <w:sz w:val="25"/>
                <w:szCs w:val="25"/>
              </w:rPr>
            </w:pPr>
            <w:r w:rsidRPr="00947530">
              <w:rPr>
                <w:rFonts w:eastAsia="Times New Roman" w:cs="Times New Roman"/>
                <w:sz w:val="25"/>
                <w:szCs w:val="25"/>
              </w:rPr>
              <w:t>50</w:t>
            </w:r>
          </w:p>
        </w:tc>
        <w:tc>
          <w:tcPr>
            <w:tcW w:w="810" w:type="dxa"/>
            <w:shd w:val="clear" w:color="auto" w:fill="auto"/>
            <w:noWrap/>
            <w:vAlign w:val="center"/>
            <w:hideMark/>
          </w:tcPr>
          <w:p w14:paraId="17C013B9" w14:textId="184EF950" w:rsidR="008454B1" w:rsidRPr="00947530" w:rsidRDefault="008454B1" w:rsidP="0090113A">
            <w:pPr>
              <w:spacing w:after="0" w:line="240" w:lineRule="auto"/>
              <w:jc w:val="center"/>
              <w:rPr>
                <w:rFonts w:eastAsia="Times New Roman" w:cs="Times New Roman"/>
                <w:sz w:val="25"/>
                <w:szCs w:val="25"/>
              </w:rPr>
            </w:pPr>
            <w:r w:rsidRPr="00947530">
              <w:rPr>
                <w:rFonts w:eastAsia="Times New Roman" w:cs="Times New Roman"/>
                <w:sz w:val="25"/>
                <w:szCs w:val="25"/>
              </w:rPr>
              <w:t>7</w:t>
            </w:r>
          </w:p>
        </w:tc>
        <w:tc>
          <w:tcPr>
            <w:tcW w:w="7460" w:type="dxa"/>
            <w:shd w:val="clear" w:color="auto" w:fill="auto"/>
            <w:vAlign w:val="center"/>
            <w:hideMark/>
          </w:tcPr>
          <w:p w14:paraId="3EC14DC4" w14:textId="77777777" w:rsidR="008454B1" w:rsidRPr="00947530" w:rsidRDefault="008454B1" w:rsidP="0090113A">
            <w:pPr>
              <w:spacing w:after="0" w:line="240" w:lineRule="auto"/>
              <w:rPr>
                <w:rFonts w:eastAsia="Times New Roman" w:cs="Times New Roman"/>
                <w:sz w:val="25"/>
                <w:szCs w:val="25"/>
              </w:rPr>
            </w:pPr>
            <w:r w:rsidRPr="00947530">
              <w:rPr>
                <w:rFonts w:eastAsia="Times New Roman" w:cs="Times New Roman"/>
                <w:sz w:val="25"/>
                <w:szCs w:val="25"/>
              </w:rPr>
              <w:t>Tặng thưởng Bằng khen cấp bộ, ngành, đoàn thể Trung ương, tỉnh, thành phố trực thuộc Trung ương về thành tích đột xuất</w:t>
            </w:r>
          </w:p>
        </w:tc>
        <w:tc>
          <w:tcPr>
            <w:tcW w:w="910" w:type="dxa"/>
            <w:shd w:val="clear" w:color="auto" w:fill="auto"/>
            <w:noWrap/>
            <w:vAlign w:val="bottom"/>
          </w:tcPr>
          <w:p w14:paraId="18D127F8" w14:textId="5AAA5BFC" w:rsidR="008454B1" w:rsidRPr="00947530" w:rsidRDefault="008454B1" w:rsidP="0090113A">
            <w:pPr>
              <w:spacing w:after="0" w:line="240" w:lineRule="auto"/>
              <w:jc w:val="center"/>
              <w:rPr>
                <w:rFonts w:ascii="Calibri" w:eastAsia="Times New Roman" w:hAnsi="Calibri" w:cs="Calibri"/>
                <w:sz w:val="25"/>
                <w:szCs w:val="25"/>
              </w:rPr>
            </w:pPr>
          </w:p>
        </w:tc>
      </w:tr>
      <w:tr w:rsidR="00FB6960" w:rsidRPr="00947530" w14:paraId="3FD7A1F5" w14:textId="77777777" w:rsidTr="003566D7">
        <w:trPr>
          <w:trHeight w:val="345"/>
        </w:trPr>
        <w:tc>
          <w:tcPr>
            <w:tcW w:w="625" w:type="dxa"/>
          </w:tcPr>
          <w:p w14:paraId="0A41D7D7" w14:textId="5EF33461" w:rsidR="008454B1" w:rsidRPr="00947530" w:rsidRDefault="003B05AB" w:rsidP="0090113A">
            <w:pPr>
              <w:spacing w:after="0" w:line="240" w:lineRule="auto"/>
              <w:jc w:val="center"/>
              <w:rPr>
                <w:rFonts w:eastAsia="Times New Roman" w:cs="Times New Roman"/>
                <w:sz w:val="25"/>
                <w:szCs w:val="25"/>
              </w:rPr>
            </w:pPr>
            <w:r w:rsidRPr="00947530">
              <w:rPr>
                <w:rFonts w:eastAsia="Times New Roman" w:cs="Times New Roman"/>
                <w:sz w:val="25"/>
                <w:szCs w:val="25"/>
              </w:rPr>
              <w:t>51</w:t>
            </w:r>
          </w:p>
        </w:tc>
        <w:tc>
          <w:tcPr>
            <w:tcW w:w="810" w:type="dxa"/>
            <w:shd w:val="clear" w:color="auto" w:fill="auto"/>
            <w:noWrap/>
            <w:vAlign w:val="center"/>
            <w:hideMark/>
          </w:tcPr>
          <w:p w14:paraId="613EC426" w14:textId="4C9EFC4C" w:rsidR="008454B1" w:rsidRPr="00947530" w:rsidRDefault="008454B1" w:rsidP="0090113A">
            <w:pPr>
              <w:spacing w:after="0" w:line="240" w:lineRule="auto"/>
              <w:jc w:val="center"/>
              <w:rPr>
                <w:rFonts w:eastAsia="Times New Roman" w:cs="Times New Roman"/>
                <w:sz w:val="25"/>
                <w:szCs w:val="25"/>
              </w:rPr>
            </w:pPr>
            <w:r w:rsidRPr="00947530">
              <w:rPr>
                <w:rFonts w:eastAsia="Times New Roman" w:cs="Times New Roman"/>
                <w:sz w:val="25"/>
                <w:szCs w:val="25"/>
              </w:rPr>
              <w:t>8</w:t>
            </w:r>
          </w:p>
        </w:tc>
        <w:tc>
          <w:tcPr>
            <w:tcW w:w="7460" w:type="dxa"/>
            <w:shd w:val="clear" w:color="auto" w:fill="auto"/>
            <w:vAlign w:val="center"/>
            <w:hideMark/>
          </w:tcPr>
          <w:p w14:paraId="3FF7DF7D" w14:textId="77777777" w:rsidR="008454B1" w:rsidRPr="00947530" w:rsidRDefault="008454B1" w:rsidP="0090113A">
            <w:pPr>
              <w:spacing w:after="0" w:line="240" w:lineRule="auto"/>
              <w:rPr>
                <w:rFonts w:eastAsia="Times New Roman" w:cs="Times New Roman"/>
                <w:sz w:val="25"/>
                <w:szCs w:val="25"/>
              </w:rPr>
            </w:pPr>
            <w:r w:rsidRPr="00947530">
              <w:rPr>
                <w:rFonts w:eastAsia="Times New Roman" w:cs="Times New Roman"/>
                <w:sz w:val="25"/>
                <w:szCs w:val="25"/>
              </w:rPr>
              <w:t>Tặng thưởng Bằng khen cấp bộ, ngành, đoàn thể Trung ương, tỉnh, thành phố trực thuộc Trung ương cho gia đình</w:t>
            </w:r>
          </w:p>
        </w:tc>
        <w:tc>
          <w:tcPr>
            <w:tcW w:w="910" w:type="dxa"/>
            <w:shd w:val="clear" w:color="auto" w:fill="auto"/>
            <w:noWrap/>
            <w:vAlign w:val="bottom"/>
          </w:tcPr>
          <w:p w14:paraId="234597A7" w14:textId="5497CC01" w:rsidR="008454B1" w:rsidRPr="00947530" w:rsidRDefault="008454B1" w:rsidP="0090113A">
            <w:pPr>
              <w:spacing w:after="0" w:line="240" w:lineRule="auto"/>
              <w:jc w:val="center"/>
              <w:rPr>
                <w:rFonts w:ascii="Calibri" w:eastAsia="Times New Roman" w:hAnsi="Calibri" w:cs="Calibri"/>
                <w:sz w:val="25"/>
                <w:szCs w:val="25"/>
              </w:rPr>
            </w:pPr>
          </w:p>
        </w:tc>
      </w:tr>
      <w:tr w:rsidR="00FB6960" w:rsidRPr="00947530" w14:paraId="18E6D101" w14:textId="77777777" w:rsidTr="003566D7">
        <w:trPr>
          <w:trHeight w:val="345"/>
        </w:trPr>
        <w:tc>
          <w:tcPr>
            <w:tcW w:w="625" w:type="dxa"/>
          </w:tcPr>
          <w:p w14:paraId="35D20A2D" w14:textId="6B2F1A62" w:rsidR="008454B1" w:rsidRPr="00947530" w:rsidRDefault="003B05AB" w:rsidP="0090113A">
            <w:pPr>
              <w:spacing w:after="0" w:line="240" w:lineRule="auto"/>
              <w:jc w:val="center"/>
              <w:rPr>
                <w:rFonts w:eastAsia="Times New Roman" w:cs="Times New Roman"/>
                <w:sz w:val="25"/>
                <w:szCs w:val="25"/>
              </w:rPr>
            </w:pPr>
            <w:r w:rsidRPr="00947530">
              <w:rPr>
                <w:rFonts w:eastAsia="Times New Roman" w:cs="Times New Roman"/>
                <w:sz w:val="25"/>
                <w:szCs w:val="25"/>
              </w:rPr>
              <w:t>52</w:t>
            </w:r>
          </w:p>
        </w:tc>
        <w:tc>
          <w:tcPr>
            <w:tcW w:w="810" w:type="dxa"/>
            <w:shd w:val="clear" w:color="auto" w:fill="auto"/>
            <w:noWrap/>
            <w:vAlign w:val="center"/>
            <w:hideMark/>
          </w:tcPr>
          <w:p w14:paraId="4E6D07FF" w14:textId="1B01F99F" w:rsidR="008454B1" w:rsidRPr="00947530" w:rsidRDefault="008454B1" w:rsidP="0090113A">
            <w:pPr>
              <w:spacing w:after="0" w:line="240" w:lineRule="auto"/>
              <w:jc w:val="center"/>
              <w:rPr>
                <w:rFonts w:eastAsia="Times New Roman" w:cs="Times New Roman"/>
                <w:sz w:val="25"/>
                <w:szCs w:val="25"/>
              </w:rPr>
            </w:pPr>
            <w:r w:rsidRPr="00947530">
              <w:rPr>
                <w:rFonts w:eastAsia="Times New Roman" w:cs="Times New Roman"/>
                <w:sz w:val="25"/>
                <w:szCs w:val="25"/>
              </w:rPr>
              <w:t>9</w:t>
            </w:r>
          </w:p>
        </w:tc>
        <w:tc>
          <w:tcPr>
            <w:tcW w:w="7460" w:type="dxa"/>
            <w:shd w:val="clear" w:color="auto" w:fill="auto"/>
            <w:vAlign w:val="center"/>
            <w:hideMark/>
          </w:tcPr>
          <w:p w14:paraId="47D8B33A" w14:textId="77777777" w:rsidR="008454B1" w:rsidRPr="00947530" w:rsidRDefault="008454B1" w:rsidP="0090113A">
            <w:pPr>
              <w:spacing w:after="0" w:line="240" w:lineRule="auto"/>
              <w:rPr>
                <w:rFonts w:eastAsia="Times New Roman" w:cs="Times New Roman"/>
                <w:sz w:val="25"/>
                <w:szCs w:val="25"/>
              </w:rPr>
            </w:pPr>
            <w:r w:rsidRPr="00947530">
              <w:rPr>
                <w:rFonts w:eastAsia="Times New Roman" w:cs="Times New Roman"/>
                <w:sz w:val="25"/>
                <w:szCs w:val="25"/>
              </w:rPr>
              <w:t>Tặng thưởng Bằng khen cấp bộ, ngành, đoàn thể Trung ương, tỉnh, thành phố trực thuộc Trung ương về thành tích đối ngoại</w:t>
            </w:r>
          </w:p>
        </w:tc>
        <w:tc>
          <w:tcPr>
            <w:tcW w:w="910" w:type="dxa"/>
            <w:shd w:val="clear" w:color="auto" w:fill="auto"/>
            <w:noWrap/>
            <w:vAlign w:val="bottom"/>
          </w:tcPr>
          <w:p w14:paraId="5F609FFF" w14:textId="5E7A2D0F" w:rsidR="008454B1" w:rsidRPr="00947530" w:rsidRDefault="008454B1" w:rsidP="0090113A">
            <w:pPr>
              <w:spacing w:after="0" w:line="240" w:lineRule="auto"/>
              <w:jc w:val="center"/>
              <w:rPr>
                <w:rFonts w:ascii="Calibri" w:eastAsia="Times New Roman" w:hAnsi="Calibri" w:cs="Calibri"/>
                <w:sz w:val="25"/>
                <w:szCs w:val="25"/>
              </w:rPr>
            </w:pPr>
          </w:p>
        </w:tc>
      </w:tr>
      <w:bookmarkEnd w:id="0"/>
    </w:tbl>
    <w:p w14:paraId="7C9C876E" w14:textId="62907C3E" w:rsidR="001679F9" w:rsidRPr="00947530" w:rsidRDefault="001679F9" w:rsidP="00B5288B">
      <w:pPr>
        <w:spacing w:after="0" w:line="240" w:lineRule="auto"/>
        <w:rPr>
          <w:rFonts w:eastAsia="Calibri" w:cs="Times New Roman"/>
          <w:b/>
          <w:bCs/>
          <w:sz w:val="6"/>
          <w:szCs w:val="26"/>
          <w:lang w:val="nl-NL"/>
        </w:rPr>
      </w:pPr>
    </w:p>
    <w:p w14:paraId="7BC8A1EF" w14:textId="77777777" w:rsidR="008454B1" w:rsidRPr="00947530" w:rsidRDefault="008454B1" w:rsidP="008454B1">
      <w:pPr>
        <w:spacing w:after="0" w:line="240" w:lineRule="auto"/>
        <w:jc w:val="center"/>
        <w:rPr>
          <w:b/>
          <w:bCs/>
          <w:sz w:val="26"/>
          <w:szCs w:val="26"/>
          <w:lang w:val="nl-NL"/>
        </w:rPr>
      </w:pPr>
      <w:r w:rsidRPr="00947530">
        <w:rPr>
          <w:b/>
          <w:bCs/>
          <w:sz w:val="26"/>
          <w:szCs w:val="26"/>
          <w:lang w:val="nl-NL"/>
        </w:rPr>
        <w:lastRenderedPageBreak/>
        <w:t xml:space="preserve">PHẦN II. NỘI DUNG QUY TRÌNH NỘI BỘ GIẢI QUYẾT </w:t>
      </w:r>
    </w:p>
    <w:p w14:paraId="5AF9519F" w14:textId="77777777" w:rsidR="008454B1" w:rsidRPr="00947530" w:rsidRDefault="008454B1" w:rsidP="008454B1">
      <w:pPr>
        <w:spacing w:after="0" w:line="240" w:lineRule="auto"/>
        <w:jc w:val="center"/>
        <w:rPr>
          <w:b/>
          <w:bCs/>
          <w:sz w:val="26"/>
          <w:szCs w:val="26"/>
          <w:lang w:val="nl-NL"/>
        </w:rPr>
      </w:pPr>
      <w:r w:rsidRPr="00947530">
        <w:rPr>
          <w:b/>
          <w:bCs/>
          <w:sz w:val="26"/>
          <w:szCs w:val="26"/>
          <w:lang w:val="nl-NL"/>
        </w:rPr>
        <w:t>THỦ TỤC HÀNH CHÍNH</w:t>
      </w:r>
    </w:p>
    <w:p w14:paraId="19645E21" w14:textId="77777777" w:rsidR="00F66361" w:rsidRPr="00947530" w:rsidRDefault="007E47D5" w:rsidP="00F66361">
      <w:pPr>
        <w:tabs>
          <w:tab w:val="left" w:pos="142"/>
        </w:tabs>
        <w:spacing w:after="0" w:line="240" w:lineRule="auto"/>
        <w:rPr>
          <w:rFonts w:eastAsia="Calibri" w:cs="Times New Roman"/>
          <w:b/>
          <w:sz w:val="24"/>
          <w:szCs w:val="24"/>
          <w:lang w:val="nl-NL"/>
        </w:rPr>
      </w:pPr>
      <w:r w:rsidRPr="00947530">
        <w:rPr>
          <w:b/>
          <w:szCs w:val="28"/>
          <w:lang w:val="nl-NL"/>
        </w:rPr>
        <w:tab/>
      </w:r>
      <w:r w:rsidRPr="00947530">
        <w:rPr>
          <w:b/>
          <w:szCs w:val="28"/>
          <w:lang w:val="nl-NL"/>
        </w:rPr>
        <w:tab/>
      </w:r>
      <w:r w:rsidR="00F66361" w:rsidRPr="00947530">
        <w:rPr>
          <w:rFonts w:eastAsia="Calibri" w:cs="Times New Roman"/>
          <w:b/>
          <w:sz w:val="24"/>
          <w:szCs w:val="24"/>
          <w:lang w:val="nl-NL"/>
        </w:rPr>
        <w:t xml:space="preserve">I. LĨNH VỰC </w:t>
      </w:r>
      <w:r w:rsidR="00F66361" w:rsidRPr="00947530">
        <w:rPr>
          <w:rFonts w:eastAsia="Times New Roman" w:cs="Times New Roman"/>
          <w:b/>
          <w:bCs/>
          <w:sz w:val="25"/>
          <w:szCs w:val="25"/>
          <w:lang w:val="nl-NL"/>
        </w:rPr>
        <w:t>CCVC</w:t>
      </w:r>
    </w:p>
    <w:p w14:paraId="3A7BD0A2" w14:textId="77777777" w:rsidR="00F66361" w:rsidRPr="00947530" w:rsidRDefault="00F66361" w:rsidP="00F66361">
      <w:pPr>
        <w:spacing w:after="120"/>
        <w:ind w:firstLine="142"/>
        <w:rPr>
          <w:rFonts w:eastAsia="Calibri" w:cs="Times New Roman"/>
          <w:b/>
          <w:bCs/>
          <w:sz w:val="26"/>
          <w:szCs w:val="26"/>
          <w:lang w:val="nl-NL"/>
        </w:rPr>
      </w:pPr>
      <w:r w:rsidRPr="00947530">
        <w:rPr>
          <w:rFonts w:eastAsia="Calibri" w:cs="Times New Roman"/>
          <w:b/>
          <w:bCs/>
          <w:sz w:val="26"/>
          <w:szCs w:val="26"/>
          <w:lang w:val="nl-NL"/>
        </w:rPr>
        <w:t xml:space="preserve">     </w:t>
      </w:r>
      <w:r w:rsidRPr="00947530">
        <w:rPr>
          <w:rFonts w:eastAsia="Calibri" w:cs="Times New Roman"/>
          <w:b/>
          <w:bCs/>
          <w:sz w:val="26"/>
          <w:szCs w:val="26"/>
          <w:lang w:val="nl-NL"/>
        </w:rPr>
        <w:tab/>
        <w:t xml:space="preserve">1 . </w:t>
      </w:r>
      <w:r w:rsidRPr="00947530">
        <w:rPr>
          <w:rFonts w:eastAsia="Times New Roman" w:cs="Times New Roman"/>
          <w:b/>
          <w:bCs/>
          <w:sz w:val="26"/>
          <w:szCs w:val="26"/>
        </w:rPr>
        <w:t>Thủ tục thẩm định đề án vị trí việc làm (đơn vị hành chính)</w:t>
      </w:r>
    </w:p>
    <w:p w14:paraId="3AFFBCFB" w14:textId="77777777" w:rsidR="00F66361" w:rsidRPr="00947530" w:rsidRDefault="00F66361" w:rsidP="00F66361">
      <w:pPr>
        <w:spacing w:after="0" w:line="240" w:lineRule="auto"/>
        <w:ind w:firstLine="142"/>
        <w:rPr>
          <w:rFonts w:eastAsia="Calibri" w:cs="Times New Roman"/>
          <w:b/>
          <w:bCs/>
          <w:sz w:val="14"/>
          <w:szCs w:val="26"/>
          <w:lang w:val="nl-NL"/>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5245"/>
        <w:gridCol w:w="1588"/>
        <w:gridCol w:w="1247"/>
      </w:tblGrid>
      <w:tr w:rsidR="00FB6960" w:rsidRPr="00947530" w14:paraId="2EB9299A" w14:textId="77777777" w:rsidTr="00F66361">
        <w:tc>
          <w:tcPr>
            <w:tcW w:w="992" w:type="dxa"/>
            <w:tcBorders>
              <w:top w:val="single" w:sz="4" w:space="0" w:color="auto"/>
              <w:left w:val="single" w:sz="4" w:space="0" w:color="auto"/>
              <w:bottom w:val="single" w:sz="4" w:space="0" w:color="auto"/>
              <w:right w:val="single" w:sz="4" w:space="0" w:color="auto"/>
            </w:tcBorders>
            <w:vAlign w:val="center"/>
            <w:hideMark/>
          </w:tcPr>
          <w:p w14:paraId="0001B2C4" w14:textId="77777777" w:rsidR="00F66361" w:rsidRPr="00947530" w:rsidRDefault="00F66361" w:rsidP="00F66361">
            <w:pPr>
              <w:spacing w:after="0" w:line="240" w:lineRule="auto"/>
              <w:ind w:left="-120" w:right="-108"/>
              <w:jc w:val="center"/>
              <w:rPr>
                <w:rFonts w:eastAsia="Calibri" w:cs="Times New Roman"/>
                <w:b/>
                <w:sz w:val="24"/>
                <w:szCs w:val="24"/>
              </w:rPr>
            </w:pPr>
            <w:r w:rsidRPr="00947530">
              <w:rPr>
                <w:rFonts w:eastAsia="Calibri" w:cs="Times New Roman"/>
                <w:b/>
                <w:sz w:val="24"/>
                <w:szCs w:val="24"/>
              </w:rPr>
              <w:t>Thứ tự các bước</w:t>
            </w:r>
          </w:p>
        </w:tc>
        <w:tc>
          <w:tcPr>
            <w:tcW w:w="5245" w:type="dxa"/>
            <w:tcBorders>
              <w:top w:val="single" w:sz="4" w:space="0" w:color="auto"/>
              <w:left w:val="single" w:sz="4" w:space="0" w:color="auto"/>
              <w:bottom w:val="single" w:sz="4" w:space="0" w:color="auto"/>
              <w:right w:val="single" w:sz="4" w:space="0" w:color="auto"/>
            </w:tcBorders>
            <w:vAlign w:val="center"/>
            <w:hideMark/>
          </w:tcPr>
          <w:p w14:paraId="5C33CAEA" w14:textId="77777777" w:rsidR="00F66361" w:rsidRPr="00947530" w:rsidRDefault="00F66361" w:rsidP="00F66361">
            <w:pPr>
              <w:spacing w:after="0" w:line="240" w:lineRule="auto"/>
              <w:jc w:val="center"/>
              <w:rPr>
                <w:rFonts w:eastAsia="Calibri" w:cs="Times New Roman"/>
                <w:b/>
                <w:sz w:val="24"/>
                <w:szCs w:val="24"/>
              </w:rPr>
            </w:pPr>
            <w:r w:rsidRPr="00947530">
              <w:rPr>
                <w:rFonts w:eastAsia="Calibri" w:cs="Times New Roman"/>
                <w:b/>
                <w:sz w:val="24"/>
                <w:szCs w:val="24"/>
              </w:rPr>
              <w:t>Nội dung công việc</w:t>
            </w:r>
          </w:p>
        </w:tc>
        <w:tc>
          <w:tcPr>
            <w:tcW w:w="1588" w:type="dxa"/>
            <w:tcBorders>
              <w:top w:val="single" w:sz="4" w:space="0" w:color="auto"/>
              <w:left w:val="single" w:sz="4" w:space="0" w:color="auto"/>
              <w:bottom w:val="single" w:sz="4" w:space="0" w:color="auto"/>
              <w:right w:val="single" w:sz="4" w:space="0" w:color="auto"/>
            </w:tcBorders>
            <w:vAlign w:val="center"/>
            <w:hideMark/>
          </w:tcPr>
          <w:p w14:paraId="49FC5850" w14:textId="77777777" w:rsidR="00F66361" w:rsidRPr="00947530" w:rsidRDefault="00F66361" w:rsidP="00F66361">
            <w:pPr>
              <w:spacing w:after="0" w:line="240" w:lineRule="auto"/>
              <w:jc w:val="center"/>
              <w:rPr>
                <w:rFonts w:eastAsia="Calibri" w:cs="Times New Roman"/>
                <w:b/>
                <w:sz w:val="24"/>
                <w:szCs w:val="24"/>
              </w:rPr>
            </w:pPr>
            <w:r w:rsidRPr="00947530">
              <w:rPr>
                <w:rFonts w:eastAsia="Calibri" w:cs="Times New Roman"/>
                <w:b/>
                <w:sz w:val="24"/>
                <w:szCs w:val="24"/>
              </w:rPr>
              <w:t>Đơn vị/cá nhân thực hiện</w:t>
            </w:r>
          </w:p>
        </w:tc>
        <w:tc>
          <w:tcPr>
            <w:tcW w:w="1247" w:type="dxa"/>
            <w:tcBorders>
              <w:top w:val="single" w:sz="4" w:space="0" w:color="auto"/>
              <w:left w:val="single" w:sz="4" w:space="0" w:color="auto"/>
              <w:bottom w:val="single" w:sz="4" w:space="0" w:color="auto"/>
              <w:right w:val="single" w:sz="4" w:space="0" w:color="auto"/>
            </w:tcBorders>
            <w:vAlign w:val="center"/>
            <w:hideMark/>
          </w:tcPr>
          <w:p w14:paraId="70D4CC93" w14:textId="77777777" w:rsidR="00F66361" w:rsidRPr="00947530" w:rsidRDefault="00F66361" w:rsidP="00F66361">
            <w:pPr>
              <w:spacing w:after="0" w:line="240" w:lineRule="auto"/>
              <w:jc w:val="center"/>
              <w:rPr>
                <w:rFonts w:eastAsia="Calibri" w:cs="Times New Roman"/>
                <w:sz w:val="24"/>
                <w:szCs w:val="24"/>
              </w:rPr>
            </w:pPr>
            <w:r w:rsidRPr="00947530">
              <w:rPr>
                <w:rFonts w:eastAsia="Calibri" w:cs="Times New Roman"/>
                <w:b/>
                <w:sz w:val="24"/>
                <w:szCs w:val="24"/>
              </w:rPr>
              <w:t>Thời hạn</w:t>
            </w:r>
          </w:p>
        </w:tc>
      </w:tr>
      <w:tr w:rsidR="00FB6960" w:rsidRPr="00947530" w14:paraId="49D77F62" w14:textId="77777777" w:rsidTr="00F66361">
        <w:tc>
          <w:tcPr>
            <w:tcW w:w="992" w:type="dxa"/>
            <w:tcBorders>
              <w:top w:val="single" w:sz="4" w:space="0" w:color="auto"/>
              <w:left w:val="single" w:sz="4" w:space="0" w:color="auto"/>
              <w:bottom w:val="single" w:sz="4" w:space="0" w:color="auto"/>
              <w:right w:val="single" w:sz="4" w:space="0" w:color="auto"/>
            </w:tcBorders>
            <w:vAlign w:val="center"/>
          </w:tcPr>
          <w:p w14:paraId="107DB8B6" w14:textId="77777777" w:rsidR="00F66361" w:rsidRPr="00947530" w:rsidRDefault="00F66361" w:rsidP="00F66361">
            <w:pPr>
              <w:spacing w:after="0" w:line="240" w:lineRule="auto"/>
              <w:ind w:left="-120" w:right="-108"/>
              <w:jc w:val="center"/>
              <w:rPr>
                <w:rFonts w:eastAsia="Calibri" w:cs="Times New Roman"/>
                <w:b/>
                <w:sz w:val="24"/>
                <w:szCs w:val="24"/>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4223E7B2" w14:textId="77777777" w:rsidR="00F66361" w:rsidRPr="00947530" w:rsidRDefault="00F66361" w:rsidP="00F66361">
            <w:pPr>
              <w:spacing w:after="0" w:line="240" w:lineRule="auto"/>
              <w:jc w:val="center"/>
              <w:rPr>
                <w:rFonts w:eastAsia="Calibri" w:cs="Times New Roman"/>
                <w:b/>
                <w:sz w:val="24"/>
                <w:szCs w:val="24"/>
              </w:rPr>
            </w:pPr>
            <w:r w:rsidRPr="00947530">
              <w:rPr>
                <w:rFonts w:eastAsia="Calibri" w:cs="Times New Roman"/>
                <w:b/>
                <w:sz w:val="24"/>
                <w:szCs w:val="24"/>
              </w:rPr>
              <w:t>Tổng thời gian giải quyết</w:t>
            </w:r>
          </w:p>
        </w:tc>
        <w:tc>
          <w:tcPr>
            <w:tcW w:w="1588" w:type="dxa"/>
            <w:tcBorders>
              <w:top w:val="single" w:sz="4" w:space="0" w:color="auto"/>
              <w:left w:val="single" w:sz="4" w:space="0" w:color="auto"/>
              <w:bottom w:val="single" w:sz="4" w:space="0" w:color="auto"/>
              <w:right w:val="single" w:sz="4" w:space="0" w:color="auto"/>
            </w:tcBorders>
            <w:vAlign w:val="center"/>
          </w:tcPr>
          <w:p w14:paraId="767C7FBD" w14:textId="77777777" w:rsidR="00F66361" w:rsidRPr="00947530" w:rsidRDefault="00F66361" w:rsidP="00F66361">
            <w:pPr>
              <w:spacing w:after="0" w:line="240" w:lineRule="auto"/>
              <w:jc w:val="center"/>
              <w:rPr>
                <w:rFonts w:eastAsia="Calibri" w:cs="Times New Roman"/>
                <w:b/>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hideMark/>
          </w:tcPr>
          <w:p w14:paraId="213D5AF7" w14:textId="6E932DD3" w:rsidR="00F66361" w:rsidRPr="00947530" w:rsidRDefault="00F66361" w:rsidP="00F66361">
            <w:pPr>
              <w:spacing w:after="0" w:line="240" w:lineRule="auto"/>
              <w:jc w:val="center"/>
              <w:rPr>
                <w:rFonts w:eastAsia="Calibri" w:cs="Times New Roman"/>
                <w:b/>
                <w:sz w:val="24"/>
                <w:szCs w:val="24"/>
              </w:rPr>
            </w:pPr>
            <w:r w:rsidRPr="00947530">
              <w:rPr>
                <w:rFonts w:eastAsia="Calibri" w:cs="Times New Roman"/>
                <w:b/>
                <w:sz w:val="24"/>
                <w:szCs w:val="24"/>
              </w:rPr>
              <w:t>40 ngày</w:t>
            </w:r>
            <w:r w:rsidR="00173CE2">
              <w:rPr>
                <w:rFonts w:eastAsia="Calibri" w:cs="Times New Roman"/>
                <w:b/>
                <w:sz w:val="24"/>
                <w:szCs w:val="24"/>
              </w:rPr>
              <w:t xml:space="preserve"> (320 giờ)</w:t>
            </w:r>
          </w:p>
        </w:tc>
      </w:tr>
      <w:tr w:rsidR="00FB6960" w:rsidRPr="00947530" w14:paraId="4A56D23B" w14:textId="77777777" w:rsidTr="00F66361">
        <w:tc>
          <w:tcPr>
            <w:tcW w:w="992" w:type="dxa"/>
            <w:tcBorders>
              <w:top w:val="single" w:sz="4" w:space="0" w:color="auto"/>
              <w:left w:val="single" w:sz="4" w:space="0" w:color="auto"/>
              <w:bottom w:val="single" w:sz="4" w:space="0" w:color="auto"/>
              <w:right w:val="single" w:sz="4" w:space="0" w:color="auto"/>
            </w:tcBorders>
            <w:vAlign w:val="center"/>
            <w:hideMark/>
          </w:tcPr>
          <w:p w14:paraId="6B3EC1A5" w14:textId="77777777" w:rsidR="00F66361" w:rsidRPr="00947530" w:rsidRDefault="00F66361" w:rsidP="00F66361">
            <w:pPr>
              <w:spacing w:after="0" w:line="240" w:lineRule="auto"/>
              <w:jc w:val="center"/>
              <w:rPr>
                <w:rFonts w:eastAsia="Calibri" w:cs="Times New Roman"/>
                <w:sz w:val="24"/>
                <w:szCs w:val="24"/>
              </w:rPr>
            </w:pPr>
            <w:r w:rsidRPr="00947530">
              <w:rPr>
                <w:rFonts w:eastAsia="Calibri" w:cs="Times New Roman"/>
                <w:sz w:val="24"/>
                <w:szCs w:val="24"/>
              </w:rPr>
              <w:t>Bước 1</w:t>
            </w:r>
          </w:p>
        </w:tc>
        <w:tc>
          <w:tcPr>
            <w:tcW w:w="5245" w:type="dxa"/>
            <w:tcBorders>
              <w:top w:val="single" w:sz="4" w:space="0" w:color="auto"/>
              <w:left w:val="single" w:sz="4" w:space="0" w:color="auto"/>
              <w:bottom w:val="single" w:sz="4" w:space="0" w:color="auto"/>
              <w:right w:val="single" w:sz="4" w:space="0" w:color="auto"/>
            </w:tcBorders>
            <w:vAlign w:val="center"/>
            <w:hideMark/>
          </w:tcPr>
          <w:p w14:paraId="6197B81F" w14:textId="77777777" w:rsidR="00F66361" w:rsidRPr="00947530" w:rsidRDefault="00F66361" w:rsidP="00F66361">
            <w:pPr>
              <w:spacing w:after="0" w:line="240" w:lineRule="auto"/>
              <w:jc w:val="both"/>
              <w:rPr>
                <w:rFonts w:eastAsia="Calibri" w:cs="Times New Roman"/>
                <w:sz w:val="24"/>
                <w:szCs w:val="24"/>
              </w:rPr>
            </w:pPr>
            <w:r w:rsidRPr="00947530">
              <w:rPr>
                <w:rFonts w:eastAsia="Calibri" w:cs="Times New Roman"/>
                <w:sz w:val="24"/>
                <w:szCs w:val="24"/>
              </w:rPr>
              <w:t xml:space="preserve">- Kiểm tra, hướng dẫn, tiếp nhận hồ sơ, gửi phiếu hẹn trả kết quả cho cá nhân, tổ chức. </w:t>
            </w:r>
          </w:p>
          <w:p w14:paraId="147F6DBB" w14:textId="77777777" w:rsidR="00F66361" w:rsidRPr="00947530" w:rsidRDefault="00F66361" w:rsidP="00F66361">
            <w:pPr>
              <w:spacing w:after="0" w:line="240" w:lineRule="auto"/>
              <w:jc w:val="both"/>
              <w:rPr>
                <w:rFonts w:eastAsia="Calibri" w:cs="Times New Roman"/>
                <w:bCs/>
                <w:sz w:val="24"/>
                <w:szCs w:val="24"/>
                <w:lang w:val="nl-NL"/>
              </w:rPr>
            </w:pPr>
            <w:r w:rsidRPr="00947530">
              <w:rPr>
                <w:rFonts w:eastAsia="Calibri" w:cs="Times New Roman"/>
                <w:sz w:val="24"/>
                <w:szCs w:val="24"/>
              </w:rPr>
              <w:t>- Số hoá hồ sơ, quét (scan) chuyển hồ sơ trên phần mềm Một cửa điện tử và chuyển hồ sơ giấy đến Phòng chuyên môn (trừ trường hợp hồ sơ nộp trực tuyến)</w:t>
            </w:r>
            <w:r w:rsidRPr="00947530">
              <w:rPr>
                <w:rFonts w:eastAsia="Calibri" w:cs="Times New Roman"/>
                <w:bCs/>
                <w:sz w:val="24"/>
                <w:szCs w:val="24"/>
                <w:lang w:val="nl-NL"/>
              </w:rPr>
              <w:t xml:space="preserve">; </w:t>
            </w:r>
          </w:p>
          <w:p w14:paraId="77A16B0F" w14:textId="77777777" w:rsidR="00F66361" w:rsidRPr="00947530" w:rsidRDefault="00F66361" w:rsidP="00F66361">
            <w:pPr>
              <w:spacing w:after="0" w:line="240" w:lineRule="auto"/>
              <w:jc w:val="both"/>
              <w:rPr>
                <w:rFonts w:eastAsia="Calibri" w:cs="Times New Roman"/>
                <w:sz w:val="24"/>
                <w:szCs w:val="24"/>
              </w:rPr>
            </w:pPr>
            <w:r w:rsidRPr="00947530">
              <w:rPr>
                <w:rFonts w:eastAsia="Calibri" w:cs="Times New Roman"/>
                <w:bCs/>
                <w:sz w:val="24"/>
                <w:szCs w:val="24"/>
                <w:lang w:val="nl-NL"/>
              </w:rPr>
              <w:t xml:space="preserve">- Chuyển hồ sơ cho Trưởng phòng CCVC </w:t>
            </w:r>
          </w:p>
        </w:tc>
        <w:tc>
          <w:tcPr>
            <w:tcW w:w="1588" w:type="dxa"/>
            <w:tcBorders>
              <w:top w:val="single" w:sz="4" w:space="0" w:color="auto"/>
              <w:left w:val="single" w:sz="4" w:space="0" w:color="auto"/>
              <w:bottom w:val="single" w:sz="4" w:space="0" w:color="auto"/>
              <w:right w:val="single" w:sz="4" w:space="0" w:color="auto"/>
            </w:tcBorders>
            <w:vAlign w:val="center"/>
            <w:hideMark/>
          </w:tcPr>
          <w:p w14:paraId="06950D46" w14:textId="77777777" w:rsidR="00F66361" w:rsidRPr="00947530" w:rsidRDefault="00F66361" w:rsidP="00F66361">
            <w:pPr>
              <w:spacing w:after="0" w:line="240" w:lineRule="auto"/>
              <w:jc w:val="center"/>
              <w:rPr>
                <w:rFonts w:eastAsia="Calibri" w:cs="Times New Roman"/>
                <w:sz w:val="24"/>
                <w:szCs w:val="24"/>
              </w:rPr>
            </w:pPr>
            <w:r w:rsidRPr="00947530">
              <w:rPr>
                <w:rFonts w:eastAsia="Calibri" w:cs="Times New Roman"/>
                <w:sz w:val="24"/>
                <w:szCs w:val="24"/>
              </w:rPr>
              <w:t>Bộ phận Một cửa</w:t>
            </w:r>
          </w:p>
        </w:tc>
        <w:tc>
          <w:tcPr>
            <w:tcW w:w="1247" w:type="dxa"/>
            <w:tcBorders>
              <w:top w:val="single" w:sz="4" w:space="0" w:color="auto"/>
              <w:left w:val="single" w:sz="4" w:space="0" w:color="auto"/>
              <w:bottom w:val="single" w:sz="4" w:space="0" w:color="auto"/>
              <w:right w:val="single" w:sz="4" w:space="0" w:color="auto"/>
            </w:tcBorders>
            <w:vAlign w:val="center"/>
            <w:hideMark/>
          </w:tcPr>
          <w:p w14:paraId="6FF85BB6" w14:textId="77777777" w:rsidR="00396717" w:rsidRPr="00947530" w:rsidRDefault="00396717" w:rsidP="00F66361">
            <w:pPr>
              <w:spacing w:after="0" w:line="240" w:lineRule="auto"/>
              <w:jc w:val="center"/>
              <w:rPr>
                <w:rFonts w:eastAsia="Calibri" w:cs="Times New Roman"/>
                <w:sz w:val="24"/>
                <w:szCs w:val="24"/>
              </w:rPr>
            </w:pPr>
            <w:r w:rsidRPr="00947530">
              <w:rPr>
                <w:rFonts w:eastAsia="Calibri" w:cs="Times New Roman"/>
                <w:sz w:val="24"/>
                <w:szCs w:val="24"/>
              </w:rPr>
              <w:t xml:space="preserve">½ ngày </w:t>
            </w:r>
          </w:p>
          <w:p w14:paraId="085EEAA7" w14:textId="71128EAC" w:rsidR="00F66361" w:rsidRPr="00947530" w:rsidRDefault="00396717" w:rsidP="00F66361">
            <w:pPr>
              <w:spacing w:after="0" w:line="240" w:lineRule="auto"/>
              <w:jc w:val="center"/>
              <w:rPr>
                <w:rFonts w:eastAsia="Calibri" w:cs="Times New Roman"/>
                <w:sz w:val="24"/>
                <w:szCs w:val="24"/>
              </w:rPr>
            </w:pPr>
            <w:r w:rsidRPr="00947530">
              <w:rPr>
                <w:rFonts w:eastAsia="Calibri" w:cs="Times New Roman"/>
                <w:sz w:val="24"/>
                <w:szCs w:val="24"/>
              </w:rPr>
              <w:t>(4 giờ)</w:t>
            </w:r>
          </w:p>
          <w:p w14:paraId="1F2ADC6C" w14:textId="4263286C" w:rsidR="00396717" w:rsidRPr="00947530" w:rsidRDefault="00396717" w:rsidP="00F66361">
            <w:pPr>
              <w:spacing w:after="0" w:line="240" w:lineRule="auto"/>
              <w:jc w:val="center"/>
              <w:rPr>
                <w:rFonts w:eastAsia="Calibri" w:cs="Times New Roman"/>
                <w:sz w:val="24"/>
                <w:szCs w:val="24"/>
              </w:rPr>
            </w:pPr>
          </w:p>
        </w:tc>
      </w:tr>
      <w:tr w:rsidR="00FB6960" w:rsidRPr="00947530" w14:paraId="7B9E5F46" w14:textId="77777777" w:rsidTr="00F66361">
        <w:tc>
          <w:tcPr>
            <w:tcW w:w="992" w:type="dxa"/>
            <w:tcBorders>
              <w:top w:val="single" w:sz="4" w:space="0" w:color="auto"/>
              <w:left w:val="single" w:sz="4" w:space="0" w:color="auto"/>
              <w:bottom w:val="single" w:sz="4" w:space="0" w:color="auto"/>
              <w:right w:val="single" w:sz="4" w:space="0" w:color="auto"/>
            </w:tcBorders>
            <w:vAlign w:val="center"/>
          </w:tcPr>
          <w:p w14:paraId="7FCC07B5" w14:textId="77777777" w:rsidR="00F66361" w:rsidRPr="00947530" w:rsidRDefault="00F66361" w:rsidP="00F66361">
            <w:pPr>
              <w:spacing w:after="0" w:line="240" w:lineRule="auto"/>
              <w:jc w:val="center"/>
              <w:rPr>
                <w:rFonts w:eastAsia="Calibri" w:cs="Times New Roman"/>
                <w:sz w:val="24"/>
                <w:szCs w:val="24"/>
              </w:rPr>
            </w:pPr>
            <w:r w:rsidRPr="00947530">
              <w:rPr>
                <w:rFonts w:eastAsia="Calibri" w:cs="Times New Roman"/>
                <w:sz w:val="24"/>
                <w:szCs w:val="24"/>
              </w:rPr>
              <w:t>Bước 2</w:t>
            </w:r>
          </w:p>
          <w:p w14:paraId="5150A8A2" w14:textId="77777777" w:rsidR="00F66361" w:rsidRPr="00947530" w:rsidRDefault="00F66361" w:rsidP="00F66361">
            <w:pPr>
              <w:spacing w:after="0" w:line="240" w:lineRule="auto"/>
              <w:jc w:val="center"/>
              <w:rPr>
                <w:rFonts w:eastAsia="Calibri" w:cs="Times New Roman"/>
                <w:sz w:val="24"/>
                <w:szCs w:val="24"/>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1E622EB0" w14:textId="77777777" w:rsidR="00F66361" w:rsidRPr="00947530" w:rsidRDefault="00F66361" w:rsidP="00F66361">
            <w:pPr>
              <w:spacing w:after="0" w:line="240" w:lineRule="auto"/>
              <w:jc w:val="both"/>
              <w:rPr>
                <w:rFonts w:eastAsia="Calibri" w:cs="Times New Roman"/>
                <w:sz w:val="24"/>
                <w:szCs w:val="24"/>
              </w:rPr>
            </w:pPr>
            <w:r w:rsidRPr="00947530">
              <w:rPr>
                <w:rFonts w:eastAsia="Calibri" w:cs="Times New Roman"/>
                <w:bCs/>
                <w:sz w:val="24"/>
                <w:szCs w:val="24"/>
                <w:lang w:val="nl-NL"/>
              </w:rPr>
              <w:t>Trưởng phòng CCVC nhận hồ sơ bàn giao từ Bộ phận Một cửa sau đó giao cho chuyên viên phụ trách lĩnh vực</w:t>
            </w:r>
          </w:p>
        </w:tc>
        <w:tc>
          <w:tcPr>
            <w:tcW w:w="1588" w:type="dxa"/>
            <w:tcBorders>
              <w:top w:val="single" w:sz="4" w:space="0" w:color="auto"/>
              <w:left w:val="single" w:sz="4" w:space="0" w:color="auto"/>
              <w:bottom w:val="single" w:sz="4" w:space="0" w:color="auto"/>
              <w:right w:val="single" w:sz="4" w:space="0" w:color="auto"/>
            </w:tcBorders>
            <w:vAlign w:val="center"/>
            <w:hideMark/>
          </w:tcPr>
          <w:p w14:paraId="37A5D5A1" w14:textId="77777777" w:rsidR="00F66361" w:rsidRPr="00947530" w:rsidRDefault="00F66361" w:rsidP="00F66361">
            <w:pPr>
              <w:spacing w:after="0" w:line="240" w:lineRule="auto"/>
              <w:jc w:val="center"/>
              <w:rPr>
                <w:rFonts w:eastAsia="Calibri" w:cs="Times New Roman"/>
                <w:sz w:val="24"/>
                <w:szCs w:val="24"/>
              </w:rPr>
            </w:pPr>
            <w:r w:rsidRPr="00947530">
              <w:rPr>
                <w:rFonts w:eastAsia="Calibri" w:cs="Times New Roman"/>
                <w:sz w:val="24"/>
                <w:szCs w:val="24"/>
              </w:rPr>
              <w:t xml:space="preserve">Trưởng phòng </w:t>
            </w:r>
          </w:p>
        </w:tc>
        <w:tc>
          <w:tcPr>
            <w:tcW w:w="1247" w:type="dxa"/>
            <w:tcBorders>
              <w:top w:val="single" w:sz="4" w:space="0" w:color="auto"/>
              <w:left w:val="single" w:sz="4" w:space="0" w:color="auto"/>
              <w:bottom w:val="single" w:sz="4" w:space="0" w:color="auto"/>
              <w:right w:val="single" w:sz="4" w:space="0" w:color="auto"/>
            </w:tcBorders>
            <w:vAlign w:val="center"/>
            <w:hideMark/>
          </w:tcPr>
          <w:p w14:paraId="35C0DED9" w14:textId="77777777" w:rsidR="00396717" w:rsidRPr="00947530" w:rsidRDefault="00396717" w:rsidP="00F66361">
            <w:pPr>
              <w:spacing w:after="0" w:line="240" w:lineRule="auto"/>
              <w:jc w:val="center"/>
              <w:rPr>
                <w:rFonts w:eastAsia="Calibri" w:cs="Times New Roman"/>
                <w:sz w:val="24"/>
                <w:szCs w:val="24"/>
              </w:rPr>
            </w:pPr>
            <w:r w:rsidRPr="00947530">
              <w:rPr>
                <w:rFonts w:eastAsia="Calibri" w:cs="Times New Roman"/>
                <w:sz w:val="24"/>
                <w:szCs w:val="24"/>
              </w:rPr>
              <w:t xml:space="preserve">1 ngày </w:t>
            </w:r>
          </w:p>
          <w:p w14:paraId="70014419" w14:textId="6CF2B2C3" w:rsidR="00F66361" w:rsidRPr="00947530" w:rsidRDefault="00396717" w:rsidP="00F66361">
            <w:pPr>
              <w:spacing w:after="0" w:line="240" w:lineRule="auto"/>
              <w:jc w:val="center"/>
              <w:rPr>
                <w:rFonts w:eastAsia="Calibri" w:cs="Times New Roman"/>
                <w:sz w:val="24"/>
                <w:szCs w:val="24"/>
              </w:rPr>
            </w:pPr>
            <w:r w:rsidRPr="00947530">
              <w:rPr>
                <w:rFonts w:eastAsia="Calibri" w:cs="Times New Roman"/>
                <w:sz w:val="24"/>
                <w:szCs w:val="24"/>
              </w:rPr>
              <w:t>(8 giờ)</w:t>
            </w:r>
          </w:p>
        </w:tc>
      </w:tr>
      <w:tr w:rsidR="00FB6960" w:rsidRPr="00947530" w14:paraId="381011D5" w14:textId="77777777" w:rsidTr="00F66361">
        <w:trPr>
          <w:trHeight w:val="1530"/>
        </w:trPr>
        <w:tc>
          <w:tcPr>
            <w:tcW w:w="992" w:type="dxa"/>
            <w:tcBorders>
              <w:top w:val="single" w:sz="4" w:space="0" w:color="auto"/>
              <w:left w:val="single" w:sz="4" w:space="0" w:color="auto"/>
              <w:bottom w:val="single" w:sz="4" w:space="0" w:color="auto"/>
              <w:right w:val="single" w:sz="4" w:space="0" w:color="auto"/>
            </w:tcBorders>
            <w:vAlign w:val="center"/>
            <w:hideMark/>
          </w:tcPr>
          <w:p w14:paraId="05BA0BBA" w14:textId="77777777" w:rsidR="00F66361" w:rsidRPr="00947530" w:rsidRDefault="00F66361" w:rsidP="00F66361">
            <w:pPr>
              <w:spacing w:after="0" w:line="240" w:lineRule="auto"/>
              <w:jc w:val="center"/>
              <w:rPr>
                <w:rFonts w:eastAsia="Calibri" w:cs="Times New Roman"/>
                <w:sz w:val="24"/>
                <w:szCs w:val="24"/>
              </w:rPr>
            </w:pPr>
            <w:r w:rsidRPr="00947530">
              <w:rPr>
                <w:rFonts w:eastAsia="Calibri" w:cs="Times New Roman"/>
                <w:sz w:val="24"/>
                <w:szCs w:val="24"/>
              </w:rPr>
              <w:t>Bước 3</w:t>
            </w:r>
          </w:p>
        </w:tc>
        <w:tc>
          <w:tcPr>
            <w:tcW w:w="5245" w:type="dxa"/>
            <w:tcBorders>
              <w:top w:val="single" w:sz="4" w:space="0" w:color="auto"/>
              <w:left w:val="single" w:sz="4" w:space="0" w:color="auto"/>
              <w:bottom w:val="single" w:sz="4" w:space="0" w:color="auto"/>
              <w:right w:val="single" w:sz="4" w:space="0" w:color="auto"/>
            </w:tcBorders>
            <w:vAlign w:val="center"/>
            <w:hideMark/>
          </w:tcPr>
          <w:p w14:paraId="4D608575" w14:textId="77777777" w:rsidR="00F66361" w:rsidRPr="00947530" w:rsidRDefault="00F66361" w:rsidP="00F66361">
            <w:pPr>
              <w:spacing w:after="0" w:line="240" w:lineRule="auto"/>
              <w:jc w:val="both"/>
              <w:rPr>
                <w:rFonts w:eastAsia="Calibri" w:cs="Times New Roman"/>
                <w:sz w:val="26"/>
                <w:szCs w:val="26"/>
                <w:lang w:val="en"/>
              </w:rPr>
            </w:pPr>
            <w:r w:rsidRPr="00947530">
              <w:rPr>
                <w:rFonts w:eastAsia="Calibri" w:cs="Times New Roman"/>
                <w:sz w:val="26"/>
                <w:szCs w:val="26"/>
                <w:lang w:val="en"/>
              </w:rPr>
              <w:t>Chuyên viên kiểm tra, xử lý hồ sơ</w:t>
            </w:r>
          </w:p>
          <w:p w14:paraId="0AECBDC3" w14:textId="77777777" w:rsidR="00F66361" w:rsidRPr="00947530" w:rsidRDefault="00F66361" w:rsidP="00F66361">
            <w:pPr>
              <w:spacing w:after="0" w:line="240" w:lineRule="auto"/>
              <w:jc w:val="both"/>
              <w:rPr>
                <w:rFonts w:eastAsia="Calibri" w:cs="Times New Roman"/>
                <w:sz w:val="24"/>
                <w:szCs w:val="24"/>
              </w:rPr>
            </w:pPr>
            <w:r w:rsidRPr="00947530">
              <w:rPr>
                <w:rFonts w:eastAsia="Calibri" w:cs="Times New Roman"/>
                <w:sz w:val="24"/>
                <w:szCs w:val="24"/>
              </w:rPr>
              <w:t>- Trường hợp</w:t>
            </w:r>
            <w:r w:rsidRPr="00947530">
              <w:rPr>
                <w:rFonts w:eastAsia="Calibri" w:cs="Times New Roman"/>
                <w:sz w:val="26"/>
                <w:szCs w:val="26"/>
                <w:lang w:val="en"/>
              </w:rPr>
              <w:t xml:space="preserve"> đề án VTVL của cơ quan, địa phương </w:t>
            </w:r>
            <w:r w:rsidRPr="00947530">
              <w:rPr>
                <w:rFonts w:eastAsia="Calibri" w:cs="Times New Roman"/>
                <w:sz w:val="24"/>
                <w:szCs w:val="24"/>
              </w:rPr>
              <w:t>không đảm bảo thì có văn bản trả lại, yêu cầu chỉnh sửa (Thông qua Trung tâm PVHCC).</w:t>
            </w:r>
          </w:p>
          <w:p w14:paraId="373896AA" w14:textId="77777777" w:rsidR="00F66361" w:rsidRPr="00947530" w:rsidRDefault="00F66361" w:rsidP="00F66361">
            <w:pPr>
              <w:spacing w:after="0" w:line="240" w:lineRule="auto"/>
              <w:jc w:val="both"/>
              <w:rPr>
                <w:rFonts w:eastAsia="Calibri" w:cs="Times New Roman"/>
                <w:sz w:val="24"/>
                <w:szCs w:val="24"/>
              </w:rPr>
            </w:pPr>
            <w:r w:rsidRPr="00947530">
              <w:rPr>
                <w:rFonts w:eastAsia="Calibri" w:cs="Times New Roman"/>
                <w:sz w:val="24"/>
                <w:szCs w:val="24"/>
              </w:rPr>
              <w:t xml:space="preserve">- Trường hợp </w:t>
            </w:r>
            <w:r w:rsidRPr="00947530">
              <w:rPr>
                <w:rFonts w:eastAsia="Calibri" w:cs="Times New Roman"/>
                <w:sz w:val="26"/>
                <w:szCs w:val="26"/>
                <w:lang w:val="en"/>
              </w:rPr>
              <w:t>đề án VTVL của cơ quan, địa phương</w:t>
            </w:r>
            <w:r w:rsidRPr="00947530">
              <w:rPr>
                <w:rFonts w:eastAsia="Calibri" w:cs="Times New Roman"/>
                <w:sz w:val="24"/>
                <w:szCs w:val="24"/>
                <w:lang w:val="en"/>
              </w:rPr>
              <w:t xml:space="preserve"> </w:t>
            </w:r>
            <w:r w:rsidRPr="00947530">
              <w:rPr>
                <w:rFonts w:eastAsia="Calibri" w:cs="Times New Roman"/>
                <w:sz w:val="24"/>
                <w:szCs w:val="24"/>
              </w:rPr>
              <w:t>đảm bảo: trình Trưởng phòng</w:t>
            </w:r>
          </w:p>
        </w:tc>
        <w:tc>
          <w:tcPr>
            <w:tcW w:w="1588" w:type="dxa"/>
            <w:tcBorders>
              <w:top w:val="single" w:sz="4" w:space="0" w:color="auto"/>
              <w:left w:val="single" w:sz="4" w:space="0" w:color="auto"/>
              <w:bottom w:val="single" w:sz="4" w:space="0" w:color="auto"/>
              <w:right w:val="single" w:sz="4" w:space="0" w:color="auto"/>
            </w:tcBorders>
            <w:vAlign w:val="center"/>
            <w:hideMark/>
          </w:tcPr>
          <w:p w14:paraId="10F8D3C6" w14:textId="77777777" w:rsidR="00F66361" w:rsidRPr="00947530" w:rsidRDefault="00F66361" w:rsidP="00F66361">
            <w:pPr>
              <w:spacing w:after="0" w:line="240" w:lineRule="auto"/>
              <w:jc w:val="center"/>
              <w:rPr>
                <w:rFonts w:eastAsia="Calibri" w:cs="Times New Roman"/>
                <w:sz w:val="24"/>
                <w:szCs w:val="24"/>
              </w:rPr>
            </w:pPr>
            <w:r w:rsidRPr="00947530">
              <w:rPr>
                <w:rFonts w:eastAsia="Calibri" w:cs="Times New Roman"/>
                <w:sz w:val="24"/>
                <w:szCs w:val="24"/>
              </w:rPr>
              <w:t>Chuyên viên</w:t>
            </w:r>
          </w:p>
        </w:tc>
        <w:tc>
          <w:tcPr>
            <w:tcW w:w="1247" w:type="dxa"/>
            <w:tcBorders>
              <w:top w:val="single" w:sz="4" w:space="0" w:color="auto"/>
              <w:left w:val="single" w:sz="4" w:space="0" w:color="auto"/>
              <w:bottom w:val="single" w:sz="4" w:space="0" w:color="auto"/>
              <w:right w:val="single" w:sz="4" w:space="0" w:color="auto"/>
            </w:tcBorders>
            <w:vAlign w:val="center"/>
            <w:hideMark/>
          </w:tcPr>
          <w:p w14:paraId="34E10881" w14:textId="2474A129" w:rsidR="00F66361" w:rsidRPr="00947530" w:rsidRDefault="00396717" w:rsidP="00F66361">
            <w:pPr>
              <w:spacing w:after="0" w:line="240" w:lineRule="auto"/>
              <w:jc w:val="center"/>
              <w:rPr>
                <w:rFonts w:eastAsia="Calibri" w:cs="Times New Roman"/>
                <w:sz w:val="24"/>
                <w:szCs w:val="24"/>
              </w:rPr>
            </w:pPr>
            <w:r w:rsidRPr="00947530">
              <w:rPr>
                <w:rFonts w:eastAsia="Calibri" w:cs="Times New Roman"/>
                <w:sz w:val="24"/>
                <w:szCs w:val="24"/>
              </w:rPr>
              <w:t>1</w:t>
            </w:r>
            <w:r w:rsidR="00AE6EA5" w:rsidRPr="00947530">
              <w:rPr>
                <w:rFonts w:eastAsia="Calibri" w:cs="Times New Roman"/>
                <w:sz w:val="24"/>
                <w:szCs w:val="24"/>
              </w:rPr>
              <w:t>8 ngày (144 giờ)</w:t>
            </w:r>
          </w:p>
        </w:tc>
      </w:tr>
      <w:tr w:rsidR="00FB6960" w:rsidRPr="00947530" w14:paraId="554E2CBA" w14:textId="77777777" w:rsidTr="00F66361">
        <w:tc>
          <w:tcPr>
            <w:tcW w:w="992" w:type="dxa"/>
            <w:tcBorders>
              <w:top w:val="single" w:sz="4" w:space="0" w:color="auto"/>
              <w:left w:val="single" w:sz="4" w:space="0" w:color="auto"/>
              <w:bottom w:val="single" w:sz="4" w:space="0" w:color="auto"/>
              <w:right w:val="single" w:sz="4" w:space="0" w:color="auto"/>
            </w:tcBorders>
            <w:vAlign w:val="center"/>
            <w:hideMark/>
          </w:tcPr>
          <w:p w14:paraId="5B88F178" w14:textId="77777777" w:rsidR="00F66361" w:rsidRPr="00947530" w:rsidRDefault="00F66361" w:rsidP="00F66361">
            <w:pPr>
              <w:spacing w:after="0" w:line="240" w:lineRule="auto"/>
              <w:jc w:val="center"/>
              <w:rPr>
                <w:rFonts w:eastAsia="Calibri" w:cs="Times New Roman"/>
                <w:sz w:val="24"/>
                <w:szCs w:val="24"/>
              </w:rPr>
            </w:pPr>
            <w:r w:rsidRPr="00947530">
              <w:rPr>
                <w:rFonts w:eastAsia="Calibri" w:cs="Times New Roman"/>
                <w:sz w:val="24"/>
                <w:szCs w:val="24"/>
              </w:rPr>
              <w:t>Bước 4</w:t>
            </w:r>
          </w:p>
        </w:tc>
        <w:tc>
          <w:tcPr>
            <w:tcW w:w="5245" w:type="dxa"/>
            <w:tcBorders>
              <w:top w:val="single" w:sz="4" w:space="0" w:color="auto"/>
              <w:left w:val="single" w:sz="4" w:space="0" w:color="auto"/>
              <w:bottom w:val="single" w:sz="4" w:space="0" w:color="auto"/>
              <w:right w:val="single" w:sz="4" w:space="0" w:color="auto"/>
            </w:tcBorders>
            <w:vAlign w:val="center"/>
            <w:hideMark/>
          </w:tcPr>
          <w:p w14:paraId="2FA4614F" w14:textId="77777777" w:rsidR="00F66361" w:rsidRPr="00947530" w:rsidRDefault="00F66361" w:rsidP="00F66361">
            <w:pPr>
              <w:spacing w:after="0" w:line="240" w:lineRule="auto"/>
              <w:jc w:val="both"/>
              <w:rPr>
                <w:rFonts w:eastAsia="Calibri" w:cs="Times New Roman"/>
                <w:sz w:val="26"/>
                <w:szCs w:val="26"/>
                <w:lang w:val="en"/>
              </w:rPr>
            </w:pPr>
            <w:r w:rsidRPr="00947530">
              <w:rPr>
                <w:rFonts w:eastAsia="Calibri" w:cs="Times New Roman"/>
                <w:sz w:val="26"/>
                <w:szCs w:val="26"/>
                <w:lang w:val="en"/>
              </w:rPr>
              <w:t>Trưởng phòng xem xét, trình Lãnh đạo Sở ký văn bản</w:t>
            </w:r>
          </w:p>
        </w:tc>
        <w:tc>
          <w:tcPr>
            <w:tcW w:w="1588" w:type="dxa"/>
            <w:tcBorders>
              <w:top w:val="single" w:sz="4" w:space="0" w:color="auto"/>
              <w:left w:val="single" w:sz="4" w:space="0" w:color="auto"/>
              <w:bottom w:val="single" w:sz="4" w:space="0" w:color="auto"/>
              <w:right w:val="single" w:sz="4" w:space="0" w:color="auto"/>
            </w:tcBorders>
            <w:vAlign w:val="center"/>
            <w:hideMark/>
          </w:tcPr>
          <w:p w14:paraId="5035EFEF" w14:textId="77777777" w:rsidR="00F66361" w:rsidRPr="00947530" w:rsidRDefault="00F66361" w:rsidP="00F66361">
            <w:pPr>
              <w:spacing w:after="0" w:line="240" w:lineRule="auto"/>
              <w:jc w:val="center"/>
              <w:rPr>
                <w:rFonts w:eastAsia="Calibri" w:cs="Times New Roman"/>
                <w:sz w:val="24"/>
                <w:szCs w:val="24"/>
              </w:rPr>
            </w:pPr>
            <w:r w:rsidRPr="00947530">
              <w:rPr>
                <w:rFonts w:eastAsia="Calibri" w:cs="Times New Roman"/>
                <w:sz w:val="24"/>
                <w:szCs w:val="24"/>
              </w:rPr>
              <w:t>Trưởng phòng</w:t>
            </w:r>
          </w:p>
        </w:tc>
        <w:tc>
          <w:tcPr>
            <w:tcW w:w="1247" w:type="dxa"/>
            <w:tcBorders>
              <w:top w:val="single" w:sz="4" w:space="0" w:color="auto"/>
              <w:left w:val="single" w:sz="4" w:space="0" w:color="auto"/>
              <w:bottom w:val="single" w:sz="4" w:space="0" w:color="auto"/>
              <w:right w:val="single" w:sz="4" w:space="0" w:color="auto"/>
            </w:tcBorders>
            <w:vAlign w:val="center"/>
            <w:hideMark/>
          </w:tcPr>
          <w:p w14:paraId="6BD061AF" w14:textId="77777777" w:rsidR="00396717" w:rsidRPr="00947530" w:rsidRDefault="00396717" w:rsidP="00F66361">
            <w:pPr>
              <w:spacing w:after="0" w:line="240" w:lineRule="auto"/>
              <w:jc w:val="center"/>
              <w:rPr>
                <w:rFonts w:eastAsia="Calibri" w:cs="Times New Roman"/>
                <w:sz w:val="24"/>
                <w:szCs w:val="24"/>
              </w:rPr>
            </w:pPr>
            <w:r w:rsidRPr="00947530">
              <w:rPr>
                <w:rFonts w:eastAsia="Calibri" w:cs="Times New Roman"/>
                <w:sz w:val="24"/>
                <w:szCs w:val="24"/>
              </w:rPr>
              <w:t xml:space="preserve">2 ngày </w:t>
            </w:r>
          </w:p>
          <w:p w14:paraId="404294AB" w14:textId="74549476" w:rsidR="00F66361" w:rsidRPr="00947530" w:rsidRDefault="00396717" w:rsidP="00F66361">
            <w:pPr>
              <w:spacing w:after="0" w:line="240" w:lineRule="auto"/>
              <w:jc w:val="center"/>
              <w:rPr>
                <w:rFonts w:eastAsia="Calibri" w:cs="Times New Roman"/>
                <w:sz w:val="24"/>
                <w:szCs w:val="24"/>
              </w:rPr>
            </w:pPr>
            <w:r w:rsidRPr="00947530">
              <w:rPr>
                <w:rFonts w:eastAsia="Calibri" w:cs="Times New Roman"/>
                <w:sz w:val="24"/>
                <w:szCs w:val="24"/>
              </w:rPr>
              <w:t>(16 giờ)</w:t>
            </w:r>
          </w:p>
        </w:tc>
      </w:tr>
      <w:tr w:rsidR="00FB6960" w:rsidRPr="00947530" w14:paraId="539FDD44" w14:textId="77777777" w:rsidTr="00F66361">
        <w:tc>
          <w:tcPr>
            <w:tcW w:w="992" w:type="dxa"/>
            <w:tcBorders>
              <w:top w:val="single" w:sz="4" w:space="0" w:color="auto"/>
              <w:left w:val="single" w:sz="4" w:space="0" w:color="auto"/>
              <w:bottom w:val="single" w:sz="4" w:space="0" w:color="auto"/>
              <w:right w:val="single" w:sz="4" w:space="0" w:color="auto"/>
            </w:tcBorders>
            <w:vAlign w:val="center"/>
            <w:hideMark/>
          </w:tcPr>
          <w:p w14:paraId="3316B5C9" w14:textId="77777777" w:rsidR="00F66361" w:rsidRPr="00947530" w:rsidRDefault="00F66361" w:rsidP="00F66361">
            <w:pPr>
              <w:spacing w:after="0" w:line="240" w:lineRule="auto"/>
              <w:jc w:val="center"/>
              <w:rPr>
                <w:rFonts w:eastAsia="Calibri" w:cs="Times New Roman"/>
                <w:sz w:val="24"/>
                <w:szCs w:val="24"/>
              </w:rPr>
            </w:pPr>
            <w:r w:rsidRPr="00947530">
              <w:rPr>
                <w:rFonts w:eastAsia="Calibri" w:cs="Times New Roman"/>
                <w:sz w:val="24"/>
                <w:szCs w:val="24"/>
              </w:rPr>
              <w:t>Bước 5</w:t>
            </w:r>
          </w:p>
        </w:tc>
        <w:tc>
          <w:tcPr>
            <w:tcW w:w="5245" w:type="dxa"/>
            <w:tcBorders>
              <w:top w:val="single" w:sz="4" w:space="0" w:color="auto"/>
              <w:left w:val="single" w:sz="4" w:space="0" w:color="auto"/>
              <w:bottom w:val="single" w:sz="4" w:space="0" w:color="auto"/>
              <w:right w:val="single" w:sz="4" w:space="0" w:color="auto"/>
            </w:tcBorders>
            <w:vAlign w:val="center"/>
            <w:hideMark/>
          </w:tcPr>
          <w:p w14:paraId="0948AE2C" w14:textId="77777777" w:rsidR="00F66361" w:rsidRPr="00947530" w:rsidRDefault="00F66361" w:rsidP="00F66361">
            <w:pPr>
              <w:spacing w:after="0" w:line="240" w:lineRule="auto"/>
              <w:jc w:val="both"/>
              <w:rPr>
                <w:rFonts w:eastAsia="Calibri" w:cs="Times New Roman"/>
                <w:sz w:val="24"/>
                <w:szCs w:val="24"/>
              </w:rPr>
            </w:pPr>
            <w:r w:rsidRPr="00947530">
              <w:rPr>
                <w:rFonts w:eastAsia="Calibri" w:cs="Times New Roman"/>
                <w:sz w:val="26"/>
                <w:szCs w:val="26"/>
                <w:lang w:val="en"/>
              </w:rPr>
              <w:t>Lãnh đạo Sở ký văn bản trình Chủ tịch UBND tỉnh phê duyệt đề án VTVL</w:t>
            </w:r>
          </w:p>
        </w:tc>
        <w:tc>
          <w:tcPr>
            <w:tcW w:w="1588" w:type="dxa"/>
            <w:tcBorders>
              <w:top w:val="single" w:sz="4" w:space="0" w:color="auto"/>
              <w:left w:val="single" w:sz="4" w:space="0" w:color="auto"/>
              <w:bottom w:val="single" w:sz="4" w:space="0" w:color="auto"/>
              <w:right w:val="single" w:sz="4" w:space="0" w:color="auto"/>
            </w:tcBorders>
            <w:vAlign w:val="center"/>
            <w:hideMark/>
          </w:tcPr>
          <w:p w14:paraId="444E92C5" w14:textId="77777777" w:rsidR="00F66361" w:rsidRPr="00947530" w:rsidRDefault="00F66361" w:rsidP="00F66361">
            <w:pPr>
              <w:spacing w:after="0" w:line="240" w:lineRule="auto"/>
              <w:jc w:val="center"/>
              <w:rPr>
                <w:rFonts w:eastAsia="Calibri" w:cs="Times New Roman"/>
                <w:sz w:val="24"/>
                <w:szCs w:val="24"/>
              </w:rPr>
            </w:pPr>
            <w:r w:rsidRPr="00947530">
              <w:rPr>
                <w:rFonts w:eastAsia="Calibri" w:cs="Times New Roman"/>
                <w:sz w:val="24"/>
                <w:szCs w:val="24"/>
              </w:rPr>
              <w:t>Lãnh đạo Sở</w:t>
            </w:r>
          </w:p>
        </w:tc>
        <w:tc>
          <w:tcPr>
            <w:tcW w:w="1247" w:type="dxa"/>
            <w:tcBorders>
              <w:top w:val="single" w:sz="4" w:space="0" w:color="auto"/>
              <w:left w:val="single" w:sz="4" w:space="0" w:color="auto"/>
              <w:bottom w:val="single" w:sz="4" w:space="0" w:color="auto"/>
              <w:right w:val="single" w:sz="4" w:space="0" w:color="auto"/>
            </w:tcBorders>
            <w:vAlign w:val="center"/>
            <w:hideMark/>
          </w:tcPr>
          <w:p w14:paraId="26141952" w14:textId="77777777" w:rsidR="00396717" w:rsidRPr="00947530" w:rsidRDefault="00396717" w:rsidP="00F66361">
            <w:pPr>
              <w:spacing w:after="0" w:line="240" w:lineRule="auto"/>
              <w:jc w:val="center"/>
              <w:rPr>
                <w:rFonts w:eastAsia="Calibri" w:cs="Times New Roman"/>
                <w:sz w:val="24"/>
                <w:szCs w:val="24"/>
              </w:rPr>
            </w:pPr>
            <w:r w:rsidRPr="00947530">
              <w:rPr>
                <w:rFonts w:eastAsia="Calibri" w:cs="Times New Roman"/>
                <w:sz w:val="24"/>
                <w:szCs w:val="24"/>
              </w:rPr>
              <w:t xml:space="preserve">2 ngày </w:t>
            </w:r>
          </w:p>
          <w:p w14:paraId="15615FAB" w14:textId="3440694A" w:rsidR="00F66361" w:rsidRPr="00947530" w:rsidRDefault="00396717" w:rsidP="00F66361">
            <w:pPr>
              <w:spacing w:after="0" w:line="240" w:lineRule="auto"/>
              <w:jc w:val="center"/>
              <w:rPr>
                <w:rFonts w:eastAsia="Calibri" w:cs="Times New Roman"/>
                <w:sz w:val="24"/>
                <w:szCs w:val="24"/>
              </w:rPr>
            </w:pPr>
            <w:r w:rsidRPr="00947530">
              <w:rPr>
                <w:rFonts w:eastAsia="Calibri" w:cs="Times New Roman"/>
                <w:sz w:val="24"/>
                <w:szCs w:val="24"/>
              </w:rPr>
              <w:t>(16 giờ)</w:t>
            </w:r>
          </w:p>
        </w:tc>
      </w:tr>
      <w:tr w:rsidR="00FB6960" w:rsidRPr="00947530" w14:paraId="0A7C1F32" w14:textId="77777777" w:rsidTr="00F66361">
        <w:tc>
          <w:tcPr>
            <w:tcW w:w="992" w:type="dxa"/>
            <w:tcBorders>
              <w:top w:val="single" w:sz="4" w:space="0" w:color="auto"/>
              <w:left w:val="single" w:sz="4" w:space="0" w:color="auto"/>
              <w:bottom w:val="single" w:sz="4" w:space="0" w:color="auto"/>
              <w:right w:val="single" w:sz="4" w:space="0" w:color="auto"/>
            </w:tcBorders>
            <w:vAlign w:val="center"/>
            <w:hideMark/>
          </w:tcPr>
          <w:p w14:paraId="36F851BF" w14:textId="77777777" w:rsidR="00F66361" w:rsidRPr="00947530" w:rsidRDefault="00F66361" w:rsidP="00F66361">
            <w:pPr>
              <w:spacing w:after="0" w:line="240" w:lineRule="auto"/>
              <w:jc w:val="center"/>
              <w:rPr>
                <w:rFonts w:eastAsia="Calibri" w:cs="Times New Roman"/>
                <w:sz w:val="24"/>
                <w:szCs w:val="24"/>
              </w:rPr>
            </w:pPr>
            <w:r w:rsidRPr="00947530">
              <w:rPr>
                <w:rFonts w:eastAsia="Calibri" w:cs="Times New Roman"/>
                <w:sz w:val="24"/>
                <w:szCs w:val="24"/>
              </w:rPr>
              <w:t>Bước 6</w:t>
            </w:r>
          </w:p>
        </w:tc>
        <w:tc>
          <w:tcPr>
            <w:tcW w:w="5245" w:type="dxa"/>
            <w:tcBorders>
              <w:top w:val="single" w:sz="4" w:space="0" w:color="auto"/>
              <w:left w:val="single" w:sz="4" w:space="0" w:color="auto"/>
              <w:bottom w:val="single" w:sz="4" w:space="0" w:color="auto"/>
              <w:right w:val="single" w:sz="4" w:space="0" w:color="auto"/>
            </w:tcBorders>
            <w:vAlign w:val="center"/>
            <w:hideMark/>
          </w:tcPr>
          <w:p w14:paraId="6F64D045" w14:textId="4B64535C" w:rsidR="00F66361" w:rsidRPr="00947530" w:rsidRDefault="00F66361" w:rsidP="004E79F3">
            <w:pPr>
              <w:spacing w:after="0" w:line="240" w:lineRule="auto"/>
              <w:jc w:val="both"/>
              <w:rPr>
                <w:rFonts w:eastAsia="Calibri" w:cs="Times New Roman"/>
                <w:sz w:val="24"/>
                <w:szCs w:val="24"/>
              </w:rPr>
            </w:pPr>
            <w:r w:rsidRPr="00947530">
              <w:rPr>
                <w:rFonts w:eastAsia="Calibri" w:cs="Times New Roman"/>
                <w:bCs/>
                <w:sz w:val="24"/>
                <w:szCs w:val="24"/>
                <w:lang w:val="nl-NL"/>
              </w:rPr>
              <w:t>Chuyên viên gửi hồ sơ và văn bản dự thả</w:t>
            </w:r>
            <w:r w:rsidR="00A61C58">
              <w:rPr>
                <w:rFonts w:eastAsia="Calibri" w:cs="Times New Roman"/>
                <w:bCs/>
                <w:sz w:val="24"/>
                <w:szCs w:val="24"/>
                <w:lang w:val="nl-NL"/>
              </w:rPr>
              <w:t>o đến</w:t>
            </w:r>
            <w:r w:rsidR="004E79F3">
              <w:rPr>
                <w:rFonts w:eastAsia="Calibri" w:cs="Times New Roman"/>
                <w:bCs/>
                <w:sz w:val="24"/>
                <w:szCs w:val="24"/>
                <w:lang w:val="nl-NL"/>
              </w:rPr>
              <w:t xml:space="preserve"> </w:t>
            </w:r>
            <w:r w:rsidRPr="00947530">
              <w:rPr>
                <w:rFonts w:eastAsia="Calibri" w:cs="Times New Roman"/>
                <w:bCs/>
                <w:sz w:val="24"/>
                <w:szCs w:val="24"/>
                <w:lang w:val="nl-NL"/>
              </w:rPr>
              <w:t xml:space="preserve">Văn thư Văn phòng UBND tỉnh </w:t>
            </w:r>
          </w:p>
        </w:tc>
        <w:tc>
          <w:tcPr>
            <w:tcW w:w="1588" w:type="dxa"/>
            <w:tcBorders>
              <w:top w:val="single" w:sz="4" w:space="0" w:color="auto"/>
              <w:left w:val="single" w:sz="4" w:space="0" w:color="auto"/>
              <w:bottom w:val="single" w:sz="4" w:space="0" w:color="auto"/>
              <w:right w:val="single" w:sz="4" w:space="0" w:color="auto"/>
            </w:tcBorders>
            <w:vAlign w:val="center"/>
            <w:hideMark/>
          </w:tcPr>
          <w:p w14:paraId="0996D6A3" w14:textId="77777777" w:rsidR="00F66361" w:rsidRPr="00947530" w:rsidRDefault="00F66361" w:rsidP="00F66361">
            <w:pPr>
              <w:spacing w:after="0" w:line="240" w:lineRule="auto"/>
              <w:jc w:val="center"/>
              <w:rPr>
                <w:rFonts w:eastAsia="Calibri" w:cs="Times New Roman"/>
                <w:sz w:val="24"/>
                <w:szCs w:val="24"/>
              </w:rPr>
            </w:pPr>
            <w:r w:rsidRPr="00947530">
              <w:rPr>
                <w:rFonts w:eastAsia="Calibri" w:cs="Times New Roman"/>
                <w:sz w:val="24"/>
                <w:szCs w:val="24"/>
              </w:rPr>
              <w:t>Chuyên viên</w:t>
            </w:r>
          </w:p>
        </w:tc>
        <w:tc>
          <w:tcPr>
            <w:tcW w:w="1247" w:type="dxa"/>
            <w:tcBorders>
              <w:top w:val="single" w:sz="4" w:space="0" w:color="auto"/>
              <w:left w:val="single" w:sz="4" w:space="0" w:color="auto"/>
              <w:bottom w:val="single" w:sz="4" w:space="0" w:color="auto"/>
              <w:right w:val="single" w:sz="4" w:space="0" w:color="auto"/>
            </w:tcBorders>
            <w:vAlign w:val="center"/>
            <w:hideMark/>
          </w:tcPr>
          <w:p w14:paraId="0EDE0AE2" w14:textId="77777777" w:rsidR="00396717" w:rsidRPr="00947530" w:rsidRDefault="00396717" w:rsidP="00F66361">
            <w:pPr>
              <w:spacing w:after="0" w:line="240" w:lineRule="auto"/>
              <w:jc w:val="center"/>
              <w:rPr>
                <w:rFonts w:eastAsia="Calibri" w:cs="Times New Roman"/>
                <w:sz w:val="24"/>
                <w:szCs w:val="24"/>
              </w:rPr>
            </w:pPr>
            <w:r w:rsidRPr="00947530">
              <w:rPr>
                <w:rFonts w:eastAsia="Calibri" w:cs="Times New Roman"/>
                <w:sz w:val="24"/>
                <w:szCs w:val="24"/>
              </w:rPr>
              <w:t xml:space="preserve">1 ngày </w:t>
            </w:r>
          </w:p>
          <w:p w14:paraId="7AB4F085" w14:textId="6C1C25AB" w:rsidR="00F66361" w:rsidRPr="00947530" w:rsidRDefault="00396717" w:rsidP="00F66361">
            <w:pPr>
              <w:spacing w:after="0" w:line="240" w:lineRule="auto"/>
              <w:jc w:val="center"/>
              <w:rPr>
                <w:rFonts w:eastAsia="Calibri" w:cs="Times New Roman"/>
                <w:sz w:val="24"/>
                <w:szCs w:val="24"/>
              </w:rPr>
            </w:pPr>
            <w:r w:rsidRPr="00947530">
              <w:rPr>
                <w:rFonts w:eastAsia="Calibri" w:cs="Times New Roman"/>
                <w:sz w:val="24"/>
                <w:szCs w:val="24"/>
              </w:rPr>
              <w:t>(8 giờ)</w:t>
            </w:r>
          </w:p>
        </w:tc>
      </w:tr>
      <w:tr w:rsidR="00FB6960" w:rsidRPr="00947530" w14:paraId="5A6FA6CD" w14:textId="77777777" w:rsidTr="00F66361">
        <w:tc>
          <w:tcPr>
            <w:tcW w:w="992" w:type="dxa"/>
            <w:tcBorders>
              <w:top w:val="single" w:sz="4" w:space="0" w:color="auto"/>
              <w:left w:val="single" w:sz="4" w:space="0" w:color="auto"/>
              <w:bottom w:val="single" w:sz="4" w:space="0" w:color="auto"/>
              <w:right w:val="single" w:sz="4" w:space="0" w:color="auto"/>
            </w:tcBorders>
            <w:vAlign w:val="center"/>
            <w:hideMark/>
          </w:tcPr>
          <w:p w14:paraId="56C584D3" w14:textId="77777777" w:rsidR="00F66361" w:rsidRPr="00947530" w:rsidRDefault="00F66361" w:rsidP="00F66361">
            <w:pPr>
              <w:spacing w:after="0" w:line="240" w:lineRule="auto"/>
              <w:jc w:val="center"/>
              <w:rPr>
                <w:rFonts w:eastAsia="Calibri" w:cs="Times New Roman"/>
                <w:sz w:val="24"/>
                <w:szCs w:val="24"/>
              </w:rPr>
            </w:pPr>
            <w:r w:rsidRPr="00947530">
              <w:rPr>
                <w:rFonts w:eastAsia="Calibri" w:cs="Times New Roman"/>
                <w:sz w:val="24"/>
                <w:szCs w:val="24"/>
              </w:rPr>
              <w:t>Bước 7</w:t>
            </w:r>
          </w:p>
        </w:tc>
        <w:tc>
          <w:tcPr>
            <w:tcW w:w="5245" w:type="dxa"/>
            <w:tcBorders>
              <w:top w:val="single" w:sz="4" w:space="0" w:color="auto"/>
              <w:left w:val="single" w:sz="4" w:space="0" w:color="auto"/>
              <w:bottom w:val="single" w:sz="4" w:space="0" w:color="auto"/>
              <w:right w:val="single" w:sz="4" w:space="0" w:color="auto"/>
            </w:tcBorders>
            <w:vAlign w:val="center"/>
          </w:tcPr>
          <w:p w14:paraId="72856D50" w14:textId="77777777" w:rsidR="00F66361" w:rsidRPr="00947530" w:rsidRDefault="00F66361" w:rsidP="00F66361">
            <w:pPr>
              <w:spacing w:after="0" w:line="240" w:lineRule="auto"/>
              <w:jc w:val="both"/>
              <w:rPr>
                <w:rFonts w:eastAsia="Calibri" w:cs="Times New Roman"/>
                <w:sz w:val="24"/>
                <w:szCs w:val="24"/>
              </w:rPr>
            </w:pPr>
            <w:r w:rsidRPr="00947530">
              <w:rPr>
                <w:rFonts w:eastAsia="Calibri" w:cs="Times New Roman"/>
                <w:sz w:val="24"/>
                <w:szCs w:val="24"/>
              </w:rPr>
              <w:t>- Văn thư Văn phòng UBND tỉnh tiếp nhận hồ sơ thủ tục hành chính, chuyển hồ sơ cho lãnh đạo Văn phòng UBND tỉnh để phân công bộ phận chuyên môn xử lý.</w:t>
            </w:r>
          </w:p>
          <w:p w14:paraId="03BF8E07" w14:textId="77777777" w:rsidR="00F66361" w:rsidRPr="00947530" w:rsidRDefault="00F66361" w:rsidP="00F66361">
            <w:pPr>
              <w:spacing w:after="0" w:line="240" w:lineRule="auto"/>
              <w:jc w:val="both"/>
              <w:rPr>
                <w:rFonts w:eastAsia="Calibri" w:cs="Times New Roman"/>
                <w:sz w:val="24"/>
                <w:szCs w:val="24"/>
              </w:rPr>
            </w:pPr>
            <w:r w:rsidRPr="00947530">
              <w:rPr>
                <w:rFonts w:eastAsia="Calibri" w:cs="Times New Roman"/>
                <w:sz w:val="24"/>
                <w:szCs w:val="24"/>
              </w:rPr>
              <w:t xml:space="preserve"> - Chuyên viên xử lý, trình lãnh đạo Văn phòng, trình Chủ tịch, Phó Chủ tịch UBND tỉnh ký duyệt.</w:t>
            </w:r>
          </w:p>
          <w:p w14:paraId="66B84EAC" w14:textId="77777777" w:rsidR="00F66361" w:rsidRPr="00947530" w:rsidRDefault="00F66361" w:rsidP="00F66361">
            <w:pPr>
              <w:spacing w:after="0" w:line="240" w:lineRule="auto"/>
              <w:jc w:val="both"/>
              <w:rPr>
                <w:rFonts w:eastAsia="Calibri" w:cs="Times New Roman"/>
                <w:sz w:val="24"/>
                <w:szCs w:val="24"/>
              </w:rPr>
            </w:pPr>
            <w:r w:rsidRPr="00947530">
              <w:rPr>
                <w:rFonts w:eastAsia="Calibri" w:cs="Times New Roman"/>
                <w:sz w:val="24"/>
                <w:szCs w:val="24"/>
              </w:rPr>
              <w:t>- Văn thư Văn phòng lấy số văn bản, hoàn thiện kết quả thủ tục hành chính kèm theo hồ sơ (nếu có) chuyển đến Trung tâm PVHCC tỉnh</w:t>
            </w:r>
          </w:p>
          <w:p w14:paraId="23D83E84" w14:textId="53A5EE82" w:rsidR="00F66361" w:rsidRPr="00C151E0" w:rsidRDefault="00F66361" w:rsidP="00F66361">
            <w:pPr>
              <w:spacing w:after="0" w:line="240" w:lineRule="auto"/>
              <w:jc w:val="both"/>
              <w:rPr>
                <w:rFonts w:eastAsia="Calibri" w:cs="Times New Roman"/>
                <w:sz w:val="24"/>
                <w:szCs w:val="24"/>
              </w:rPr>
            </w:pPr>
            <w:r w:rsidRPr="00947530">
              <w:rPr>
                <w:rFonts w:eastAsia="Calibri" w:cs="Times New Roman"/>
                <w:sz w:val="24"/>
                <w:szCs w:val="24"/>
              </w:rPr>
              <w:t>- Trung tâm PVHCC cập nhật vào Hệ thống thông tin Một cửa điện tử, chuyển trả Bộ phận Một cửa các Sở, ngành để trả kết quả TTHC cho cá nhân/tổ chức theo quy định.</w:t>
            </w:r>
          </w:p>
        </w:tc>
        <w:tc>
          <w:tcPr>
            <w:tcW w:w="1588" w:type="dxa"/>
            <w:tcBorders>
              <w:top w:val="single" w:sz="4" w:space="0" w:color="auto"/>
              <w:left w:val="single" w:sz="4" w:space="0" w:color="auto"/>
              <w:bottom w:val="single" w:sz="4" w:space="0" w:color="auto"/>
              <w:right w:val="single" w:sz="4" w:space="0" w:color="auto"/>
            </w:tcBorders>
            <w:vAlign w:val="center"/>
            <w:hideMark/>
          </w:tcPr>
          <w:p w14:paraId="39E31DD4" w14:textId="0DAD88BD" w:rsidR="00F66361" w:rsidRPr="00947530" w:rsidRDefault="00F66361" w:rsidP="00F66361">
            <w:pPr>
              <w:spacing w:after="0" w:line="240" w:lineRule="auto"/>
              <w:jc w:val="center"/>
              <w:rPr>
                <w:rFonts w:eastAsia="Calibri" w:cs="Times New Roman"/>
                <w:b/>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hideMark/>
          </w:tcPr>
          <w:p w14:paraId="567CA06C" w14:textId="77777777" w:rsidR="00F66361" w:rsidRDefault="00556D95" w:rsidP="009B14F6">
            <w:pPr>
              <w:spacing w:after="0" w:line="240" w:lineRule="auto"/>
              <w:jc w:val="center"/>
              <w:rPr>
                <w:rFonts w:eastAsia="Calibri" w:cs="Times New Roman"/>
                <w:sz w:val="24"/>
                <w:szCs w:val="24"/>
              </w:rPr>
            </w:pPr>
            <w:r w:rsidRPr="00947530">
              <w:rPr>
                <w:rFonts w:eastAsia="Calibri" w:cs="Times New Roman"/>
                <w:sz w:val="24"/>
                <w:szCs w:val="24"/>
              </w:rPr>
              <w:t>15 ngày</w:t>
            </w:r>
          </w:p>
          <w:p w14:paraId="58FC199E" w14:textId="0DEB8F94" w:rsidR="009B14F6" w:rsidRPr="00947530" w:rsidRDefault="009B14F6" w:rsidP="009B14F6">
            <w:pPr>
              <w:spacing w:after="0" w:line="240" w:lineRule="auto"/>
              <w:jc w:val="center"/>
              <w:rPr>
                <w:rFonts w:eastAsia="Calibri" w:cs="Times New Roman"/>
                <w:sz w:val="24"/>
                <w:szCs w:val="24"/>
              </w:rPr>
            </w:pPr>
            <w:r>
              <w:rPr>
                <w:rFonts w:eastAsia="Calibri" w:cs="Times New Roman"/>
                <w:sz w:val="24"/>
                <w:szCs w:val="24"/>
              </w:rPr>
              <w:t>(120 giờ)</w:t>
            </w:r>
          </w:p>
        </w:tc>
      </w:tr>
      <w:tr w:rsidR="00FB6960" w:rsidRPr="00947530" w14:paraId="1C353F4A" w14:textId="77777777" w:rsidTr="00F66361">
        <w:tc>
          <w:tcPr>
            <w:tcW w:w="992" w:type="dxa"/>
            <w:tcBorders>
              <w:top w:val="single" w:sz="4" w:space="0" w:color="auto"/>
              <w:left w:val="single" w:sz="4" w:space="0" w:color="auto"/>
              <w:bottom w:val="single" w:sz="4" w:space="0" w:color="auto"/>
              <w:right w:val="single" w:sz="4" w:space="0" w:color="auto"/>
            </w:tcBorders>
            <w:vAlign w:val="center"/>
            <w:hideMark/>
          </w:tcPr>
          <w:p w14:paraId="085EEF9A" w14:textId="77777777" w:rsidR="00F66361" w:rsidRPr="00947530" w:rsidRDefault="00F66361" w:rsidP="00F66361">
            <w:pPr>
              <w:spacing w:after="0" w:line="240" w:lineRule="auto"/>
              <w:jc w:val="center"/>
              <w:rPr>
                <w:rFonts w:eastAsia="Calibri" w:cs="Times New Roman"/>
                <w:b/>
                <w:sz w:val="24"/>
                <w:szCs w:val="24"/>
              </w:rPr>
            </w:pPr>
            <w:r w:rsidRPr="00947530">
              <w:rPr>
                <w:rFonts w:eastAsia="Calibri" w:cs="Times New Roman"/>
                <w:sz w:val="24"/>
                <w:szCs w:val="24"/>
              </w:rPr>
              <w:t>Bước 8</w:t>
            </w:r>
          </w:p>
        </w:tc>
        <w:tc>
          <w:tcPr>
            <w:tcW w:w="5245" w:type="dxa"/>
            <w:tcBorders>
              <w:top w:val="single" w:sz="4" w:space="0" w:color="auto"/>
              <w:left w:val="single" w:sz="4" w:space="0" w:color="auto"/>
              <w:bottom w:val="single" w:sz="4" w:space="0" w:color="auto"/>
              <w:right w:val="single" w:sz="4" w:space="0" w:color="auto"/>
            </w:tcBorders>
            <w:vAlign w:val="center"/>
            <w:hideMark/>
          </w:tcPr>
          <w:p w14:paraId="3D1A945A" w14:textId="77777777" w:rsidR="00F66361" w:rsidRPr="00947530" w:rsidRDefault="00F66361" w:rsidP="00F66361">
            <w:pPr>
              <w:spacing w:after="0" w:line="240" w:lineRule="auto"/>
              <w:jc w:val="both"/>
              <w:rPr>
                <w:rFonts w:eastAsia="Calibri" w:cs="Times New Roman"/>
                <w:sz w:val="24"/>
                <w:szCs w:val="24"/>
              </w:rPr>
            </w:pPr>
            <w:r w:rsidRPr="00947530">
              <w:rPr>
                <w:rFonts w:eastAsia="Calibri" w:cs="Times New Roman"/>
                <w:sz w:val="24"/>
                <w:szCs w:val="24"/>
              </w:rPr>
              <w:t>Bộ phận Một cửa của Sở Nội vụ tại Trung tâm PVHCC nhận và trả kết qủa cho tổ chức, cá nhân theo quy định</w:t>
            </w:r>
          </w:p>
        </w:tc>
        <w:tc>
          <w:tcPr>
            <w:tcW w:w="1588" w:type="dxa"/>
            <w:tcBorders>
              <w:top w:val="single" w:sz="4" w:space="0" w:color="auto"/>
              <w:left w:val="single" w:sz="4" w:space="0" w:color="auto"/>
              <w:bottom w:val="single" w:sz="4" w:space="0" w:color="auto"/>
              <w:right w:val="single" w:sz="4" w:space="0" w:color="auto"/>
            </w:tcBorders>
            <w:vAlign w:val="center"/>
            <w:hideMark/>
          </w:tcPr>
          <w:p w14:paraId="3FBA1D62" w14:textId="77777777" w:rsidR="00F66361" w:rsidRPr="00947530" w:rsidRDefault="00F66361" w:rsidP="00F66361">
            <w:pPr>
              <w:spacing w:after="0" w:line="240" w:lineRule="auto"/>
              <w:jc w:val="center"/>
              <w:rPr>
                <w:rFonts w:eastAsia="Calibri" w:cs="Times New Roman"/>
                <w:sz w:val="24"/>
                <w:szCs w:val="24"/>
              </w:rPr>
            </w:pPr>
            <w:r w:rsidRPr="00947530">
              <w:rPr>
                <w:rFonts w:eastAsia="Calibri" w:cs="Times New Roman"/>
                <w:sz w:val="24"/>
                <w:szCs w:val="24"/>
              </w:rPr>
              <w:t>Bộ phận Một cửa</w:t>
            </w:r>
          </w:p>
        </w:tc>
        <w:tc>
          <w:tcPr>
            <w:tcW w:w="1247" w:type="dxa"/>
            <w:tcBorders>
              <w:top w:val="single" w:sz="4" w:space="0" w:color="auto"/>
              <w:left w:val="single" w:sz="4" w:space="0" w:color="auto"/>
              <w:bottom w:val="single" w:sz="4" w:space="0" w:color="auto"/>
              <w:right w:val="single" w:sz="4" w:space="0" w:color="auto"/>
            </w:tcBorders>
            <w:vAlign w:val="center"/>
            <w:hideMark/>
          </w:tcPr>
          <w:p w14:paraId="1A05A24D" w14:textId="77777777" w:rsidR="00396717" w:rsidRPr="00947530" w:rsidRDefault="00396717" w:rsidP="00F66361">
            <w:pPr>
              <w:spacing w:after="0" w:line="240" w:lineRule="auto"/>
              <w:jc w:val="center"/>
              <w:rPr>
                <w:rFonts w:eastAsia="Calibri" w:cs="Times New Roman"/>
                <w:sz w:val="24"/>
                <w:szCs w:val="24"/>
              </w:rPr>
            </w:pPr>
            <w:r w:rsidRPr="00947530">
              <w:rPr>
                <w:rFonts w:eastAsia="Calibri" w:cs="Times New Roman"/>
                <w:sz w:val="24"/>
                <w:szCs w:val="24"/>
              </w:rPr>
              <w:t xml:space="preserve">½ ngày </w:t>
            </w:r>
          </w:p>
          <w:p w14:paraId="62060686" w14:textId="25E33F71" w:rsidR="00F66361" w:rsidRPr="00947530" w:rsidRDefault="00396717" w:rsidP="00F66361">
            <w:pPr>
              <w:spacing w:after="0" w:line="240" w:lineRule="auto"/>
              <w:jc w:val="center"/>
              <w:rPr>
                <w:rFonts w:eastAsia="Calibri" w:cs="Times New Roman"/>
                <w:sz w:val="24"/>
                <w:szCs w:val="24"/>
              </w:rPr>
            </w:pPr>
            <w:r w:rsidRPr="00947530">
              <w:rPr>
                <w:rFonts w:eastAsia="Calibri" w:cs="Times New Roman"/>
                <w:sz w:val="24"/>
                <w:szCs w:val="24"/>
              </w:rPr>
              <w:t>(4 giờ)</w:t>
            </w:r>
          </w:p>
        </w:tc>
      </w:tr>
      <w:tr w:rsidR="00F66361" w:rsidRPr="00947530" w14:paraId="54D0757E" w14:textId="77777777" w:rsidTr="00F66361">
        <w:tc>
          <w:tcPr>
            <w:tcW w:w="6237" w:type="dxa"/>
            <w:gridSpan w:val="2"/>
            <w:tcBorders>
              <w:top w:val="single" w:sz="4" w:space="0" w:color="auto"/>
              <w:left w:val="single" w:sz="4" w:space="0" w:color="auto"/>
              <w:bottom w:val="single" w:sz="4" w:space="0" w:color="auto"/>
              <w:right w:val="single" w:sz="4" w:space="0" w:color="auto"/>
            </w:tcBorders>
            <w:vAlign w:val="center"/>
            <w:hideMark/>
          </w:tcPr>
          <w:p w14:paraId="41C9AFFB" w14:textId="77777777" w:rsidR="00F66361" w:rsidRPr="00947530" w:rsidRDefault="00F66361" w:rsidP="00F66361">
            <w:pPr>
              <w:spacing w:after="0" w:line="240" w:lineRule="auto"/>
              <w:jc w:val="center"/>
              <w:rPr>
                <w:rFonts w:eastAsia="Calibri" w:cs="Times New Roman"/>
                <w:b/>
                <w:sz w:val="24"/>
                <w:szCs w:val="24"/>
              </w:rPr>
            </w:pPr>
            <w:r w:rsidRPr="00947530">
              <w:rPr>
                <w:rFonts w:eastAsia="Calibri" w:cs="Times New Roman"/>
                <w:b/>
                <w:sz w:val="24"/>
                <w:szCs w:val="24"/>
              </w:rPr>
              <w:t>Tổng thời gian giải quyết</w:t>
            </w:r>
          </w:p>
        </w:tc>
        <w:tc>
          <w:tcPr>
            <w:tcW w:w="1588" w:type="dxa"/>
            <w:tcBorders>
              <w:top w:val="single" w:sz="4" w:space="0" w:color="auto"/>
              <w:left w:val="single" w:sz="4" w:space="0" w:color="auto"/>
              <w:bottom w:val="single" w:sz="4" w:space="0" w:color="auto"/>
              <w:right w:val="single" w:sz="4" w:space="0" w:color="auto"/>
            </w:tcBorders>
            <w:vAlign w:val="center"/>
          </w:tcPr>
          <w:p w14:paraId="71710F91" w14:textId="77777777" w:rsidR="00F66361" w:rsidRPr="00947530" w:rsidRDefault="00F66361" w:rsidP="00F66361">
            <w:pPr>
              <w:spacing w:after="0" w:line="240" w:lineRule="auto"/>
              <w:jc w:val="center"/>
              <w:rPr>
                <w:rFonts w:eastAsia="Calibri" w:cs="Times New Roman"/>
                <w:b/>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hideMark/>
          </w:tcPr>
          <w:p w14:paraId="73695A1B" w14:textId="77777777" w:rsidR="00F66361" w:rsidRDefault="00F66361" w:rsidP="00F66361">
            <w:pPr>
              <w:spacing w:after="0" w:line="240" w:lineRule="auto"/>
              <w:jc w:val="center"/>
              <w:rPr>
                <w:rFonts w:eastAsia="Calibri" w:cs="Times New Roman"/>
                <w:b/>
                <w:sz w:val="24"/>
                <w:szCs w:val="24"/>
              </w:rPr>
            </w:pPr>
            <w:r w:rsidRPr="00947530">
              <w:rPr>
                <w:rFonts w:eastAsia="Calibri" w:cs="Times New Roman"/>
                <w:b/>
                <w:sz w:val="24"/>
                <w:szCs w:val="24"/>
              </w:rPr>
              <w:t>40 ngày</w:t>
            </w:r>
          </w:p>
          <w:p w14:paraId="196F1049" w14:textId="022D967B" w:rsidR="00E62303" w:rsidRPr="00947530" w:rsidRDefault="00E62303" w:rsidP="00F66361">
            <w:pPr>
              <w:spacing w:after="0" w:line="240" w:lineRule="auto"/>
              <w:jc w:val="center"/>
              <w:rPr>
                <w:rFonts w:eastAsia="Calibri" w:cs="Times New Roman"/>
                <w:b/>
                <w:sz w:val="24"/>
                <w:szCs w:val="24"/>
              </w:rPr>
            </w:pPr>
            <w:r>
              <w:rPr>
                <w:rFonts w:eastAsia="Calibri" w:cs="Times New Roman"/>
                <w:b/>
                <w:sz w:val="24"/>
                <w:szCs w:val="24"/>
              </w:rPr>
              <w:t>(320 giờ)</w:t>
            </w:r>
          </w:p>
        </w:tc>
      </w:tr>
    </w:tbl>
    <w:p w14:paraId="5C384CB8" w14:textId="77777777" w:rsidR="00F66361" w:rsidRPr="00947530" w:rsidRDefault="00F66361" w:rsidP="00F66361">
      <w:pPr>
        <w:spacing w:after="0" w:line="240" w:lineRule="auto"/>
        <w:rPr>
          <w:rFonts w:eastAsia="Calibri" w:cs="Times New Roman"/>
          <w:b/>
          <w:bCs/>
          <w:sz w:val="26"/>
          <w:szCs w:val="26"/>
          <w:lang w:val="nl-NL"/>
        </w:rPr>
      </w:pPr>
    </w:p>
    <w:p w14:paraId="76E428E6" w14:textId="77777777" w:rsidR="00F66361" w:rsidRPr="00947530" w:rsidRDefault="00F66361" w:rsidP="00F66361">
      <w:pPr>
        <w:spacing w:after="0" w:line="240" w:lineRule="auto"/>
        <w:rPr>
          <w:rFonts w:eastAsia="Calibri" w:cs="Times New Roman"/>
          <w:b/>
          <w:bCs/>
          <w:sz w:val="26"/>
          <w:szCs w:val="26"/>
          <w:lang w:val="nl-NL"/>
        </w:rPr>
      </w:pPr>
    </w:p>
    <w:p w14:paraId="67878F3C" w14:textId="77777777" w:rsidR="00F66361" w:rsidRPr="00947530" w:rsidRDefault="00F66361" w:rsidP="00F66361">
      <w:pPr>
        <w:spacing w:after="0" w:line="240" w:lineRule="auto"/>
        <w:ind w:firstLine="720"/>
        <w:rPr>
          <w:rFonts w:eastAsia="Calibri" w:cs="Times New Roman"/>
          <w:b/>
          <w:bCs/>
          <w:sz w:val="26"/>
          <w:szCs w:val="26"/>
          <w:lang w:val="nl-NL"/>
        </w:rPr>
      </w:pPr>
      <w:r w:rsidRPr="00947530">
        <w:rPr>
          <w:rFonts w:eastAsia="Times New Roman" w:cs="Times New Roman"/>
          <w:b/>
          <w:bCs/>
          <w:sz w:val="26"/>
          <w:szCs w:val="26"/>
        </w:rPr>
        <w:t>2. Thủ tục thẩm định điều chỉnh vị trí việc làm (đơn vị hành chính)</w:t>
      </w:r>
    </w:p>
    <w:p w14:paraId="568EE4C9" w14:textId="77777777" w:rsidR="00F66361" w:rsidRPr="00947530" w:rsidRDefault="00F66361" w:rsidP="00F66361">
      <w:pPr>
        <w:spacing w:after="0" w:line="240" w:lineRule="auto"/>
        <w:rPr>
          <w:rFonts w:eastAsia="Calibri" w:cs="Times New Roman"/>
          <w:b/>
          <w:bCs/>
          <w:sz w:val="26"/>
          <w:szCs w:val="26"/>
          <w:lang w:val="nl-NL"/>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5245"/>
        <w:gridCol w:w="1588"/>
        <w:gridCol w:w="1247"/>
      </w:tblGrid>
      <w:tr w:rsidR="00FB6960" w:rsidRPr="00947530" w14:paraId="2D935820" w14:textId="77777777" w:rsidTr="00F66361">
        <w:tc>
          <w:tcPr>
            <w:tcW w:w="992" w:type="dxa"/>
            <w:tcBorders>
              <w:top w:val="single" w:sz="4" w:space="0" w:color="auto"/>
              <w:left w:val="single" w:sz="4" w:space="0" w:color="auto"/>
              <w:bottom w:val="single" w:sz="4" w:space="0" w:color="auto"/>
              <w:right w:val="single" w:sz="4" w:space="0" w:color="auto"/>
            </w:tcBorders>
            <w:vAlign w:val="center"/>
            <w:hideMark/>
          </w:tcPr>
          <w:p w14:paraId="42EBD3C1" w14:textId="77777777" w:rsidR="00F66361" w:rsidRPr="00947530" w:rsidRDefault="00F66361" w:rsidP="00F66361">
            <w:pPr>
              <w:spacing w:after="0" w:line="240" w:lineRule="auto"/>
              <w:ind w:left="-120" w:right="-108"/>
              <w:jc w:val="center"/>
              <w:rPr>
                <w:rFonts w:eastAsia="Calibri" w:cs="Times New Roman"/>
                <w:b/>
                <w:sz w:val="24"/>
                <w:szCs w:val="24"/>
              </w:rPr>
            </w:pPr>
            <w:r w:rsidRPr="00947530">
              <w:rPr>
                <w:rFonts w:eastAsia="Calibri" w:cs="Times New Roman"/>
                <w:b/>
                <w:sz w:val="24"/>
                <w:szCs w:val="24"/>
              </w:rPr>
              <w:t>Thứ tự các bước</w:t>
            </w:r>
          </w:p>
        </w:tc>
        <w:tc>
          <w:tcPr>
            <w:tcW w:w="5245" w:type="dxa"/>
            <w:tcBorders>
              <w:top w:val="single" w:sz="4" w:space="0" w:color="auto"/>
              <w:left w:val="single" w:sz="4" w:space="0" w:color="auto"/>
              <w:bottom w:val="single" w:sz="4" w:space="0" w:color="auto"/>
              <w:right w:val="single" w:sz="4" w:space="0" w:color="auto"/>
            </w:tcBorders>
            <w:vAlign w:val="center"/>
            <w:hideMark/>
          </w:tcPr>
          <w:p w14:paraId="6C2759B2" w14:textId="77777777" w:rsidR="00F66361" w:rsidRPr="00947530" w:rsidRDefault="00F66361" w:rsidP="00F66361">
            <w:pPr>
              <w:spacing w:after="0" w:line="240" w:lineRule="auto"/>
              <w:jc w:val="center"/>
              <w:rPr>
                <w:rFonts w:eastAsia="Calibri" w:cs="Times New Roman"/>
                <w:b/>
                <w:sz w:val="24"/>
                <w:szCs w:val="24"/>
              </w:rPr>
            </w:pPr>
            <w:r w:rsidRPr="00947530">
              <w:rPr>
                <w:rFonts w:eastAsia="Calibri" w:cs="Times New Roman"/>
                <w:b/>
                <w:sz w:val="24"/>
                <w:szCs w:val="24"/>
              </w:rPr>
              <w:t>Nội dung công việc</w:t>
            </w:r>
          </w:p>
        </w:tc>
        <w:tc>
          <w:tcPr>
            <w:tcW w:w="1588" w:type="dxa"/>
            <w:tcBorders>
              <w:top w:val="single" w:sz="4" w:space="0" w:color="auto"/>
              <w:left w:val="single" w:sz="4" w:space="0" w:color="auto"/>
              <w:bottom w:val="single" w:sz="4" w:space="0" w:color="auto"/>
              <w:right w:val="single" w:sz="4" w:space="0" w:color="auto"/>
            </w:tcBorders>
            <w:vAlign w:val="center"/>
            <w:hideMark/>
          </w:tcPr>
          <w:p w14:paraId="3CA8DF8D" w14:textId="77777777" w:rsidR="00F66361" w:rsidRPr="00947530" w:rsidRDefault="00F66361" w:rsidP="00F66361">
            <w:pPr>
              <w:spacing w:after="0" w:line="240" w:lineRule="auto"/>
              <w:jc w:val="center"/>
              <w:rPr>
                <w:rFonts w:eastAsia="Calibri" w:cs="Times New Roman"/>
                <w:b/>
                <w:sz w:val="24"/>
                <w:szCs w:val="24"/>
              </w:rPr>
            </w:pPr>
            <w:r w:rsidRPr="00947530">
              <w:rPr>
                <w:rFonts w:eastAsia="Calibri" w:cs="Times New Roman"/>
                <w:b/>
                <w:sz w:val="24"/>
                <w:szCs w:val="24"/>
              </w:rPr>
              <w:t>Đơn vị/cá nhân thực hiện</w:t>
            </w:r>
          </w:p>
        </w:tc>
        <w:tc>
          <w:tcPr>
            <w:tcW w:w="1247" w:type="dxa"/>
            <w:tcBorders>
              <w:top w:val="single" w:sz="4" w:space="0" w:color="auto"/>
              <w:left w:val="single" w:sz="4" w:space="0" w:color="auto"/>
              <w:bottom w:val="single" w:sz="4" w:space="0" w:color="auto"/>
              <w:right w:val="single" w:sz="4" w:space="0" w:color="auto"/>
            </w:tcBorders>
            <w:vAlign w:val="center"/>
            <w:hideMark/>
          </w:tcPr>
          <w:p w14:paraId="3594EEA1" w14:textId="77777777" w:rsidR="00F66361" w:rsidRPr="00947530" w:rsidRDefault="00F66361" w:rsidP="00F66361">
            <w:pPr>
              <w:spacing w:after="0" w:line="240" w:lineRule="auto"/>
              <w:jc w:val="center"/>
              <w:rPr>
                <w:rFonts w:eastAsia="Calibri" w:cs="Times New Roman"/>
                <w:sz w:val="24"/>
                <w:szCs w:val="24"/>
              </w:rPr>
            </w:pPr>
            <w:r w:rsidRPr="00947530">
              <w:rPr>
                <w:rFonts w:eastAsia="Calibri" w:cs="Times New Roman"/>
                <w:b/>
                <w:sz w:val="24"/>
                <w:szCs w:val="24"/>
              </w:rPr>
              <w:t>Thời hạn</w:t>
            </w:r>
          </w:p>
        </w:tc>
      </w:tr>
      <w:tr w:rsidR="00FB6960" w:rsidRPr="00947530" w14:paraId="296A37FE" w14:textId="77777777" w:rsidTr="00F66361">
        <w:tc>
          <w:tcPr>
            <w:tcW w:w="992" w:type="dxa"/>
            <w:tcBorders>
              <w:top w:val="single" w:sz="4" w:space="0" w:color="auto"/>
              <w:left w:val="single" w:sz="4" w:space="0" w:color="auto"/>
              <w:bottom w:val="single" w:sz="4" w:space="0" w:color="auto"/>
              <w:right w:val="single" w:sz="4" w:space="0" w:color="auto"/>
            </w:tcBorders>
            <w:vAlign w:val="center"/>
          </w:tcPr>
          <w:p w14:paraId="08A8A1F7" w14:textId="77777777" w:rsidR="00F66361" w:rsidRPr="00947530" w:rsidRDefault="00F66361" w:rsidP="00F66361">
            <w:pPr>
              <w:spacing w:after="0" w:line="240" w:lineRule="auto"/>
              <w:ind w:left="-120" w:right="-108"/>
              <w:jc w:val="center"/>
              <w:rPr>
                <w:rFonts w:eastAsia="Calibri" w:cs="Times New Roman"/>
                <w:b/>
                <w:sz w:val="24"/>
                <w:szCs w:val="24"/>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485A2824" w14:textId="77777777" w:rsidR="00F66361" w:rsidRPr="00947530" w:rsidRDefault="00F66361" w:rsidP="00F66361">
            <w:pPr>
              <w:spacing w:after="0" w:line="240" w:lineRule="auto"/>
              <w:jc w:val="center"/>
              <w:rPr>
                <w:rFonts w:eastAsia="Calibri" w:cs="Times New Roman"/>
                <w:b/>
                <w:sz w:val="24"/>
                <w:szCs w:val="24"/>
              </w:rPr>
            </w:pPr>
            <w:r w:rsidRPr="00947530">
              <w:rPr>
                <w:rFonts w:eastAsia="Calibri" w:cs="Times New Roman"/>
                <w:b/>
                <w:sz w:val="24"/>
                <w:szCs w:val="24"/>
              </w:rPr>
              <w:t>Tổng thời gian giải quyết</w:t>
            </w:r>
          </w:p>
        </w:tc>
        <w:tc>
          <w:tcPr>
            <w:tcW w:w="1588" w:type="dxa"/>
            <w:tcBorders>
              <w:top w:val="single" w:sz="4" w:space="0" w:color="auto"/>
              <w:left w:val="single" w:sz="4" w:space="0" w:color="auto"/>
              <w:bottom w:val="single" w:sz="4" w:space="0" w:color="auto"/>
              <w:right w:val="single" w:sz="4" w:space="0" w:color="auto"/>
            </w:tcBorders>
            <w:vAlign w:val="center"/>
          </w:tcPr>
          <w:p w14:paraId="45C2DBBF" w14:textId="77777777" w:rsidR="00F66361" w:rsidRPr="00947530" w:rsidRDefault="00F66361" w:rsidP="00F66361">
            <w:pPr>
              <w:spacing w:after="0" w:line="240" w:lineRule="auto"/>
              <w:jc w:val="center"/>
              <w:rPr>
                <w:rFonts w:eastAsia="Calibri" w:cs="Times New Roman"/>
                <w:b/>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hideMark/>
          </w:tcPr>
          <w:p w14:paraId="5F751317" w14:textId="70404D7C" w:rsidR="00F66361" w:rsidRPr="00947530" w:rsidRDefault="005013BE" w:rsidP="00F66361">
            <w:pPr>
              <w:spacing w:after="0" w:line="240" w:lineRule="auto"/>
              <w:jc w:val="center"/>
              <w:rPr>
                <w:rFonts w:eastAsia="Calibri" w:cs="Times New Roman"/>
                <w:b/>
                <w:sz w:val="24"/>
                <w:szCs w:val="24"/>
              </w:rPr>
            </w:pPr>
            <w:r w:rsidRPr="00947530">
              <w:rPr>
                <w:rFonts w:eastAsia="Calibri" w:cs="Times New Roman"/>
                <w:b/>
                <w:sz w:val="24"/>
                <w:szCs w:val="24"/>
              </w:rPr>
              <w:t>25 ngày (200 giờ)</w:t>
            </w:r>
          </w:p>
        </w:tc>
      </w:tr>
      <w:tr w:rsidR="00FB6960" w:rsidRPr="00947530" w14:paraId="5C91B20D" w14:textId="77777777" w:rsidTr="00F66361">
        <w:tc>
          <w:tcPr>
            <w:tcW w:w="992" w:type="dxa"/>
            <w:tcBorders>
              <w:top w:val="single" w:sz="4" w:space="0" w:color="auto"/>
              <w:left w:val="single" w:sz="4" w:space="0" w:color="auto"/>
              <w:bottom w:val="single" w:sz="4" w:space="0" w:color="auto"/>
              <w:right w:val="single" w:sz="4" w:space="0" w:color="auto"/>
            </w:tcBorders>
            <w:vAlign w:val="center"/>
            <w:hideMark/>
          </w:tcPr>
          <w:p w14:paraId="6AF2CE8F" w14:textId="77777777" w:rsidR="00F66361" w:rsidRPr="00947530" w:rsidRDefault="00F66361" w:rsidP="00F66361">
            <w:pPr>
              <w:spacing w:after="0" w:line="240" w:lineRule="auto"/>
              <w:jc w:val="center"/>
              <w:rPr>
                <w:rFonts w:eastAsia="Calibri" w:cs="Times New Roman"/>
                <w:sz w:val="24"/>
                <w:szCs w:val="24"/>
              </w:rPr>
            </w:pPr>
            <w:r w:rsidRPr="00947530">
              <w:rPr>
                <w:rFonts w:eastAsia="Calibri" w:cs="Times New Roman"/>
                <w:sz w:val="24"/>
                <w:szCs w:val="24"/>
              </w:rPr>
              <w:t>Bước 1</w:t>
            </w:r>
          </w:p>
        </w:tc>
        <w:tc>
          <w:tcPr>
            <w:tcW w:w="5245" w:type="dxa"/>
            <w:tcBorders>
              <w:top w:val="single" w:sz="4" w:space="0" w:color="auto"/>
              <w:left w:val="single" w:sz="4" w:space="0" w:color="auto"/>
              <w:bottom w:val="single" w:sz="4" w:space="0" w:color="auto"/>
              <w:right w:val="single" w:sz="4" w:space="0" w:color="auto"/>
            </w:tcBorders>
            <w:vAlign w:val="center"/>
            <w:hideMark/>
          </w:tcPr>
          <w:p w14:paraId="7FEB2221" w14:textId="77777777" w:rsidR="00F66361" w:rsidRPr="00947530" w:rsidRDefault="00F66361" w:rsidP="00F66361">
            <w:pPr>
              <w:spacing w:after="0" w:line="240" w:lineRule="auto"/>
              <w:jc w:val="both"/>
              <w:rPr>
                <w:rFonts w:eastAsia="Calibri" w:cs="Times New Roman"/>
                <w:sz w:val="24"/>
                <w:szCs w:val="24"/>
              </w:rPr>
            </w:pPr>
            <w:r w:rsidRPr="00947530">
              <w:rPr>
                <w:rFonts w:eastAsia="Calibri" w:cs="Times New Roman"/>
                <w:sz w:val="24"/>
                <w:szCs w:val="24"/>
              </w:rPr>
              <w:t xml:space="preserve">- Kiểm tra, hướng dẫn, tiếp nhận hồ sơ, gửi phiếu hẹn trả kết quả cho cá nhân, tổ chức. </w:t>
            </w:r>
          </w:p>
          <w:p w14:paraId="7A8958A0" w14:textId="77777777" w:rsidR="00F66361" w:rsidRPr="00947530" w:rsidRDefault="00F66361" w:rsidP="00F66361">
            <w:pPr>
              <w:spacing w:after="0" w:line="240" w:lineRule="auto"/>
              <w:jc w:val="both"/>
              <w:rPr>
                <w:rFonts w:eastAsia="Calibri" w:cs="Times New Roman"/>
                <w:bCs/>
                <w:sz w:val="24"/>
                <w:szCs w:val="24"/>
                <w:lang w:val="nl-NL"/>
              </w:rPr>
            </w:pPr>
            <w:r w:rsidRPr="00947530">
              <w:rPr>
                <w:rFonts w:eastAsia="Calibri" w:cs="Times New Roman"/>
                <w:sz w:val="24"/>
                <w:szCs w:val="24"/>
              </w:rPr>
              <w:t>- Số hoá hồ sơ, quét (scan) chuyển hồ sơ trên phần mềm Một cửa điện tử và chuyển hồ sơ giấy đến Phòng chuyên môn (trừ trường hợp hồ sơ nộp trực tuyến)</w:t>
            </w:r>
            <w:r w:rsidRPr="00947530">
              <w:rPr>
                <w:rFonts w:eastAsia="Calibri" w:cs="Times New Roman"/>
                <w:bCs/>
                <w:sz w:val="24"/>
                <w:szCs w:val="24"/>
                <w:lang w:val="nl-NL"/>
              </w:rPr>
              <w:t xml:space="preserve">; </w:t>
            </w:r>
          </w:p>
          <w:p w14:paraId="0219F015" w14:textId="77777777" w:rsidR="00F66361" w:rsidRPr="00947530" w:rsidRDefault="00F66361" w:rsidP="00F66361">
            <w:pPr>
              <w:spacing w:after="0" w:line="240" w:lineRule="auto"/>
              <w:jc w:val="both"/>
              <w:rPr>
                <w:rFonts w:eastAsia="Calibri" w:cs="Times New Roman"/>
                <w:sz w:val="24"/>
                <w:szCs w:val="24"/>
              </w:rPr>
            </w:pPr>
            <w:r w:rsidRPr="00947530">
              <w:rPr>
                <w:rFonts w:eastAsia="Calibri" w:cs="Times New Roman"/>
                <w:bCs/>
                <w:sz w:val="24"/>
                <w:szCs w:val="24"/>
                <w:lang w:val="nl-NL"/>
              </w:rPr>
              <w:t xml:space="preserve">- Chuyển hồ sơ cho Trưởng phòng CCVC </w:t>
            </w:r>
          </w:p>
        </w:tc>
        <w:tc>
          <w:tcPr>
            <w:tcW w:w="1588" w:type="dxa"/>
            <w:tcBorders>
              <w:top w:val="single" w:sz="4" w:space="0" w:color="auto"/>
              <w:left w:val="single" w:sz="4" w:space="0" w:color="auto"/>
              <w:bottom w:val="single" w:sz="4" w:space="0" w:color="auto"/>
              <w:right w:val="single" w:sz="4" w:space="0" w:color="auto"/>
            </w:tcBorders>
            <w:vAlign w:val="center"/>
            <w:hideMark/>
          </w:tcPr>
          <w:p w14:paraId="381C1625" w14:textId="77777777" w:rsidR="00F66361" w:rsidRPr="00947530" w:rsidRDefault="00F66361" w:rsidP="00F66361">
            <w:pPr>
              <w:spacing w:after="0" w:line="240" w:lineRule="auto"/>
              <w:jc w:val="center"/>
              <w:rPr>
                <w:rFonts w:eastAsia="Calibri" w:cs="Times New Roman"/>
                <w:sz w:val="24"/>
                <w:szCs w:val="24"/>
              </w:rPr>
            </w:pPr>
            <w:r w:rsidRPr="00947530">
              <w:rPr>
                <w:rFonts w:eastAsia="Calibri" w:cs="Times New Roman"/>
                <w:sz w:val="24"/>
                <w:szCs w:val="24"/>
              </w:rPr>
              <w:t>Bộ phận Một cửa</w:t>
            </w:r>
          </w:p>
        </w:tc>
        <w:tc>
          <w:tcPr>
            <w:tcW w:w="1247" w:type="dxa"/>
            <w:tcBorders>
              <w:top w:val="single" w:sz="4" w:space="0" w:color="auto"/>
              <w:left w:val="single" w:sz="4" w:space="0" w:color="auto"/>
              <w:bottom w:val="single" w:sz="4" w:space="0" w:color="auto"/>
              <w:right w:val="single" w:sz="4" w:space="0" w:color="auto"/>
            </w:tcBorders>
            <w:vAlign w:val="center"/>
            <w:hideMark/>
          </w:tcPr>
          <w:p w14:paraId="6847F2FA" w14:textId="77777777" w:rsidR="000C5D5B" w:rsidRPr="00947530" w:rsidRDefault="00396717" w:rsidP="00F66361">
            <w:pPr>
              <w:spacing w:after="0" w:line="240" w:lineRule="auto"/>
              <w:jc w:val="center"/>
              <w:rPr>
                <w:rFonts w:eastAsia="Calibri" w:cs="Times New Roman"/>
                <w:sz w:val="24"/>
                <w:szCs w:val="24"/>
              </w:rPr>
            </w:pPr>
            <w:r w:rsidRPr="00947530">
              <w:rPr>
                <w:rFonts w:eastAsia="Calibri" w:cs="Times New Roman"/>
                <w:sz w:val="24"/>
                <w:szCs w:val="24"/>
              </w:rPr>
              <w:t xml:space="preserve">½ ngày </w:t>
            </w:r>
          </w:p>
          <w:p w14:paraId="288A4BFB" w14:textId="3470D92A" w:rsidR="00F66361" w:rsidRPr="00947530" w:rsidRDefault="00396717" w:rsidP="00F66361">
            <w:pPr>
              <w:spacing w:after="0" w:line="240" w:lineRule="auto"/>
              <w:jc w:val="center"/>
              <w:rPr>
                <w:rFonts w:eastAsia="Calibri" w:cs="Times New Roman"/>
                <w:sz w:val="24"/>
                <w:szCs w:val="24"/>
              </w:rPr>
            </w:pPr>
            <w:r w:rsidRPr="00947530">
              <w:rPr>
                <w:rFonts w:eastAsia="Calibri" w:cs="Times New Roman"/>
                <w:sz w:val="24"/>
                <w:szCs w:val="24"/>
              </w:rPr>
              <w:t>(4 giờ)</w:t>
            </w:r>
          </w:p>
        </w:tc>
      </w:tr>
      <w:tr w:rsidR="00FB6960" w:rsidRPr="00947530" w14:paraId="77C4E6A4" w14:textId="77777777" w:rsidTr="00F66361">
        <w:tc>
          <w:tcPr>
            <w:tcW w:w="992" w:type="dxa"/>
            <w:tcBorders>
              <w:top w:val="single" w:sz="4" w:space="0" w:color="auto"/>
              <w:left w:val="single" w:sz="4" w:space="0" w:color="auto"/>
              <w:bottom w:val="single" w:sz="4" w:space="0" w:color="auto"/>
              <w:right w:val="single" w:sz="4" w:space="0" w:color="auto"/>
            </w:tcBorders>
            <w:vAlign w:val="center"/>
          </w:tcPr>
          <w:p w14:paraId="5C687CB4" w14:textId="77777777" w:rsidR="00F66361" w:rsidRPr="00947530" w:rsidRDefault="00F66361" w:rsidP="00F66361">
            <w:pPr>
              <w:spacing w:after="0" w:line="240" w:lineRule="auto"/>
              <w:jc w:val="center"/>
              <w:rPr>
                <w:rFonts w:eastAsia="Calibri" w:cs="Times New Roman"/>
                <w:sz w:val="24"/>
                <w:szCs w:val="24"/>
              </w:rPr>
            </w:pPr>
            <w:r w:rsidRPr="00947530">
              <w:rPr>
                <w:rFonts w:eastAsia="Calibri" w:cs="Times New Roman"/>
                <w:sz w:val="24"/>
                <w:szCs w:val="24"/>
              </w:rPr>
              <w:t>Bước 2</w:t>
            </w:r>
          </w:p>
          <w:p w14:paraId="2F84F962" w14:textId="77777777" w:rsidR="00F66361" w:rsidRPr="00947530" w:rsidRDefault="00F66361" w:rsidP="00F66361">
            <w:pPr>
              <w:spacing w:after="0" w:line="240" w:lineRule="auto"/>
              <w:jc w:val="center"/>
              <w:rPr>
                <w:rFonts w:eastAsia="Calibri" w:cs="Times New Roman"/>
                <w:sz w:val="24"/>
                <w:szCs w:val="24"/>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1B5FDEF9" w14:textId="77777777" w:rsidR="00F66361" w:rsidRPr="00947530" w:rsidRDefault="00F66361" w:rsidP="00F66361">
            <w:pPr>
              <w:spacing w:after="0" w:line="240" w:lineRule="auto"/>
              <w:jc w:val="both"/>
              <w:rPr>
                <w:rFonts w:eastAsia="Calibri" w:cs="Times New Roman"/>
                <w:sz w:val="24"/>
                <w:szCs w:val="24"/>
              </w:rPr>
            </w:pPr>
            <w:r w:rsidRPr="00947530">
              <w:rPr>
                <w:rFonts w:eastAsia="Calibri" w:cs="Times New Roman"/>
                <w:bCs/>
                <w:sz w:val="24"/>
                <w:szCs w:val="24"/>
                <w:lang w:val="nl-NL"/>
              </w:rPr>
              <w:t>Trưởng phòng CCVC nhận hồ sơ bàn giao từ Bộ phận Một cửa sau đó giao cho chuyên viên phụ trách lĩnh vực</w:t>
            </w:r>
          </w:p>
        </w:tc>
        <w:tc>
          <w:tcPr>
            <w:tcW w:w="1588" w:type="dxa"/>
            <w:tcBorders>
              <w:top w:val="single" w:sz="4" w:space="0" w:color="auto"/>
              <w:left w:val="single" w:sz="4" w:space="0" w:color="auto"/>
              <w:bottom w:val="single" w:sz="4" w:space="0" w:color="auto"/>
              <w:right w:val="single" w:sz="4" w:space="0" w:color="auto"/>
            </w:tcBorders>
            <w:vAlign w:val="center"/>
            <w:hideMark/>
          </w:tcPr>
          <w:p w14:paraId="47F9BD0A" w14:textId="77777777" w:rsidR="00F66361" w:rsidRPr="00947530" w:rsidRDefault="00F66361" w:rsidP="00F66361">
            <w:pPr>
              <w:spacing w:after="0" w:line="240" w:lineRule="auto"/>
              <w:jc w:val="center"/>
              <w:rPr>
                <w:rFonts w:eastAsia="Calibri" w:cs="Times New Roman"/>
                <w:sz w:val="24"/>
                <w:szCs w:val="24"/>
              </w:rPr>
            </w:pPr>
            <w:r w:rsidRPr="00947530">
              <w:rPr>
                <w:rFonts w:eastAsia="Calibri" w:cs="Times New Roman"/>
                <w:sz w:val="24"/>
                <w:szCs w:val="24"/>
              </w:rPr>
              <w:t xml:space="preserve">Trưởng phòng </w:t>
            </w:r>
          </w:p>
        </w:tc>
        <w:tc>
          <w:tcPr>
            <w:tcW w:w="1247" w:type="dxa"/>
            <w:tcBorders>
              <w:top w:val="single" w:sz="4" w:space="0" w:color="auto"/>
              <w:left w:val="single" w:sz="4" w:space="0" w:color="auto"/>
              <w:bottom w:val="single" w:sz="4" w:space="0" w:color="auto"/>
              <w:right w:val="single" w:sz="4" w:space="0" w:color="auto"/>
            </w:tcBorders>
            <w:vAlign w:val="center"/>
            <w:hideMark/>
          </w:tcPr>
          <w:p w14:paraId="038213E5" w14:textId="77777777" w:rsidR="000C5D5B" w:rsidRPr="00947530" w:rsidRDefault="00396717" w:rsidP="00F66361">
            <w:pPr>
              <w:spacing w:after="0" w:line="240" w:lineRule="auto"/>
              <w:jc w:val="center"/>
              <w:rPr>
                <w:rFonts w:eastAsia="Calibri" w:cs="Times New Roman"/>
                <w:sz w:val="24"/>
                <w:szCs w:val="24"/>
              </w:rPr>
            </w:pPr>
            <w:r w:rsidRPr="00947530">
              <w:rPr>
                <w:rFonts w:eastAsia="Calibri" w:cs="Times New Roman"/>
                <w:sz w:val="24"/>
                <w:szCs w:val="24"/>
              </w:rPr>
              <w:t xml:space="preserve">1 ngày </w:t>
            </w:r>
          </w:p>
          <w:p w14:paraId="52D60684" w14:textId="2B414F0B" w:rsidR="00F66361" w:rsidRPr="00947530" w:rsidRDefault="00396717" w:rsidP="00F66361">
            <w:pPr>
              <w:spacing w:after="0" w:line="240" w:lineRule="auto"/>
              <w:jc w:val="center"/>
              <w:rPr>
                <w:rFonts w:eastAsia="Calibri" w:cs="Times New Roman"/>
                <w:sz w:val="24"/>
                <w:szCs w:val="24"/>
              </w:rPr>
            </w:pPr>
            <w:r w:rsidRPr="00947530">
              <w:rPr>
                <w:rFonts w:eastAsia="Calibri" w:cs="Times New Roman"/>
                <w:sz w:val="24"/>
                <w:szCs w:val="24"/>
              </w:rPr>
              <w:t>(8 giờ)</w:t>
            </w:r>
          </w:p>
        </w:tc>
      </w:tr>
      <w:tr w:rsidR="00FB6960" w:rsidRPr="00947530" w14:paraId="07C82684" w14:textId="77777777" w:rsidTr="00F66361">
        <w:tc>
          <w:tcPr>
            <w:tcW w:w="992" w:type="dxa"/>
            <w:tcBorders>
              <w:top w:val="single" w:sz="4" w:space="0" w:color="auto"/>
              <w:left w:val="single" w:sz="4" w:space="0" w:color="auto"/>
              <w:bottom w:val="single" w:sz="4" w:space="0" w:color="auto"/>
              <w:right w:val="single" w:sz="4" w:space="0" w:color="auto"/>
            </w:tcBorders>
            <w:vAlign w:val="center"/>
            <w:hideMark/>
          </w:tcPr>
          <w:p w14:paraId="57D128F9" w14:textId="77777777" w:rsidR="00F66361" w:rsidRPr="00947530" w:rsidRDefault="00F66361" w:rsidP="00F66361">
            <w:pPr>
              <w:spacing w:after="0" w:line="240" w:lineRule="auto"/>
              <w:jc w:val="center"/>
              <w:rPr>
                <w:rFonts w:eastAsia="Calibri" w:cs="Times New Roman"/>
                <w:sz w:val="24"/>
                <w:szCs w:val="24"/>
              </w:rPr>
            </w:pPr>
            <w:r w:rsidRPr="00947530">
              <w:rPr>
                <w:rFonts w:eastAsia="Calibri" w:cs="Times New Roman"/>
                <w:sz w:val="24"/>
                <w:szCs w:val="24"/>
              </w:rPr>
              <w:t>Bước 3</w:t>
            </w:r>
          </w:p>
        </w:tc>
        <w:tc>
          <w:tcPr>
            <w:tcW w:w="5245" w:type="dxa"/>
            <w:tcBorders>
              <w:top w:val="single" w:sz="4" w:space="0" w:color="auto"/>
              <w:left w:val="single" w:sz="4" w:space="0" w:color="auto"/>
              <w:bottom w:val="single" w:sz="4" w:space="0" w:color="auto"/>
              <w:right w:val="single" w:sz="4" w:space="0" w:color="auto"/>
            </w:tcBorders>
            <w:vAlign w:val="center"/>
            <w:hideMark/>
          </w:tcPr>
          <w:p w14:paraId="0E1DBAFE" w14:textId="77777777" w:rsidR="00F66361" w:rsidRPr="00947530" w:rsidRDefault="00F66361" w:rsidP="00F66361">
            <w:pPr>
              <w:spacing w:after="0" w:line="240" w:lineRule="auto"/>
              <w:jc w:val="both"/>
              <w:rPr>
                <w:rFonts w:eastAsia="Calibri" w:cs="Times New Roman"/>
                <w:sz w:val="26"/>
                <w:szCs w:val="26"/>
                <w:lang w:val="en"/>
              </w:rPr>
            </w:pPr>
            <w:r w:rsidRPr="00947530">
              <w:rPr>
                <w:rFonts w:eastAsia="Calibri" w:cs="Times New Roman"/>
                <w:sz w:val="26"/>
                <w:szCs w:val="26"/>
                <w:lang w:val="en"/>
              </w:rPr>
              <w:t>Chuyên viên kiểm tra, xử lý hồ sơ</w:t>
            </w:r>
          </w:p>
          <w:p w14:paraId="259B5048" w14:textId="77777777" w:rsidR="00F66361" w:rsidRPr="00947530" w:rsidRDefault="00F66361" w:rsidP="00F66361">
            <w:pPr>
              <w:spacing w:after="0" w:line="240" w:lineRule="auto"/>
              <w:jc w:val="both"/>
              <w:rPr>
                <w:rFonts w:eastAsia="Calibri" w:cs="Times New Roman"/>
                <w:sz w:val="24"/>
                <w:szCs w:val="24"/>
              </w:rPr>
            </w:pPr>
            <w:r w:rsidRPr="00947530">
              <w:rPr>
                <w:rFonts w:eastAsia="Calibri" w:cs="Times New Roman"/>
                <w:sz w:val="24"/>
                <w:szCs w:val="24"/>
              </w:rPr>
              <w:t>- Trường hợp</w:t>
            </w:r>
            <w:r w:rsidRPr="00947530">
              <w:rPr>
                <w:rFonts w:eastAsia="Calibri" w:cs="Times New Roman"/>
                <w:sz w:val="26"/>
                <w:szCs w:val="26"/>
                <w:lang w:val="en"/>
              </w:rPr>
              <w:t xml:space="preserve"> hồ sơ của cơ quan, địa phương </w:t>
            </w:r>
            <w:r w:rsidRPr="00947530">
              <w:rPr>
                <w:rFonts w:eastAsia="Calibri" w:cs="Times New Roman"/>
                <w:sz w:val="24"/>
                <w:szCs w:val="24"/>
              </w:rPr>
              <w:t>không đảm bảo thì có văn bản trả lại, yêu cầu chỉnh sửa (Thông qua Trung tâm PVHCC).</w:t>
            </w:r>
          </w:p>
          <w:p w14:paraId="5263A1DD" w14:textId="77777777" w:rsidR="00F66361" w:rsidRPr="00947530" w:rsidRDefault="00F66361" w:rsidP="00F66361">
            <w:pPr>
              <w:spacing w:after="0" w:line="240" w:lineRule="auto"/>
              <w:jc w:val="both"/>
              <w:rPr>
                <w:rFonts w:eastAsia="Calibri" w:cs="Times New Roman"/>
                <w:sz w:val="24"/>
                <w:szCs w:val="24"/>
              </w:rPr>
            </w:pPr>
            <w:r w:rsidRPr="00947530">
              <w:rPr>
                <w:rFonts w:eastAsia="Calibri" w:cs="Times New Roman"/>
                <w:sz w:val="24"/>
                <w:szCs w:val="24"/>
              </w:rPr>
              <w:t>- Trường hợp hồ sơ đảm bảo: trình Trưởng phòng</w:t>
            </w:r>
          </w:p>
        </w:tc>
        <w:tc>
          <w:tcPr>
            <w:tcW w:w="1588" w:type="dxa"/>
            <w:tcBorders>
              <w:top w:val="single" w:sz="4" w:space="0" w:color="auto"/>
              <w:left w:val="single" w:sz="4" w:space="0" w:color="auto"/>
              <w:bottom w:val="single" w:sz="4" w:space="0" w:color="auto"/>
              <w:right w:val="single" w:sz="4" w:space="0" w:color="auto"/>
            </w:tcBorders>
            <w:vAlign w:val="center"/>
            <w:hideMark/>
          </w:tcPr>
          <w:p w14:paraId="53456E9B" w14:textId="77777777" w:rsidR="00F66361" w:rsidRPr="00947530" w:rsidRDefault="00F66361" w:rsidP="00F66361">
            <w:pPr>
              <w:spacing w:after="0" w:line="240" w:lineRule="auto"/>
              <w:jc w:val="center"/>
              <w:rPr>
                <w:rFonts w:eastAsia="Calibri" w:cs="Times New Roman"/>
                <w:sz w:val="24"/>
                <w:szCs w:val="24"/>
              </w:rPr>
            </w:pPr>
            <w:r w:rsidRPr="00947530">
              <w:rPr>
                <w:rFonts w:eastAsia="Calibri" w:cs="Times New Roman"/>
                <w:sz w:val="24"/>
                <w:szCs w:val="24"/>
              </w:rPr>
              <w:t>Chuyên viên</w:t>
            </w:r>
          </w:p>
        </w:tc>
        <w:tc>
          <w:tcPr>
            <w:tcW w:w="1247" w:type="dxa"/>
            <w:tcBorders>
              <w:top w:val="single" w:sz="4" w:space="0" w:color="auto"/>
              <w:left w:val="single" w:sz="4" w:space="0" w:color="auto"/>
              <w:bottom w:val="single" w:sz="4" w:space="0" w:color="auto"/>
              <w:right w:val="single" w:sz="4" w:space="0" w:color="auto"/>
            </w:tcBorders>
            <w:vAlign w:val="center"/>
            <w:hideMark/>
          </w:tcPr>
          <w:p w14:paraId="29B1098D" w14:textId="07E93A0C" w:rsidR="00F66361" w:rsidRPr="00947530" w:rsidRDefault="00F66361" w:rsidP="00F66361">
            <w:pPr>
              <w:spacing w:after="0" w:line="240" w:lineRule="auto"/>
              <w:jc w:val="center"/>
              <w:rPr>
                <w:rFonts w:eastAsia="Calibri" w:cs="Times New Roman"/>
                <w:sz w:val="24"/>
                <w:szCs w:val="24"/>
              </w:rPr>
            </w:pPr>
            <w:r w:rsidRPr="00947530">
              <w:rPr>
                <w:rFonts w:eastAsia="Calibri" w:cs="Times New Roman"/>
                <w:sz w:val="24"/>
                <w:szCs w:val="24"/>
              </w:rPr>
              <w:t>0</w:t>
            </w:r>
            <w:r w:rsidR="00AE6EA5" w:rsidRPr="00947530">
              <w:rPr>
                <w:rFonts w:eastAsia="Calibri" w:cs="Times New Roman"/>
                <w:sz w:val="24"/>
                <w:szCs w:val="24"/>
              </w:rPr>
              <w:t>8 ngày (64 giờ)</w:t>
            </w:r>
          </w:p>
        </w:tc>
      </w:tr>
      <w:tr w:rsidR="00FB6960" w:rsidRPr="00947530" w14:paraId="4B73F039" w14:textId="77777777" w:rsidTr="00F66361">
        <w:tc>
          <w:tcPr>
            <w:tcW w:w="992" w:type="dxa"/>
            <w:tcBorders>
              <w:top w:val="single" w:sz="4" w:space="0" w:color="auto"/>
              <w:left w:val="single" w:sz="4" w:space="0" w:color="auto"/>
              <w:bottom w:val="single" w:sz="4" w:space="0" w:color="auto"/>
              <w:right w:val="single" w:sz="4" w:space="0" w:color="auto"/>
            </w:tcBorders>
            <w:hideMark/>
          </w:tcPr>
          <w:p w14:paraId="247A4396" w14:textId="77777777" w:rsidR="00F66361" w:rsidRPr="00947530" w:rsidRDefault="00F66361" w:rsidP="00F66361">
            <w:pPr>
              <w:spacing w:after="0" w:line="240" w:lineRule="auto"/>
              <w:jc w:val="center"/>
              <w:rPr>
                <w:rFonts w:eastAsia="Calibri" w:cs="Times New Roman"/>
                <w:sz w:val="24"/>
                <w:szCs w:val="24"/>
              </w:rPr>
            </w:pPr>
            <w:r w:rsidRPr="00947530">
              <w:rPr>
                <w:rFonts w:eastAsia="Calibri" w:cs="Times New Roman"/>
                <w:sz w:val="24"/>
                <w:szCs w:val="24"/>
              </w:rPr>
              <w:t>Bước 4</w:t>
            </w:r>
          </w:p>
        </w:tc>
        <w:tc>
          <w:tcPr>
            <w:tcW w:w="5245" w:type="dxa"/>
            <w:tcBorders>
              <w:top w:val="single" w:sz="4" w:space="0" w:color="auto"/>
              <w:left w:val="single" w:sz="4" w:space="0" w:color="auto"/>
              <w:bottom w:val="single" w:sz="4" w:space="0" w:color="auto"/>
              <w:right w:val="single" w:sz="4" w:space="0" w:color="auto"/>
            </w:tcBorders>
            <w:hideMark/>
          </w:tcPr>
          <w:p w14:paraId="017F9CB9" w14:textId="77777777" w:rsidR="00F66361" w:rsidRPr="00947530" w:rsidRDefault="00F66361" w:rsidP="00F66361">
            <w:pPr>
              <w:spacing w:after="0" w:line="240" w:lineRule="auto"/>
              <w:jc w:val="both"/>
              <w:rPr>
                <w:rFonts w:eastAsia="Calibri" w:cs="Times New Roman"/>
                <w:sz w:val="24"/>
                <w:szCs w:val="24"/>
                <w:lang w:val="en"/>
              </w:rPr>
            </w:pPr>
            <w:r w:rsidRPr="00947530">
              <w:rPr>
                <w:rFonts w:eastAsia="Calibri" w:cs="Times New Roman"/>
                <w:sz w:val="24"/>
                <w:szCs w:val="24"/>
              </w:rPr>
              <w:t>Trưởng phòng xem xét, trình Lãnh đạo Sở ký văn bản</w:t>
            </w:r>
          </w:p>
        </w:tc>
        <w:tc>
          <w:tcPr>
            <w:tcW w:w="1588" w:type="dxa"/>
            <w:tcBorders>
              <w:top w:val="single" w:sz="4" w:space="0" w:color="auto"/>
              <w:left w:val="single" w:sz="4" w:space="0" w:color="auto"/>
              <w:bottom w:val="single" w:sz="4" w:space="0" w:color="auto"/>
              <w:right w:val="single" w:sz="4" w:space="0" w:color="auto"/>
            </w:tcBorders>
            <w:hideMark/>
          </w:tcPr>
          <w:p w14:paraId="17AC26C6" w14:textId="77777777" w:rsidR="00F66361" w:rsidRPr="00947530" w:rsidRDefault="00F66361" w:rsidP="00F66361">
            <w:pPr>
              <w:spacing w:after="0" w:line="240" w:lineRule="auto"/>
              <w:jc w:val="center"/>
              <w:rPr>
                <w:rFonts w:eastAsia="Calibri" w:cs="Times New Roman"/>
                <w:sz w:val="24"/>
                <w:szCs w:val="24"/>
              </w:rPr>
            </w:pPr>
            <w:r w:rsidRPr="00947530">
              <w:rPr>
                <w:rFonts w:eastAsia="Calibri" w:cs="Times New Roman"/>
                <w:sz w:val="24"/>
                <w:szCs w:val="24"/>
              </w:rPr>
              <w:t>Trưởng phòng</w:t>
            </w:r>
          </w:p>
        </w:tc>
        <w:tc>
          <w:tcPr>
            <w:tcW w:w="1247" w:type="dxa"/>
            <w:tcBorders>
              <w:top w:val="single" w:sz="4" w:space="0" w:color="auto"/>
              <w:left w:val="single" w:sz="4" w:space="0" w:color="auto"/>
              <w:bottom w:val="single" w:sz="4" w:space="0" w:color="auto"/>
              <w:right w:val="single" w:sz="4" w:space="0" w:color="auto"/>
            </w:tcBorders>
            <w:hideMark/>
          </w:tcPr>
          <w:p w14:paraId="6AA7A00D" w14:textId="77777777" w:rsidR="000C5D5B" w:rsidRPr="00947530" w:rsidRDefault="00396717" w:rsidP="00F66361">
            <w:pPr>
              <w:spacing w:after="0" w:line="240" w:lineRule="auto"/>
              <w:jc w:val="center"/>
              <w:rPr>
                <w:rFonts w:eastAsia="Calibri" w:cs="Times New Roman"/>
                <w:sz w:val="24"/>
                <w:szCs w:val="24"/>
              </w:rPr>
            </w:pPr>
            <w:r w:rsidRPr="00947530">
              <w:rPr>
                <w:rFonts w:eastAsia="Calibri" w:cs="Times New Roman"/>
                <w:sz w:val="24"/>
                <w:szCs w:val="24"/>
              </w:rPr>
              <w:t xml:space="preserve">2 ngày </w:t>
            </w:r>
          </w:p>
          <w:p w14:paraId="42582AEF" w14:textId="3041E2D4" w:rsidR="00F66361" w:rsidRPr="00947530" w:rsidRDefault="00396717" w:rsidP="00F66361">
            <w:pPr>
              <w:spacing w:after="0" w:line="240" w:lineRule="auto"/>
              <w:jc w:val="center"/>
              <w:rPr>
                <w:rFonts w:eastAsia="Calibri" w:cs="Times New Roman"/>
                <w:sz w:val="24"/>
                <w:szCs w:val="24"/>
              </w:rPr>
            </w:pPr>
            <w:r w:rsidRPr="00947530">
              <w:rPr>
                <w:rFonts w:eastAsia="Calibri" w:cs="Times New Roman"/>
                <w:sz w:val="24"/>
                <w:szCs w:val="24"/>
              </w:rPr>
              <w:t>(16 giờ)</w:t>
            </w:r>
          </w:p>
        </w:tc>
      </w:tr>
      <w:tr w:rsidR="00FB6960" w:rsidRPr="00947530" w14:paraId="5150BC34" w14:textId="77777777" w:rsidTr="00F66361">
        <w:tc>
          <w:tcPr>
            <w:tcW w:w="992" w:type="dxa"/>
            <w:tcBorders>
              <w:top w:val="single" w:sz="4" w:space="0" w:color="auto"/>
              <w:left w:val="single" w:sz="4" w:space="0" w:color="auto"/>
              <w:bottom w:val="single" w:sz="4" w:space="0" w:color="auto"/>
              <w:right w:val="single" w:sz="4" w:space="0" w:color="auto"/>
            </w:tcBorders>
            <w:vAlign w:val="center"/>
            <w:hideMark/>
          </w:tcPr>
          <w:p w14:paraId="39D39153" w14:textId="77777777" w:rsidR="00F66361" w:rsidRPr="00947530" w:rsidRDefault="00F66361" w:rsidP="00F66361">
            <w:pPr>
              <w:spacing w:after="0" w:line="240" w:lineRule="auto"/>
              <w:jc w:val="center"/>
              <w:rPr>
                <w:rFonts w:eastAsia="Calibri" w:cs="Times New Roman"/>
                <w:sz w:val="24"/>
                <w:szCs w:val="24"/>
              </w:rPr>
            </w:pPr>
            <w:r w:rsidRPr="00947530">
              <w:rPr>
                <w:rFonts w:eastAsia="Calibri" w:cs="Times New Roman"/>
                <w:sz w:val="24"/>
                <w:szCs w:val="24"/>
              </w:rPr>
              <w:t>Bước 5</w:t>
            </w:r>
          </w:p>
        </w:tc>
        <w:tc>
          <w:tcPr>
            <w:tcW w:w="5245" w:type="dxa"/>
            <w:tcBorders>
              <w:top w:val="single" w:sz="4" w:space="0" w:color="auto"/>
              <w:left w:val="single" w:sz="4" w:space="0" w:color="auto"/>
              <w:bottom w:val="single" w:sz="4" w:space="0" w:color="auto"/>
              <w:right w:val="single" w:sz="4" w:space="0" w:color="auto"/>
            </w:tcBorders>
            <w:vAlign w:val="center"/>
            <w:hideMark/>
          </w:tcPr>
          <w:p w14:paraId="047AF619" w14:textId="77777777" w:rsidR="00F66361" w:rsidRPr="00947530" w:rsidRDefault="00F66361" w:rsidP="00F66361">
            <w:pPr>
              <w:spacing w:after="0" w:line="240" w:lineRule="auto"/>
              <w:jc w:val="both"/>
              <w:rPr>
                <w:rFonts w:eastAsia="Calibri" w:cs="Times New Roman"/>
                <w:sz w:val="24"/>
                <w:szCs w:val="24"/>
              </w:rPr>
            </w:pPr>
            <w:r w:rsidRPr="00947530">
              <w:rPr>
                <w:rFonts w:eastAsia="Calibri" w:cs="Times New Roman"/>
                <w:sz w:val="26"/>
                <w:szCs w:val="26"/>
                <w:lang w:val="en"/>
              </w:rPr>
              <w:t>Lãnh đạo Sở ký văn bản trình Chủ tịch UBND tỉnh phê duyệt điều chỉnh đề án VTVL</w:t>
            </w:r>
          </w:p>
        </w:tc>
        <w:tc>
          <w:tcPr>
            <w:tcW w:w="1588" w:type="dxa"/>
            <w:tcBorders>
              <w:top w:val="single" w:sz="4" w:space="0" w:color="auto"/>
              <w:left w:val="single" w:sz="4" w:space="0" w:color="auto"/>
              <w:bottom w:val="single" w:sz="4" w:space="0" w:color="auto"/>
              <w:right w:val="single" w:sz="4" w:space="0" w:color="auto"/>
            </w:tcBorders>
            <w:vAlign w:val="center"/>
            <w:hideMark/>
          </w:tcPr>
          <w:p w14:paraId="7C3FC17E" w14:textId="77777777" w:rsidR="00F66361" w:rsidRPr="00947530" w:rsidRDefault="00F66361" w:rsidP="00F66361">
            <w:pPr>
              <w:spacing w:after="0" w:line="240" w:lineRule="auto"/>
              <w:jc w:val="center"/>
              <w:rPr>
                <w:rFonts w:eastAsia="Calibri" w:cs="Times New Roman"/>
                <w:sz w:val="24"/>
                <w:szCs w:val="24"/>
              </w:rPr>
            </w:pPr>
            <w:r w:rsidRPr="00947530">
              <w:rPr>
                <w:rFonts w:eastAsia="Calibri" w:cs="Times New Roman"/>
                <w:sz w:val="24"/>
                <w:szCs w:val="24"/>
              </w:rPr>
              <w:t>Lãnh đạo Sở</w:t>
            </w:r>
          </w:p>
        </w:tc>
        <w:tc>
          <w:tcPr>
            <w:tcW w:w="1247" w:type="dxa"/>
            <w:tcBorders>
              <w:top w:val="single" w:sz="4" w:space="0" w:color="auto"/>
              <w:left w:val="single" w:sz="4" w:space="0" w:color="auto"/>
              <w:bottom w:val="single" w:sz="4" w:space="0" w:color="auto"/>
              <w:right w:val="single" w:sz="4" w:space="0" w:color="auto"/>
            </w:tcBorders>
            <w:vAlign w:val="center"/>
            <w:hideMark/>
          </w:tcPr>
          <w:p w14:paraId="04587604" w14:textId="77777777" w:rsidR="000C5D5B" w:rsidRPr="00947530" w:rsidRDefault="00396717" w:rsidP="00F66361">
            <w:pPr>
              <w:spacing w:after="0" w:line="240" w:lineRule="auto"/>
              <w:jc w:val="center"/>
              <w:rPr>
                <w:rFonts w:eastAsia="Calibri" w:cs="Times New Roman"/>
                <w:sz w:val="24"/>
                <w:szCs w:val="24"/>
              </w:rPr>
            </w:pPr>
            <w:r w:rsidRPr="00947530">
              <w:rPr>
                <w:rFonts w:eastAsia="Calibri" w:cs="Times New Roman"/>
                <w:sz w:val="24"/>
                <w:szCs w:val="24"/>
              </w:rPr>
              <w:t xml:space="preserve">2 ngày </w:t>
            </w:r>
          </w:p>
          <w:p w14:paraId="34EF099E" w14:textId="3BB4060A" w:rsidR="00F66361" w:rsidRPr="00947530" w:rsidRDefault="00396717" w:rsidP="00F66361">
            <w:pPr>
              <w:spacing w:after="0" w:line="240" w:lineRule="auto"/>
              <w:jc w:val="center"/>
              <w:rPr>
                <w:rFonts w:eastAsia="Calibri" w:cs="Times New Roman"/>
                <w:sz w:val="24"/>
                <w:szCs w:val="24"/>
              </w:rPr>
            </w:pPr>
            <w:r w:rsidRPr="00947530">
              <w:rPr>
                <w:rFonts w:eastAsia="Calibri" w:cs="Times New Roman"/>
                <w:sz w:val="24"/>
                <w:szCs w:val="24"/>
              </w:rPr>
              <w:t>(16 giờ)</w:t>
            </w:r>
          </w:p>
        </w:tc>
      </w:tr>
      <w:tr w:rsidR="00FB6960" w:rsidRPr="00947530" w14:paraId="441FE793" w14:textId="77777777" w:rsidTr="00F66361">
        <w:tc>
          <w:tcPr>
            <w:tcW w:w="992" w:type="dxa"/>
            <w:tcBorders>
              <w:top w:val="single" w:sz="4" w:space="0" w:color="auto"/>
              <w:left w:val="single" w:sz="4" w:space="0" w:color="auto"/>
              <w:bottom w:val="single" w:sz="4" w:space="0" w:color="auto"/>
              <w:right w:val="single" w:sz="4" w:space="0" w:color="auto"/>
            </w:tcBorders>
            <w:vAlign w:val="center"/>
            <w:hideMark/>
          </w:tcPr>
          <w:p w14:paraId="2150ED83" w14:textId="77777777" w:rsidR="00F66361" w:rsidRPr="00947530" w:rsidRDefault="00F66361" w:rsidP="00F66361">
            <w:pPr>
              <w:spacing w:after="0" w:line="240" w:lineRule="auto"/>
              <w:jc w:val="center"/>
              <w:rPr>
                <w:rFonts w:eastAsia="Calibri" w:cs="Times New Roman"/>
                <w:sz w:val="24"/>
                <w:szCs w:val="24"/>
              </w:rPr>
            </w:pPr>
            <w:r w:rsidRPr="00947530">
              <w:rPr>
                <w:rFonts w:eastAsia="Calibri" w:cs="Times New Roman"/>
                <w:sz w:val="24"/>
                <w:szCs w:val="24"/>
              </w:rPr>
              <w:t>Bước 6</w:t>
            </w:r>
          </w:p>
        </w:tc>
        <w:tc>
          <w:tcPr>
            <w:tcW w:w="5245" w:type="dxa"/>
            <w:tcBorders>
              <w:top w:val="single" w:sz="4" w:space="0" w:color="auto"/>
              <w:left w:val="single" w:sz="4" w:space="0" w:color="auto"/>
              <w:bottom w:val="single" w:sz="4" w:space="0" w:color="auto"/>
              <w:right w:val="single" w:sz="4" w:space="0" w:color="auto"/>
            </w:tcBorders>
            <w:vAlign w:val="center"/>
            <w:hideMark/>
          </w:tcPr>
          <w:p w14:paraId="38B46D2B" w14:textId="455AF101" w:rsidR="00F66361" w:rsidRPr="00947530" w:rsidRDefault="00F66361" w:rsidP="004E79F3">
            <w:pPr>
              <w:spacing w:after="0" w:line="240" w:lineRule="auto"/>
              <w:jc w:val="both"/>
              <w:rPr>
                <w:rFonts w:eastAsia="Calibri" w:cs="Times New Roman"/>
                <w:sz w:val="24"/>
                <w:szCs w:val="24"/>
              </w:rPr>
            </w:pPr>
            <w:r w:rsidRPr="00947530">
              <w:rPr>
                <w:rFonts w:eastAsia="Calibri" w:cs="Times New Roman"/>
                <w:bCs/>
                <w:sz w:val="24"/>
                <w:szCs w:val="24"/>
                <w:lang w:val="nl-NL"/>
              </w:rPr>
              <w:t>Chuyên viên gửi hồ sơ và văn bản dự thả</w:t>
            </w:r>
            <w:r w:rsidR="00A61C58">
              <w:rPr>
                <w:rFonts w:eastAsia="Calibri" w:cs="Times New Roman"/>
                <w:bCs/>
                <w:sz w:val="24"/>
                <w:szCs w:val="24"/>
                <w:lang w:val="nl-NL"/>
              </w:rPr>
              <w:t>o</w:t>
            </w:r>
            <w:r w:rsidR="00763F7B" w:rsidRPr="00947530">
              <w:rPr>
                <w:rFonts w:eastAsia="Calibri" w:cs="Times New Roman"/>
                <w:bCs/>
                <w:sz w:val="24"/>
                <w:szCs w:val="24"/>
                <w:lang w:val="nl-NL"/>
              </w:rPr>
              <w:t xml:space="preserve"> </w:t>
            </w:r>
            <w:r w:rsidR="00A61C58">
              <w:rPr>
                <w:rFonts w:eastAsia="Calibri" w:cs="Times New Roman"/>
                <w:bCs/>
                <w:sz w:val="24"/>
                <w:szCs w:val="24"/>
                <w:lang w:val="nl-NL"/>
              </w:rPr>
              <w:t xml:space="preserve"> đến </w:t>
            </w:r>
            <w:r w:rsidRPr="00947530">
              <w:rPr>
                <w:rFonts w:eastAsia="Calibri" w:cs="Times New Roman"/>
                <w:bCs/>
                <w:sz w:val="24"/>
                <w:szCs w:val="24"/>
                <w:lang w:val="nl-NL"/>
              </w:rPr>
              <w:t xml:space="preserve">Văn thư Văn phòng UBND tỉnh </w:t>
            </w:r>
          </w:p>
        </w:tc>
        <w:tc>
          <w:tcPr>
            <w:tcW w:w="1588" w:type="dxa"/>
            <w:tcBorders>
              <w:top w:val="single" w:sz="4" w:space="0" w:color="auto"/>
              <w:left w:val="single" w:sz="4" w:space="0" w:color="auto"/>
              <w:bottom w:val="single" w:sz="4" w:space="0" w:color="auto"/>
              <w:right w:val="single" w:sz="4" w:space="0" w:color="auto"/>
            </w:tcBorders>
            <w:vAlign w:val="center"/>
            <w:hideMark/>
          </w:tcPr>
          <w:p w14:paraId="7CCCD565" w14:textId="77777777" w:rsidR="00F66361" w:rsidRPr="00947530" w:rsidRDefault="00F66361" w:rsidP="00F66361">
            <w:pPr>
              <w:spacing w:after="0" w:line="240" w:lineRule="auto"/>
              <w:jc w:val="center"/>
              <w:rPr>
                <w:rFonts w:eastAsia="Calibri" w:cs="Times New Roman"/>
                <w:sz w:val="24"/>
                <w:szCs w:val="24"/>
              </w:rPr>
            </w:pPr>
            <w:r w:rsidRPr="00947530">
              <w:rPr>
                <w:rFonts w:eastAsia="Calibri" w:cs="Times New Roman"/>
                <w:sz w:val="24"/>
                <w:szCs w:val="24"/>
              </w:rPr>
              <w:t>Chuyên viên</w:t>
            </w:r>
          </w:p>
        </w:tc>
        <w:tc>
          <w:tcPr>
            <w:tcW w:w="1247" w:type="dxa"/>
            <w:tcBorders>
              <w:top w:val="single" w:sz="4" w:space="0" w:color="auto"/>
              <w:left w:val="single" w:sz="4" w:space="0" w:color="auto"/>
              <w:bottom w:val="single" w:sz="4" w:space="0" w:color="auto"/>
              <w:right w:val="single" w:sz="4" w:space="0" w:color="auto"/>
            </w:tcBorders>
            <w:vAlign w:val="center"/>
            <w:hideMark/>
          </w:tcPr>
          <w:p w14:paraId="2D8BDF5B" w14:textId="77777777" w:rsidR="000C5D5B" w:rsidRPr="00947530" w:rsidRDefault="00396717" w:rsidP="00F66361">
            <w:pPr>
              <w:spacing w:after="0" w:line="240" w:lineRule="auto"/>
              <w:jc w:val="center"/>
              <w:rPr>
                <w:rFonts w:eastAsia="Calibri" w:cs="Times New Roman"/>
                <w:sz w:val="24"/>
                <w:szCs w:val="24"/>
              </w:rPr>
            </w:pPr>
            <w:r w:rsidRPr="00947530">
              <w:rPr>
                <w:rFonts w:eastAsia="Calibri" w:cs="Times New Roman"/>
                <w:sz w:val="24"/>
                <w:szCs w:val="24"/>
              </w:rPr>
              <w:t xml:space="preserve">1 ngày </w:t>
            </w:r>
          </w:p>
          <w:p w14:paraId="59238E88" w14:textId="50B43CC3" w:rsidR="00F66361" w:rsidRPr="00947530" w:rsidRDefault="00396717" w:rsidP="00F66361">
            <w:pPr>
              <w:spacing w:after="0" w:line="240" w:lineRule="auto"/>
              <w:jc w:val="center"/>
              <w:rPr>
                <w:rFonts w:eastAsia="Calibri" w:cs="Times New Roman"/>
                <w:sz w:val="24"/>
                <w:szCs w:val="24"/>
              </w:rPr>
            </w:pPr>
            <w:r w:rsidRPr="00947530">
              <w:rPr>
                <w:rFonts w:eastAsia="Calibri" w:cs="Times New Roman"/>
                <w:sz w:val="24"/>
                <w:szCs w:val="24"/>
              </w:rPr>
              <w:t>(8 giờ)</w:t>
            </w:r>
          </w:p>
        </w:tc>
      </w:tr>
      <w:tr w:rsidR="00FB6960" w:rsidRPr="00947530" w14:paraId="07B5EE1D" w14:textId="77777777" w:rsidTr="00F66361">
        <w:tc>
          <w:tcPr>
            <w:tcW w:w="992" w:type="dxa"/>
            <w:tcBorders>
              <w:top w:val="single" w:sz="4" w:space="0" w:color="auto"/>
              <w:left w:val="single" w:sz="4" w:space="0" w:color="auto"/>
              <w:bottom w:val="single" w:sz="4" w:space="0" w:color="auto"/>
              <w:right w:val="single" w:sz="4" w:space="0" w:color="auto"/>
            </w:tcBorders>
            <w:vAlign w:val="center"/>
            <w:hideMark/>
          </w:tcPr>
          <w:p w14:paraId="1703C906" w14:textId="77777777" w:rsidR="00F66361" w:rsidRPr="00947530" w:rsidRDefault="00F66361" w:rsidP="00F66361">
            <w:pPr>
              <w:spacing w:after="0" w:line="240" w:lineRule="auto"/>
              <w:jc w:val="center"/>
              <w:rPr>
                <w:rFonts w:eastAsia="Calibri" w:cs="Times New Roman"/>
                <w:sz w:val="24"/>
                <w:szCs w:val="24"/>
              </w:rPr>
            </w:pPr>
            <w:r w:rsidRPr="00947530">
              <w:rPr>
                <w:rFonts w:eastAsia="Calibri" w:cs="Times New Roman"/>
                <w:sz w:val="24"/>
                <w:szCs w:val="24"/>
              </w:rPr>
              <w:t>Bước 7</w:t>
            </w:r>
          </w:p>
        </w:tc>
        <w:tc>
          <w:tcPr>
            <w:tcW w:w="5245" w:type="dxa"/>
            <w:tcBorders>
              <w:top w:val="single" w:sz="4" w:space="0" w:color="auto"/>
              <w:left w:val="single" w:sz="4" w:space="0" w:color="auto"/>
              <w:bottom w:val="single" w:sz="4" w:space="0" w:color="auto"/>
              <w:right w:val="single" w:sz="4" w:space="0" w:color="auto"/>
            </w:tcBorders>
            <w:vAlign w:val="center"/>
          </w:tcPr>
          <w:p w14:paraId="07439DC3" w14:textId="77777777" w:rsidR="00F66361" w:rsidRPr="00947530" w:rsidRDefault="00F66361" w:rsidP="00F66361">
            <w:pPr>
              <w:spacing w:after="0" w:line="240" w:lineRule="auto"/>
              <w:jc w:val="both"/>
              <w:rPr>
                <w:rFonts w:eastAsia="Calibri" w:cs="Times New Roman"/>
                <w:sz w:val="24"/>
                <w:szCs w:val="24"/>
              </w:rPr>
            </w:pPr>
            <w:r w:rsidRPr="00947530">
              <w:rPr>
                <w:rFonts w:eastAsia="Calibri" w:cs="Times New Roman"/>
                <w:sz w:val="24"/>
                <w:szCs w:val="24"/>
              </w:rPr>
              <w:t>- Văn thư Văn phòng UBND tỉnh tiếp nhận hồ sơ thủ tục hành chính, chuyển hồ sơ cho lãnh đạo Văn phòng UBND tỉnh để phân công bộ phận chuyên môn xử lý.</w:t>
            </w:r>
          </w:p>
          <w:p w14:paraId="4807E641" w14:textId="77777777" w:rsidR="00F66361" w:rsidRPr="00947530" w:rsidRDefault="00F66361" w:rsidP="00F66361">
            <w:pPr>
              <w:spacing w:after="0" w:line="240" w:lineRule="auto"/>
              <w:jc w:val="both"/>
              <w:rPr>
                <w:rFonts w:eastAsia="Calibri" w:cs="Times New Roman"/>
                <w:sz w:val="24"/>
                <w:szCs w:val="24"/>
              </w:rPr>
            </w:pPr>
            <w:r w:rsidRPr="00947530">
              <w:rPr>
                <w:rFonts w:eastAsia="Calibri" w:cs="Times New Roman"/>
                <w:sz w:val="24"/>
                <w:szCs w:val="24"/>
              </w:rPr>
              <w:t xml:space="preserve"> - Chuyên viên xử lý, trình lãnh đạo Văn phòng, trình Chủ tịch, Phó Chủ tịch UBND tỉnh ký duyệt.</w:t>
            </w:r>
          </w:p>
          <w:p w14:paraId="72193017" w14:textId="77777777" w:rsidR="00F66361" w:rsidRPr="00947530" w:rsidRDefault="00F66361" w:rsidP="00F66361">
            <w:pPr>
              <w:spacing w:after="0" w:line="240" w:lineRule="auto"/>
              <w:jc w:val="both"/>
              <w:rPr>
                <w:rFonts w:eastAsia="Calibri" w:cs="Times New Roman"/>
                <w:sz w:val="24"/>
                <w:szCs w:val="24"/>
              </w:rPr>
            </w:pPr>
            <w:r w:rsidRPr="00947530">
              <w:rPr>
                <w:rFonts w:eastAsia="Calibri" w:cs="Times New Roman"/>
                <w:sz w:val="24"/>
                <w:szCs w:val="24"/>
              </w:rPr>
              <w:t>- Văn thư Văn phòng lấy số văn bản, hoàn thiện kết quả thủ tục hành chính kèm theo hồ sơ (nếu có) chuyển đến Trung tâm PVHCC tỉnh</w:t>
            </w:r>
          </w:p>
          <w:p w14:paraId="4B56D273" w14:textId="43E77436" w:rsidR="00F66361" w:rsidRPr="00947530" w:rsidRDefault="00F66361" w:rsidP="00F66361">
            <w:pPr>
              <w:spacing w:after="0" w:line="240" w:lineRule="auto"/>
              <w:jc w:val="both"/>
              <w:rPr>
                <w:rFonts w:eastAsia="Calibri" w:cs="Times New Roman"/>
                <w:sz w:val="24"/>
                <w:szCs w:val="24"/>
              </w:rPr>
            </w:pPr>
            <w:r w:rsidRPr="00947530">
              <w:rPr>
                <w:rFonts w:eastAsia="Calibri" w:cs="Times New Roman"/>
                <w:sz w:val="24"/>
                <w:szCs w:val="24"/>
              </w:rPr>
              <w:t xml:space="preserve">- Trung tâm PVHCC cập nhật vào Hệ thống thông tin Một cửa điện tử, chuyển trả Bộ phận Một cửa </w:t>
            </w:r>
            <w:r w:rsidR="004C6F34">
              <w:rPr>
                <w:rFonts w:eastAsia="Calibri" w:cs="Times New Roman"/>
                <w:sz w:val="24"/>
                <w:szCs w:val="24"/>
              </w:rPr>
              <w:t xml:space="preserve">Sở Nội vụ </w:t>
            </w:r>
            <w:r w:rsidRPr="00947530">
              <w:rPr>
                <w:rFonts w:eastAsia="Calibri" w:cs="Times New Roman"/>
                <w:sz w:val="24"/>
                <w:szCs w:val="24"/>
              </w:rPr>
              <w:t>để trả kết quả TTHC cho cá nhân/tổ chức theo quy định.</w:t>
            </w:r>
          </w:p>
          <w:p w14:paraId="5CD4556D" w14:textId="77777777" w:rsidR="00F66361" w:rsidRPr="00947530" w:rsidRDefault="00F66361" w:rsidP="00F66361">
            <w:pPr>
              <w:spacing w:after="0" w:line="240" w:lineRule="auto"/>
              <w:jc w:val="both"/>
              <w:rPr>
                <w:rFonts w:eastAsia="Calibri" w:cs="Times New Roman"/>
                <w:b/>
                <w:sz w:val="24"/>
                <w:szCs w:val="24"/>
                <w:lang w:val="nl-NL"/>
              </w:rPr>
            </w:pPr>
          </w:p>
        </w:tc>
        <w:tc>
          <w:tcPr>
            <w:tcW w:w="1588" w:type="dxa"/>
            <w:tcBorders>
              <w:top w:val="single" w:sz="4" w:space="0" w:color="auto"/>
              <w:left w:val="single" w:sz="4" w:space="0" w:color="auto"/>
              <w:bottom w:val="single" w:sz="4" w:space="0" w:color="auto"/>
              <w:right w:val="single" w:sz="4" w:space="0" w:color="auto"/>
            </w:tcBorders>
            <w:vAlign w:val="center"/>
            <w:hideMark/>
          </w:tcPr>
          <w:p w14:paraId="58DE13A8" w14:textId="350FFEB5" w:rsidR="00F66361" w:rsidRPr="00947530" w:rsidRDefault="00F66361" w:rsidP="00F66361">
            <w:pPr>
              <w:spacing w:after="0" w:line="240" w:lineRule="auto"/>
              <w:jc w:val="center"/>
              <w:rPr>
                <w:rFonts w:eastAsia="Calibri" w:cs="Times New Roman"/>
                <w:b/>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hideMark/>
          </w:tcPr>
          <w:p w14:paraId="5AA504CC" w14:textId="0F6948DF" w:rsidR="00F66361" w:rsidRPr="00947530" w:rsidRDefault="00396717" w:rsidP="00F66361">
            <w:pPr>
              <w:spacing w:after="0" w:line="240" w:lineRule="auto"/>
              <w:jc w:val="center"/>
              <w:rPr>
                <w:rFonts w:eastAsia="Calibri" w:cs="Times New Roman"/>
                <w:sz w:val="24"/>
                <w:szCs w:val="24"/>
              </w:rPr>
            </w:pPr>
            <w:r w:rsidRPr="00947530">
              <w:rPr>
                <w:rFonts w:eastAsia="Calibri" w:cs="Times New Roman"/>
                <w:sz w:val="24"/>
                <w:szCs w:val="24"/>
              </w:rPr>
              <w:t>10 ngày (80 giờ)</w:t>
            </w:r>
          </w:p>
        </w:tc>
      </w:tr>
      <w:tr w:rsidR="00FB6960" w:rsidRPr="00947530" w14:paraId="6EDC2249" w14:textId="77777777" w:rsidTr="00F66361">
        <w:tc>
          <w:tcPr>
            <w:tcW w:w="992" w:type="dxa"/>
            <w:tcBorders>
              <w:top w:val="single" w:sz="4" w:space="0" w:color="auto"/>
              <w:left w:val="single" w:sz="4" w:space="0" w:color="auto"/>
              <w:bottom w:val="single" w:sz="4" w:space="0" w:color="auto"/>
              <w:right w:val="single" w:sz="4" w:space="0" w:color="auto"/>
            </w:tcBorders>
            <w:vAlign w:val="center"/>
            <w:hideMark/>
          </w:tcPr>
          <w:p w14:paraId="697C8681" w14:textId="77777777" w:rsidR="00F66361" w:rsidRPr="00947530" w:rsidRDefault="00F66361" w:rsidP="00F66361">
            <w:pPr>
              <w:spacing w:after="0" w:line="240" w:lineRule="auto"/>
              <w:jc w:val="center"/>
              <w:rPr>
                <w:rFonts w:eastAsia="Calibri" w:cs="Times New Roman"/>
                <w:b/>
                <w:sz w:val="24"/>
                <w:szCs w:val="24"/>
              </w:rPr>
            </w:pPr>
            <w:r w:rsidRPr="00947530">
              <w:rPr>
                <w:rFonts w:eastAsia="Calibri" w:cs="Times New Roman"/>
                <w:sz w:val="24"/>
                <w:szCs w:val="24"/>
              </w:rPr>
              <w:t>Bước 8</w:t>
            </w:r>
          </w:p>
        </w:tc>
        <w:tc>
          <w:tcPr>
            <w:tcW w:w="5245" w:type="dxa"/>
            <w:tcBorders>
              <w:top w:val="single" w:sz="4" w:space="0" w:color="auto"/>
              <w:left w:val="single" w:sz="4" w:space="0" w:color="auto"/>
              <w:bottom w:val="single" w:sz="4" w:space="0" w:color="auto"/>
              <w:right w:val="single" w:sz="4" w:space="0" w:color="auto"/>
            </w:tcBorders>
            <w:vAlign w:val="center"/>
            <w:hideMark/>
          </w:tcPr>
          <w:p w14:paraId="6940F700" w14:textId="77777777" w:rsidR="00F66361" w:rsidRPr="00947530" w:rsidRDefault="00F66361" w:rsidP="00F66361">
            <w:pPr>
              <w:spacing w:after="0" w:line="240" w:lineRule="auto"/>
              <w:jc w:val="both"/>
              <w:rPr>
                <w:rFonts w:eastAsia="Calibri" w:cs="Times New Roman"/>
                <w:sz w:val="24"/>
                <w:szCs w:val="24"/>
              </w:rPr>
            </w:pPr>
            <w:r w:rsidRPr="00947530">
              <w:rPr>
                <w:rFonts w:eastAsia="Calibri" w:cs="Times New Roman"/>
                <w:sz w:val="24"/>
                <w:szCs w:val="24"/>
              </w:rPr>
              <w:t>Bộ phận Một cửa của Sở Nội vụ tại Trung tâm PVHCC nhận và trả kết qủa cho tổ chức, cá nhân theo quy định</w:t>
            </w:r>
          </w:p>
        </w:tc>
        <w:tc>
          <w:tcPr>
            <w:tcW w:w="1588" w:type="dxa"/>
            <w:tcBorders>
              <w:top w:val="single" w:sz="4" w:space="0" w:color="auto"/>
              <w:left w:val="single" w:sz="4" w:space="0" w:color="auto"/>
              <w:bottom w:val="single" w:sz="4" w:space="0" w:color="auto"/>
              <w:right w:val="single" w:sz="4" w:space="0" w:color="auto"/>
            </w:tcBorders>
            <w:vAlign w:val="center"/>
            <w:hideMark/>
          </w:tcPr>
          <w:p w14:paraId="7C50A9AA" w14:textId="77777777" w:rsidR="00F66361" w:rsidRPr="00947530" w:rsidRDefault="00F66361" w:rsidP="00F66361">
            <w:pPr>
              <w:spacing w:after="0" w:line="240" w:lineRule="auto"/>
              <w:jc w:val="center"/>
              <w:rPr>
                <w:rFonts w:eastAsia="Calibri" w:cs="Times New Roman"/>
                <w:sz w:val="24"/>
                <w:szCs w:val="24"/>
              </w:rPr>
            </w:pPr>
            <w:r w:rsidRPr="00947530">
              <w:rPr>
                <w:rFonts w:eastAsia="Calibri" w:cs="Times New Roman"/>
                <w:sz w:val="24"/>
                <w:szCs w:val="24"/>
              </w:rPr>
              <w:t>Bộ phận Một cửa</w:t>
            </w:r>
          </w:p>
        </w:tc>
        <w:tc>
          <w:tcPr>
            <w:tcW w:w="1247" w:type="dxa"/>
            <w:tcBorders>
              <w:top w:val="single" w:sz="4" w:space="0" w:color="auto"/>
              <w:left w:val="single" w:sz="4" w:space="0" w:color="auto"/>
              <w:bottom w:val="single" w:sz="4" w:space="0" w:color="auto"/>
              <w:right w:val="single" w:sz="4" w:space="0" w:color="auto"/>
            </w:tcBorders>
            <w:vAlign w:val="center"/>
            <w:hideMark/>
          </w:tcPr>
          <w:p w14:paraId="46589282" w14:textId="77777777" w:rsidR="000C5D5B" w:rsidRPr="00947530" w:rsidRDefault="00396717" w:rsidP="00F66361">
            <w:pPr>
              <w:spacing w:after="0" w:line="240" w:lineRule="auto"/>
              <w:jc w:val="center"/>
              <w:rPr>
                <w:rFonts w:eastAsia="Calibri" w:cs="Times New Roman"/>
                <w:sz w:val="24"/>
                <w:szCs w:val="24"/>
              </w:rPr>
            </w:pPr>
            <w:r w:rsidRPr="00947530">
              <w:rPr>
                <w:rFonts w:eastAsia="Calibri" w:cs="Times New Roman"/>
                <w:sz w:val="24"/>
                <w:szCs w:val="24"/>
              </w:rPr>
              <w:t xml:space="preserve">½ ngày </w:t>
            </w:r>
          </w:p>
          <w:p w14:paraId="3D89E9D3" w14:textId="6A0469B7" w:rsidR="00F66361" w:rsidRPr="00947530" w:rsidRDefault="00396717" w:rsidP="00F66361">
            <w:pPr>
              <w:spacing w:after="0" w:line="240" w:lineRule="auto"/>
              <w:jc w:val="center"/>
              <w:rPr>
                <w:rFonts w:eastAsia="Calibri" w:cs="Times New Roman"/>
                <w:sz w:val="24"/>
                <w:szCs w:val="24"/>
              </w:rPr>
            </w:pPr>
            <w:r w:rsidRPr="00947530">
              <w:rPr>
                <w:rFonts w:eastAsia="Calibri" w:cs="Times New Roman"/>
                <w:sz w:val="24"/>
                <w:szCs w:val="24"/>
              </w:rPr>
              <w:t>(4 giờ)</w:t>
            </w:r>
          </w:p>
        </w:tc>
      </w:tr>
      <w:tr w:rsidR="00F66361" w:rsidRPr="00947530" w14:paraId="7568C01C" w14:textId="77777777" w:rsidTr="00F66361">
        <w:tc>
          <w:tcPr>
            <w:tcW w:w="6237" w:type="dxa"/>
            <w:gridSpan w:val="2"/>
            <w:tcBorders>
              <w:top w:val="single" w:sz="4" w:space="0" w:color="auto"/>
              <w:left w:val="single" w:sz="4" w:space="0" w:color="auto"/>
              <w:bottom w:val="single" w:sz="4" w:space="0" w:color="auto"/>
              <w:right w:val="single" w:sz="4" w:space="0" w:color="auto"/>
            </w:tcBorders>
            <w:vAlign w:val="center"/>
            <w:hideMark/>
          </w:tcPr>
          <w:p w14:paraId="0E1C342C" w14:textId="77777777" w:rsidR="00F66361" w:rsidRPr="00947530" w:rsidRDefault="00F66361" w:rsidP="00F66361">
            <w:pPr>
              <w:spacing w:after="0" w:line="240" w:lineRule="auto"/>
              <w:jc w:val="center"/>
              <w:rPr>
                <w:rFonts w:eastAsia="Calibri" w:cs="Times New Roman"/>
                <w:b/>
                <w:sz w:val="24"/>
                <w:szCs w:val="24"/>
              </w:rPr>
            </w:pPr>
            <w:r w:rsidRPr="00947530">
              <w:rPr>
                <w:rFonts w:eastAsia="Calibri" w:cs="Times New Roman"/>
                <w:b/>
                <w:sz w:val="24"/>
                <w:szCs w:val="24"/>
              </w:rPr>
              <w:t>Tổng thời gian giải quyết</w:t>
            </w:r>
          </w:p>
        </w:tc>
        <w:tc>
          <w:tcPr>
            <w:tcW w:w="1588" w:type="dxa"/>
            <w:tcBorders>
              <w:top w:val="single" w:sz="4" w:space="0" w:color="auto"/>
              <w:left w:val="single" w:sz="4" w:space="0" w:color="auto"/>
              <w:bottom w:val="single" w:sz="4" w:space="0" w:color="auto"/>
              <w:right w:val="single" w:sz="4" w:space="0" w:color="auto"/>
            </w:tcBorders>
            <w:vAlign w:val="center"/>
          </w:tcPr>
          <w:p w14:paraId="6B0A33F4" w14:textId="77777777" w:rsidR="00F66361" w:rsidRPr="00947530" w:rsidRDefault="00F66361" w:rsidP="00F66361">
            <w:pPr>
              <w:spacing w:after="0" w:line="240" w:lineRule="auto"/>
              <w:jc w:val="center"/>
              <w:rPr>
                <w:rFonts w:eastAsia="Calibri" w:cs="Times New Roman"/>
                <w:b/>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hideMark/>
          </w:tcPr>
          <w:p w14:paraId="01780BC9" w14:textId="2F5CF48A" w:rsidR="00F66361" w:rsidRPr="00947530" w:rsidRDefault="005013BE" w:rsidP="00F66361">
            <w:pPr>
              <w:spacing w:after="0" w:line="240" w:lineRule="auto"/>
              <w:jc w:val="center"/>
              <w:rPr>
                <w:rFonts w:eastAsia="Calibri" w:cs="Times New Roman"/>
                <w:b/>
                <w:sz w:val="24"/>
                <w:szCs w:val="24"/>
              </w:rPr>
            </w:pPr>
            <w:r w:rsidRPr="00947530">
              <w:rPr>
                <w:rFonts w:eastAsia="Calibri" w:cs="Times New Roman"/>
                <w:b/>
                <w:sz w:val="24"/>
                <w:szCs w:val="24"/>
              </w:rPr>
              <w:t>25 ngày (200 giờ)</w:t>
            </w:r>
          </w:p>
        </w:tc>
      </w:tr>
    </w:tbl>
    <w:p w14:paraId="4E9EE4D0" w14:textId="77777777" w:rsidR="00F66361" w:rsidRPr="00947530" w:rsidRDefault="00F66361" w:rsidP="00F66361">
      <w:pPr>
        <w:spacing w:after="0" w:line="240" w:lineRule="auto"/>
        <w:rPr>
          <w:rFonts w:eastAsia="Calibri" w:cs="Times New Roman"/>
          <w:b/>
          <w:bCs/>
          <w:sz w:val="24"/>
          <w:szCs w:val="24"/>
          <w:lang w:val="nl-NL"/>
        </w:rPr>
      </w:pPr>
    </w:p>
    <w:p w14:paraId="40BCE17E" w14:textId="2F428667" w:rsidR="00F66361" w:rsidRPr="00947530" w:rsidRDefault="00F66361" w:rsidP="00F66361">
      <w:pPr>
        <w:spacing w:after="0" w:line="240" w:lineRule="auto"/>
        <w:ind w:firstLine="720"/>
        <w:rPr>
          <w:rFonts w:eastAsia="Times New Roman" w:cs="Times New Roman"/>
          <w:b/>
          <w:bCs/>
          <w:sz w:val="26"/>
          <w:szCs w:val="26"/>
        </w:rPr>
      </w:pPr>
    </w:p>
    <w:p w14:paraId="262AF490" w14:textId="58F4F54E" w:rsidR="00FF0EDC" w:rsidRPr="00947530" w:rsidRDefault="00FF0EDC" w:rsidP="00F66361">
      <w:pPr>
        <w:spacing w:after="0" w:line="240" w:lineRule="auto"/>
        <w:ind w:firstLine="720"/>
        <w:rPr>
          <w:rFonts w:eastAsia="Times New Roman" w:cs="Times New Roman"/>
          <w:b/>
          <w:bCs/>
          <w:sz w:val="26"/>
          <w:szCs w:val="26"/>
        </w:rPr>
      </w:pPr>
    </w:p>
    <w:p w14:paraId="487385A1" w14:textId="77777777" w:rsidR="00FF0EDC" w:rsidRPr="00947530" w:rsidRDefault="00FF0EDC" w:rsidP="00F66361">
      <w:pPr>
        <w:spacing w:after="0" w:line="240" w:lineRule="auto"/>
        <w:ind w:firstLine="720"/>
        <w:rPr>
          <w:rFonts w:eastAsia="Times New Roman" w:cs="Times New Roman"/>
          <w:b/>
          <w:bCs/>
          <w:sz w:val="26"/>
          <w:szCs w:val="26"/>
        </w:rPr>
      </w:pPr>
    </w:p>
    <w:p w14:paraId="29238820" w14:textId="77777777" w:rsidR="00F66361" w:rsidRPr="00947530" w:rsidRDefault="00F66361" w:rsidP="00F66361">
      <w:pPr>
        <w:spacing w:after="0" w:line="240" w:lineRule="auto"/>
        <w:ind w:firstLine="720"/>
        <w:rPr>
          <w:rFonts w:eastAsia="Times New Roman" w:cs="Times New Roman"/>
          <w:b/>
          <w:bCs/>
          <w:sz w:val="26"/>
          <w:szCs w:val="26"/>
        </w:rPr>
      </w:pPr>
    </w:p>
    <w:p w14:paraId="4E175134" w14:textId="6FD52903" w:rsidR="00F66361" w:rsidRPr="00947530" w:rsidRDefault="00F66361" w:rsidP="00F66361">
      <w:pPr>
        <w:spacing w:after="0" w:line="240" w:lineRule="auto"/>
        <w:ind w:firstLine="720"/>
        <w:rPr>
          <w:rFonts w:eastAsia="Calibri" w:cs="Times New Roman"/>
          <w:b/>
          <w:bCs/>
          <w:sz w:val="26"/>
          <w:szCs w:val="26"/>
          <w:lang w:val="nl-NL"/>
        </w:rPr>
      </w:pPr>
      <w:r w:rsidRPr="00947530">
        <w:rPr>
          <w:rFonts w:eastAsia="Times New Roman" w:cs="Times New Roman"/>
          <w:b/>
          <w:bCs/>
          <w:sz w:val="26"/>
          <w:szCs w:val="26"/>
        </w:rPr>
        <w:t xml:space="preserve">3. Thủ tục thẩm định đề án vị trí việc làm (đơn vị sự nghệp công lập) </w:t>
      </w:r>
    </w:p>
    <w:p w14:paraId="6F9317F2" w14:textId="77777777" w:rsidR="00F66361" w:rsidRPr="00947530" w:rsidRDefault="00F66361" w:rsidP="00F66361">
      <w:pPr>
        <w:spacing w:after="0" w:line="240" w:lineRule="auto"/>
        <w:rPr>
          <w:rFonts w:eastAsia="Calibri" w:cs="Times New Roman"/>
          <w:b/>
          <w:bCs/>
          <w:sz w:val="26"/>
          <w:szCs w:val="26"/>
          <w:lang w:val="nl-NL"/>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5245"/>
        <w:gridCol w:w="1588"/>
        <w:gridCol w:w="1247"/>
      </w:tblGrid>
      <w:tr w:rsidR="00FB6960" w:rsidRPr="00947530" w14:paraId="1C5D1E75" w14:textId="77777777" w:rsidTr="00F66361">
        <w:tc>
          <w:tcPr>
            <w:tcW w:w="992" w:type="dxa"/>
            <w:tcBorders>
              <w:top w:val="single" w:sz="4" w:space="0" w:color="auto"/>
              <w:left w:val="single" w:sz="4" w:space="0" w:color="auto"/>
              <w:bottom w:val="single" w:sz="4" w:space="0" w:color="auto"/>
              <w:right w:val="single" w:sz="4" w:space="0" w:color="auto"/>
            </w:tcBorders>
            <w:vAlign w:val="center"/>
            <w:hideMark/>
          </w:tcPr>
          <w:p w14:paraId="790A99DE" w14:textId="77777777" w:rsidR="00F66361" w:rsidRPr="00947530" w:rsidRDefault="00F66361" w:rsidP="00F66361">
            <w:pPr>
              <w:spacing w:after="0" w:line="240" w:lineRule="auto"/>
              <w:ind w:left="-120" w:right="-108"/>
              <w:jc w:val="center"/>
              <w:rPr>
                <w:rFonts w:eastAsia="Calibri" w:cs="Times New Roman"/>
                <w:b/>
                <w:sz w:val="24"/>
                <w:szCs w:val="24"/>
              </w:rPr>
            </w:pPr>
            <w:r w:rsidRPr="00947530">
              <w:rPr>
                <w:rFonts w:eastAsia="Calibri" w:cs="Times New Roman"/>
                <w:b/>
                <w:sz w:val="24"/>
                <w:szCs w:val="24"/>
              </w:rPr>
              <w:t>Thứ tự các bước</w:t>
            </w:r>
          </w:p>
        </w:tc>
        <w:tc>
          <w:tcPr>
            <w:tcW w:w="5245" w:type="dxa"/>
            <w:tcBorders>
              <w:top w:val="single" w:sz="4" w:space="0" w:color="auto"/>
              <w:left w:val="single" w:sz="4" w:space="0" w:color="auto"/>
              <w:bottom w:val="single" w:sz="4" w:space="0" w:color="auto"/>
              <w:right w:val="single" w:sz="4" w:space="0" w:color="auto"/>
            </w:tcBorders>
            <w:vAlign w:val="center"/>
            <w:hideMark/>
          </w:tcPr>
          <w:p w14:paraId="26BDDCB3" w14:textId="77777777" w:rsidR="00F66361" w:rsidRPr="00947530" w:rsidRDefault="00F66361" w:rsidP="00F66361">
            <w:pPr>
              <w:spacing w:after="0" w:line="240" w:lineRule="auto"/>
              <w:jc w:val="center"/>
              <w:rPr>
                <w:rFonts w:eastAsia="Calibri" w:cs="Times New Roman"/>
                <w:b/>
                <w:sz w:val="24"/>
                <w:szCs w:val="24"/>
              </w:rPr>
            </w:pPr>
            <w:r w:rsidRPr="00947530">
              <w:rPr>
                <w:rFonts w:eastAsia="Calibri" w:cs="Times New Roman"/>
                <w:b/>
                <w:sz w:val="24"/>
                <w:szCs w:val="24"/>
              </w:rPr>
              <w:t>Nội dung công việc</w:t>
            </w:r>
          </w:p>
        </w:tc>
        <w:tc>
          <w:tcPr>
            <w:tcW w:w="1588" w:type="dxa"/>
            <w:tcBorders>
              <w:top w:val="single" w:sz="4" w:space="0" w:color="auto"/>
              <w:left w:val="single" w:sz="4" w:space="0" w:color="auto"/>
              <w:bottom w:val="single" w:sz="4" w:space="0" w:color="auto"/>
              <w:right w:val="single" w:sz="4" w:space="0" w:color="auto"/>
            </w:tcBorders>
            <w:vAlign w:val="center"/>
            <w:hideMark/>
          </w:tcPr>
          <w:p w14:paraId="5CC88D07" w14:textId="77777777" w:rsidR="00F66361" w:rsidRPr="00947530" w:rsidRDefault="00F66361" w:rsidP="00F66361">
            <w:pPr>
              <w:spacing w:after="0" w:line="240" w:lineRule="auto"/>
              <w:jc w:val="center"/>
              <w:rPr>
                <w:rFonts w:eastAsia="Calibri" w:cs="Times New Roman"/>
                <w:b/>
                <w:sz w:val="24"/>
                <w:szCs w:val="24"/>
              </w:rPr>
            </w:pPr>
            <w:r w:rsidRPr="00947530">
              <w:rPr>
                <w:rFonts w:eastAsia="Calibri" w:cs="Times New Roman"/>
                <w:b/>
                <w:sz w:val="24"/>
                <w:szCs w:val="24"/>
              </w:rPr>
              <w:t>Đơn vị/cá nhân thực hiện</w:t>
            </w:r>
          </w:p>
        </w:tc>
        <w:tc>
          <w:tcPr>
            <w:tcW w:w="1247" w:type="dxa"/>
            <w:tcBorders>
              <w:top w:val="single" w:sz="4" w:space="0" w:color="auto"/>
              <w:left w:val="single" w:sz="4" w:space="0" w:color="auto"/>
              <w:bottom w:val="single" w:sz="4" w:space="0" w:color="auto"/>
              <w:right w:val="single" w:sz="4" w:space="0" w:color="auto"/>
            </w:tcBorders>
            <w:vAlign w:val="center"/>
            <w:hideMark/>
          </w:tcPr>
          <w:p w14:paraId="14D722C2" w14:textId="77777777" w:rsidR="00F66361" w:rsidRPr="00947530" w:rsidRDefault="00F66361" w:rsidP="00F66361">
            <w:pPr>
              <w:spacing w:after="0" w:line="240" w:lineRule="auto"/>
              <w:jc w:val="center"/>
              <w:rPr>
                <w:rFonts w:eastAsia="Calibri" w:cs="Times New Roman"/>
                <w:sz w:val="24"/>
                <w:szCs w:val="24"/>
              </w:rPr>
            </w:pPr>
            <w:r w:rsidRPr="00947530">
              <w:rPr>
                <w:rFonts w:eastAsia="Calibri" w:cs="Times New Roman"/>
                <w:b/>
                <w:sz w:val="24"/>
                <w:szCs w:val="24"/>
              </w:rPr>
              <w:t>Thời hạn</w:t>
            </w:r>
          </w:p>
        </w:tc>
      </w:tr>
      <w:tr w:rsidR="00FB6960" w:rsidRPr="00947530" w14:paraId="06E47FC5" w14:textId="77777777" w:rsidTr="00F66361">
        <w:tc>
          <w:tcPr>
            <w:tcW w:w="992" w:type="dxa"/>
            <w:tcBorders>
              <w:top w:val="single" w:sz="4" w:space="0" w:color="auto"/>
              <w:left w:val="single" w:sz="4" w:space="0" w:color="auto"/>
              <w:bottom w:val="single" w:sz="4" w:space="0" w:color="auto"/>
              <w:right w:val="single" w:sz="4" w:space="0" w:color="auto"/>
            </w:tcBorders>
            <w:vAlign w:val="center"/>
          </w:tcPr>
          <w:p w14:paraId="3B6627E6" w14:textId="77777777" w:rsidR="00F66361" w:rsidRPr="00947530" w:rsidRDefault="00F66361" w:rsidP="00F66361">
            <w:pPr>
              <w:spacing w:after="0" w:line="240" w:lineRule="auto"/>
              <w:ind w:left="-120" w:right="-108"/>
              <w:jc w:val="center"/>
              <w:rPr>
                <w:rFonts w:eastAsia="Calibri" w:cs="Times New Roman"/>
                <w:b/>
                <w:sz w:val="24"/>
                <w:szCs w:val="24"/>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591581A3" w14:textId="77777777" w:rsidR="00F66361" w:rsidRPr="00947530" w:rsidRDefault="00F66361" w:rsidP="00F66361">
            <w:pPr>
              <w:spacing w:after="0" w:line="240" w:lineRule="auto"/>
              <w:jc w:val="center"/>
              <w:rPr>
                <w:rFonts w:eastAsia="Calibri" w:cs="Times New Roman"/>
                <w:b/>
                <w:sz w:val="24"/>
                <w:szCs w:val="24"/>
              </w:rPr>
            </w:pPr>
            <w:r w:rsidRPr="00947530">
              <w:rPr>
                <w:rFonts w:eastAsia="Calibri" w:cs="Times New Roman"/>
                <w:b/>
                <w:sz w:val="24"/>
                <w:szCs w:val="24"/>
              </w:rPr>
              <w:t>Tổng thời gian giải quyết</w:t>
            </w:r>
          </w:p>
        </w:tc>
        <w:tc>
          <w:tcPr>
            <w:tcW w:w="1588" w:type="dxa"/>
            <w:tcBorders>
              <w:top w:val="single" w:sz="4" w:space="0" w:color="auto"/>
              <w:left w:val="single" w:sz="4" w:space="0" w:color="auto"/>
              <w:bottom w:val="single" w:sz="4" w:space="0" w:color="auto"/>
              <w:right w:val="single" w:sz="4" w:space="0" w:color="auto"/>
            </w:tcBorders>
            <w:vAlign w:val="center"/>
          </w:tcPr>
          <w:p w14:paraId="291B3750" w14:textId="77777777" w:rsidR="00F66361" w:rsidRPr="00947530" w:rsidRDefault="00F66361" w:rsidP="00F66361">
            <w:pPr>
              <w:spacing w:after="0" w:line="240" w:lineRule="auto"/>
              <w:jc w:val="center"/>
              <w:rPr>
                <w:rFonts w:eastAsia="Calibri" w:cs="Times New Roman"/>
                <w:b/>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hideMark/>
          </w:tcPr>
          <w:p w14:paraId="1425BD86" w14:textId="3CFA2699" w:rsidR="00F66361" w:rsidRPr="00947530" w:rsidRDefault="00F66361" w:rsidP="00F66361">
            <w:pPr>
              <w:spacing w:after="0" w:line="240" w:lineRule="auto"/>
              <w:jc w:val="center"/>
              <w:rPr>
                <w:rFonts w:eastAsia="Calibri" w:cs="Times New Roman"/>
                <w:b/>
                <w:sz w:val="24"/>
                <w:szCs w:val="24"/>
              </w:rPr>
            </w:pPr>
            <w:r w:rsidRPr="00947530">
              <w:rPr>
                <w:rFonts w:eastAsia="Calibri" w:cs="Times New Roman"/>
                <w:b/>
                <w:sz w:val="24"/>
                <w:szCs w:val="24"/>
              </w:rPr>
              <w:t>40 ngày</w:t>
            </w:r>
            <w:r w:rsidR="00963B2C">
              <w:rPr>
                <w:rFonts w:eastAsia="Calibri" w:cs="Times New Roman"/>
                <w:b/>
                <w:sz w:val="24"/>
                <w:szCs w:val="24"/>
              </w:rPr>
              <w:t xml:space="preserve"> (320 giờ)</w:t>
            </w:r>
          </w:p>
        </w:tc>
      </w:tr>
      <w:tr w:rsidR="00FB6960" w:rsidRPr="00947530" w14:paraId="128985B2" w14:textId="77777777" w:rsidTr="00F66361">
        <w:tc>
          <w:tcPr>
            <w:tcW w:w="992" w:type="dxa"/>
            <w:tcBorders>
              <w:top w:val="single" w:sz="4" w:space="0" w:color="auto"/>
              <w:left w:val="single" w:sz="4" w:space="0" w:color="auto"/>
              <w:bottom w:val="single" w:sz="4" w:space="0" w:color="auto"/>
              <w:right w:val="single" w:sz="4" w:space="0" w:color="auto"/>
            </w:tcBorders>
            <w:vAlign w:val="center"/>
            <w:hideMark/>
          </w:tcPr>
          <w:p w14:paraId="070663FD" w14:textId="77777777" w:rsidR="00F66361" w:rsidRPr="00947530" w:rsidRDefault="00F66361" w:rsidP="00F66361">
            <w:pPr>
              <w:spacing w:after="0" w:line="240" w:lineRule="auto"/>
              <w:jc w:val="center"/>
              <w:rPr>
                <w:rFonts w:eastAsia="Calibri" w:cs="Times New Roman"/>
                <w:sz w:val="24"/>
                <w:szCs w:val="24"/>
              </w:rPr>
            </w:pPr>
            <w:r w:rsidRPr="00947530">
              <w:rPr>
                <w:rFonts w:eastAsia="Calibri" w:cs="Times New Roman"/>
                <w:sz w:val="24"/>
                <w:szCs w:val="24"/>
              </w:rPr>
              <w:t>Bước 1</w:t>
            </w:r>
          </w:p>
        </w:tc>
        <w:tc>
          <w:tcPr>
            <w:tcW w:w="5245" w:type="dxa"/>
            <w:tcBorders>
              <w:top w:val="single" w:sz="4" w:space="0" w:color="auto"/>
              <w:left w:val="single" w:sz="4" w:space="0" w:color="auto"/>
              <w:bottom w:val="single" w:sz="4" w:space="0" w:color="auto"/>
              <w:right w:val="single" w:sz="4" w:space="0" w:color="auto"/>
            </w:tcBorders>
            <w:vAlign w:val="center"/>
            <w:hideMark/>
          </w:tcPr>
          <w:p w14:paraId="1B3695F6" w14:textId="77777777" w:rsidR="00F66361" w:rsidRPr="00947530" w:rsidRDefault="00F66361" w:rsidP="00F66361">
            <w:pPr>
              <w:spacing w:after="0" w:line="240" w:lineRule="auto"/>
              <w:jc w:val="both"/>
              <w:rPr>
                <w:rFonts w:eastAsia="Calibri" w:cs="Times New Roman"/>
                <w:sz w:val="24"/>
                <w:szCs w:val="24"/>
              </w:rPr>
            </w:pPr>
            <w:r w:rsidRPr="00947530">
              <w:rPr>
                <w:rFonts w:eastAsia="Calibri" w:cs="Times New Roman"/>
                <w:sz w:val="24"/>
                <w:szCs w:val="24"/>
              </w:rPr>
              <w:t xml:space="preserve">- Kiểm tra, hướng dẫn, tiếp nhận hồ sơ, gửi phiếu hẹn trả kết quả cho cá nhân, tổ chức. </w:t>
            </w:r>
          </w:p>
          <w:p w14:paraId="1823C8EC" w14:textId="77777777" w:rsidR="00F66361" w:rsidRPr="00947530" w:rsidRDefault="00F66361" w:rsidP="00F66361">
            <w:pPr>
              <w:spacing w:after="0" w:line="240" w:lineRule="auto"/>
              <w:jc w:val="both"/>
              <w:rPr>
                <w:rFonts w:eastAsia="Calibri" w:cs="Times New Roman"/>
                <w:bCs/>
                <w:sz w:val="24"/>
                <w:szCs w:val="24"/>
                <w:lang w:val="nl-NL"/>
              </w:rPr>
            </w:pPr>
            <w:r w:rsidRPr="00947530">
              <w:rPr>
                <w:rFonts w:eastAsia="Calibri" w:cs="Times New Roman"/>
                <w:sz w:val="24"/>
                <w:szCs w:val="24"/>
              </w:rPr>
              <w:t>- Số hoá hồ sơ, quét (scan) chuyển hồ sơ trên phần mềm Một cửa điện tử và chuyển hồ sơ giấy đến Phòng chuyên môn (trừ trường hợp hồ sơ nộp trực tuyến)</w:t>
            </w:r>
            <w:r w:rsidRPr="00947530">
              <w:rPr>
                <w:rFonts w:eastAsia="Calibri" w:cs="Times New Roman"/>
                <w:bCs/>
                <w:sz w:val="24"/>
                <w:szCs w:val="24"/>
                <w:lang w:val="nl-NL"/>
              </w:rPr>
              <w:t xml:space="preserve">; </w:t>
            </w:r>
          </w:p>
          <w:p w14:paraId="2FDFD54F" w14:textId="77777777" w:rsidR="00F66361" w:rsidRPr="00947530" w:rsidRDefault="00F66361" w:rsidP="00F66361">
            <w:pPr>
              <w:spacing w:after="0" w:line="240" w:lineRule="auto"/>
              <w:jc w:val="both"/>
              <w:rPr>
                <w:rFonts w:eastAsia="Calibri" w:cs="Times New Roman"/>
                <w:sz w:val="24"/>
                <w:szCs w:val="24"/>
              </w:rPr>
            </w:pPr>
            <w:r w:rsidRPr="00947530">
              <w:rPr>
                <w:rFonts w:eastAsia="Calibri" w:cs="Times New Roman"/>
                <w:bCs/>
                <w:sz w:val="24"/>
                <w:szCs w:val="24"/>
                <w:lang w:val="nl-NL"/>
              </w:rPr>
              <w:t xml:space="preserve">- Chuyển hồ sơ cho Trưởng phòng CCVC </w:t>
            </w:r>
          </w:p>
        </w:tc>
        <w:tc>
          <w:tcPr>
            <w:tcW w:w="1588" w:type="dxa"/>
            <w:tcBorders>
              <w:top w:val="single" w:sz="4" w:space="0" w:color="auto"/>
              <w:left w:val="single" w:sz="4" w:space="0" w:color="auto"/>
              <w:bottom w:val="single" w:sz="4" w:space="0" w:color="auto"/>
              <w:right w:val="single" w:sz="4" w:space="0" w:color="auto"/>
            </w:tcBorders>
            <w:vAlign w:val="center"/>
            <w:hideMark/>
          </w:tcPr>
          <w:p w14:paraId="39070DCB" w14:textId="77777777" w:rsidR="00F66361" w:rsidRPr="00947530" w:rsidRDefault="00F66361" w:rsidP="00F66361">
            <w:pPr>
              <w:spacing w:after="0" w:line="240" w:lineRule="auto"/>
              <w:jc w:val="center"/>
              <w:rPr>
                <w:rFonts w:eastAsia="Calibri" w:cs="Times New Roman"/>
                <w:sz w:val="24"/>
                <w:szCs w:val="24"/>
              </w:rPr>
            </w:pPr>
            <w:r w:rsidRPr="00947530">
              <w:rPr>
                <w:rFonts w:eastAsia="Calibri" w:cs="Times New Roman"/>
                <w:sz w:val="24"/>
                <w:szCs w:val="24"/>
              </w:rPr>
              <w:t>Bộ phận Một cửa</w:t>
            </w:r>
          </w:p>
        </w:tc>
        <w:tc>
          <w:tcPr>
            <w:tcW w:w="1247" w:type="dxa"/>
            <w:tcBorders>
              <w:top w:val="single" w:sz="4" w:space="0" w:color="auto"/>
              <w:left w:val="single" w:sz="4" w:space="0" w:color="auto"/>
              <w:bottom w:val="single" w:sz="4" w:space="0" w:color="auto"/>
              <w:right w:val="single" w:sz="4" w:space="0" w:color="auto"/>
            </w:tcBorders>
            <w:vAlign w:val="center"/>
            <w:hideMark/>
          </w:tcPr>
          <w:p w14:paraId="37C55527" w14:textId="77777777" w:rsidR="00AE6EA5" w:rsidRPr="00947530" w:rsidRDefault="00396717" w:rsidP="00F66361">
            <w:pPr>
              <w:spacing w:after="0" w:line="240" w:lineRule="auto"/>
              <w:jc w:val="center"/>
              <w:rPr>
                <w:rFonts w:eastAsia="Calibri" w:cs="Times New Roman"/>
                <w:sz w:val="24"/>
                <w:szCs w:val="24"/>
              </w:rPr>
            </w:pPr>
            <w:r w:rsidRPr="00947530">
              <w:rPr>
                <w:rFonts w:eastAsia="Calibri" w:cs="Times New Roman"/>
                <w:sz w:val="24"/>
                <w:szCs w:val="24"/>
              </w:rPr>
              <w:t xml:space="preserve">½ ngày </w:t>
            </w:r>
          </w:p>
          <w:p w14:paraId="5EA8F345" w14:textId="0C586FCA" w:rsidR="00F66361" w:rsidRPr="00947530" w:rsidRDefault="00396717" w:rsidP="00F66361">
            <w:pPr>
              <w:spacing w:after="0" w:line="240" w:lineRule="auto"/>
              <w:jc w:val="center"/>
              <w:rPr>
                <w:rFonts w:eastAsia="Calibri" w:cs="Times New Roman"/>
                <w:sz w:val="24"/>
                <w:szCs w:val="24"/>
              </w:rPr>
            </w:pPr>
            <w:r w:rsidRPr="00947530">
              <w:rPr>
                <w:rFonts w:eastAsia="Calibri" w:cs="Times New Roman"/>
                <w:sz w:val="24"/>
                <w:szCs w:val="24"/>
              </w:rPr>
              <w:t>(4 giờ)</w:t>
            </w:r>
          </w:p>
        </w:tc>
      </w:tr>
      <w:tr w:rsidR="00FB6960" w:rsidRPr="00947530" w14:paraId="4F1E5A52" w14:textId="77777777" w:rsidTr="00F66361">
        <w:tc>
          <w:tcPr>
            <w:tcW w:w="992" w:type="dxa"/>
            <w:tcBorders>
              <w:top w:val="single" w:sz="4" w:space="0" w:color="auto"/>
              <w:left w:val="single" w:sz="4" w:space="0" w:color="auto"/>
              <w:bottom w:val="single" w:sz="4" w:space="0" w:color="auto"/>
              <w:right w:val="single" w:sz="4" w:space="0" w:color="auto"/>
            </w:tcBorders>
            <w:vAlign w:val="center"/>
          </w:tcPr>
          <w:p w14:paraId="40DAB928" w14:textId="77777777" w:rsidR="00F66361" w:rsidRPr="00947530" w:rsidRDefault="00F66361" w:rsidP="00F66361">
            <w:pPr>
              <w:spacing w:after="0" w:line="240" w:lineRule="auto"/>
              <w:jc w:val="center"/>
              <w:rPr>
                <w:rFonts w:eastAsia="Calibri" w:cs="Times New Roman"/>
                <w:sz w:val="24"/>
                <w:szCs w:val="24"/>
              </w:rPr>
            </w:pPr>
            <w:r w:rsidRPr="00947530">
              <w:rPr>
                <w:rFonts w:eastAsia="Calibri" w:cs="Times New Roman"/>
                <w:sz w:val="24"/>
                <w:szCs w:val="24"/>
              </w:rPr>
              <w:t>Bước 2</w:t>
            </w:r>
          </w:p>
          <w:p w14:paraId="21FE15EA" w14:textId="77777777" w:rsidR="00F66361" w:rsidRPr="00947530" w:rsidRDefault="00F66361" w:rsidP="00F66361">
            <w:pPr>
              <w:spacing w:after="0" w:line="240" w:lineRule="auto"/>
              <w:jc w:val="center"/>
              <w:rPr>
                <w:rFonts w:eastAsia="Calibri" w:cs="Times New Roman"/>
                <w:sz w:val="24"/>
                <w:szCs w:val="24"/>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2B9B7871" w14:textId="77777777" w:rsidR="00F66361" w:rsidRPr="00947530" w:rsidRDefault="00F66361" w:rsidP="00F66361">
            <w:pPr>
              <w:spacing w:after="0" w:line="240" w:lineRule="auto"/>
              <w:jc w:val="both"/>
              <w:rPr>
                <w:rFonts w:eastAsia="Calibri" w:cs="Times New Roman"/>
                <w:sz w:val="24"/>
                <w:szCs w:val="24"/>
              </w:rPr>
            </w:pPr>
            <w:r w:rsidRPr="00947530">
              <w:rPr>
                <w:rFonts w:eastAsia="Calibri" w:cs="Times New Roman"/>
                <w:bCs/>
                <w:sz w:val="24"/>
                <w:szCs w:val="24"/>
                <w:lang w:val="nl-NL"/>
              </w:rPr>
              <w:t>Trưởng phòng CCVC nhận hồ sơ bàn giao từ Bộ phận Một cửa sau đó giao cho chuyên viên phụ trách lĩnh vực</w:t>
            </w:r>
          </w:p>
        </w:tc>
        <w:tc>
          <w:tcPr>
            <w:tcW w:w="1588" w:type="dxa"/>
            <w:tcBorders>
              <w:top w:val="single" w:sz="4" w:space="0" w:color="auto"/>
              <w:left w:val="single" w:sz="4" w:space="0" w:color="auto"/>
              <w:bottom w:val="single" w:sz="4" w:space="0" w:color="auto"/>
              <w:right w:val="single" w:sz="4" w:space="0" w:color="auto"/>
            </w:tcBorders>
            <w:vAlign w:val="center"/>
            <w:hideMark/>
          </w:tcPr>
          <w:p w14:paraId="06685701" w14:textId="77777777" w:rsidR="00F66361" w:rsidRPr="00947530" w:rsidRDefault="00F66361" w:rsidP="00F66361">
            <w:pPr>
              <w:spacing w:after="0" w:line="240" w:lineRule="auto"/>
              <w:jc w:val="center"/>
              <w:rPr>
                <w:rFonts w:eastAsia="Calibri" w:cs="Times New Roman"/>
                <w:sz w:val="24"/>
                <w:szCs w:val="24"/>
              </w:rPr>
            </w:pPr>
            <w:r w:rsidRPr="00947530">
              <w:rPr>
                <w:rFonts w:eastAsia="Calibri" w:cs="Times New Roman"/>
                <w:sz w:val="24"/>
                <w:szCs w:val="24"/>
              </w:rPr>
              <w:t xml:space="preserve">Trưởng phòng </w:t>
            </w:r>
          </w:p>
        </w:tc>
        <w:tc>
          <w:tcPr>
            <w:tcW w:w="1247" w:type="dxa"/>
            <w:tcBorders>
              <w:top w:val="single" w:sz="4" w:space="0" w:color="auto"/>
              <w:left w:val="single" w:sz="4" w:space="0" w:color="auto"/>
              <w:bottom w:val="single" w:sz="4" w:space="0" w:color="auto"/>
              <w:right w:val="single" w:sz="4" w:space="0" w:color="auto"/>
            </w:tcBorders>
            <w:vAlign w:val="center"/>
            <w:hideMark/>
          </w:tcPr>
          <w:p w14:paraId="17FDD30E" w14:textId="77777777" w:rsidR="00AE6EA5" w:rsidRPr="00947530" w:rsidRDefault="00396717" w:rsidP="00F66361">
            <w:pPr>
              <w:spacing w:after="0" w:line="240" w:lineRule="auto"/>
              <w:jc w:val="center"/>
              <w:rPr>
                <w:rFonts w:eastAsia="Calibri" w:cs="Times New Roman"/>
                <w:sz w:val="24"/>
                <w:szCs w:val="24"/>
              </w:rPr>
            </w:pPr>
            <w:r w:rsidRPr="00947530">
              <w:rPr>
                <w:rFonts w:eastAsia="Calibri" w:cs="Times New Roman"/>
                <w:sz w:val="24"/>
                <w:szCs w:val="24"/>
              </w:rPr>
              <w:t xml:space="preserve">1 ngày </w:t>
            </w:r>
          </w:p>
          <w:p w14:paraId="6BDE6D92" w14:textId="2860788F" w:rsidR="00F66361" w:rsidRPr="00947530" w:rsidRDefault="00396717" w:rsidP="00F66361">
            <w:pPr>
              <w:spacing w:after="0" w:line="240" w:lineRule="auto"/>
              <w:jc w:val="center"/>
              <w:rPr>
                <w:rFonts w:eastAsia="Calibri" w:cs="Times New Roman"/>
                <w:sz w:val="24"/>
                <w:szCs w:val="24"/>
              </w:rPr>
            </w:pPr>
            <w:r w:rsidRPr="00947530">
              <w:rPr>
                <w:rFonts w:eastAsia="Calibri" w:cs="Times New Roman"/>
                <w:sz w:val="24"/>
                <w:szCs w:val="24"/>
              </w:rPr>
              <w:t>(8 giờ)</w:t>
            </w:r>
          </w:p>
        </w:tc>
      </w:tr>
      <w:tr w:rsidR="00FB6960" w:rsidRPr="00947530" w14:paraId="5F285567" w14:textId="77777777" w:rsidTr="00F66361">
        <w:tc>
          <w:tcPr>
            <w:tcW w:w="992" w:type="dxa"/>
            <w:tcBorders>
              <w:top w:val="single" w:sz="4" w:space="0" w:color="auto"/>
              <w:left w:val="single" w:sz="4" w:space="0" w:color="auto"/>
              <w:bottom w:val="single" w:sz="4" w:space="0" w:color="auto"/>
              <w:right w:val="single" w:sz="4" w:space="0" w:color="auto"/>
            </w:tcBorders>
            <w:vAlign w:val="center"/>
            <w:hideMark/>
          </w:tcPr>
          <w:p w14:paraId="5A7BE55D" w14:textId="77777777" w:rsidR="00F66361" w:rsidRPr="00947530" w:rsidRDefault="00F66361" w:rsidP="00F66361">
            <w:pPr>
              <w:spacing w:after="0" w:line="240" w:lineRule="auto"/>
              <w:jc w:val="center"/>
              <w:rPr>
                <w:rFonts w:eastAsia="Calibri" w:cs="Times New Roman"/>
                <w:sz w:val="24"/>
                <w:szCs w:val="24"/>
              </w:rPr>
            </w:pPr>
            <w:r w:rsidRPr="00947530">
              <w:rPr>
                <w:rFonts w:eastAsia="Calibri" w:cs="Times New Roman"/>
                <w:sz w:val="24"/>
                <w:szCs w:val="24"/>
              </w:rPr>
              <w:t>Bước 3</w:t>
            </w:r>
          </w:p>
        </w:tc>
        <w:tc>
          <w:tcPr>
            <w:tcW w:w="5245" w:type="dxa"/>
            <w:tcBorders>
              <w:top w:val="single" w:sz="4" w:space="0" w:color="auto"/>
              <w:left w:val="single" w:sz="4" w:space="0" w:color="auto"/>
              <w:bottom w:val="single" w:sz="4" w:space="0" w:color="auto"/>
              <w:right w:val="single" w:sz="4" w:space="0" w:color="auto"/>
            </w:tcBorders>
            <w:vAlign w:val="center"/>
            <w:hideMark/>
          </w:tcPr>
          <w:p w14:paraId="5E1AF800" w14:textId="77777777" w:rsidR="00F66361" w:rsidRPr="00947530" w:rsidRDefault="00F66361" w:rsidP="00F66361">
            <w:pPr>
              <w:spacing w:after="0" w:line="240" w:lineRule="auto"/>
              <w:jc w:val="both"/>
              <w:rPr>
                <w:rFonts w:eastAsia="Calibri" w:cs="Times New Roman"/>
                <w:sz w:val="26"/>
                <w:szCs w:val="26"/>
                <w:lang w:val="en"/>
              </w:rPr>
            </w:pPr>
            <w:r w:rsidRPr="00947530">
              <w:rPr>
                <w:rFonts w:eastAsia="Calibri" w:cs="Times New Roman"/>
                <w:sz w:val="26"/>
                <w:szCs w:val="26"/>
                <w:lang w:val="en"/>
              </w:rPr>
              <w:t>Chuyên viên kiểm tra, xử lý hồ sơ</w:t>
            </w:r>
          </w:p>
          <w:p w14:paraId="4BA90253" w14:textId="77777777" w:rsidR="00F66361" w:rsidRPr="00947530" w:rsidRDefault="00F66361" w:rsidP="00F66361">
            <w:pPr>
              <w:spacing w:after="0" w:line="240" w:lineRule="auto"/>
              <w:jc w:val="both"/>
              <w:rPr>
                <w:rFonts w:eastAsia="Calibri" w:cs="Times New Roman"/>
                <w:sz w:val="24"/>
                <w:szCs w:val="24"/>
              </w:rPr>
            </w:pPr>
            <w:r w:rsidRPr="00947530">
              <w:rPr>
                <w:rFonts w:eastAsia="Calibri" w:cs="Times New Roman"/>
                <w:sz w:val="24"/>
                <w:szCs w:val="24"/>
              </w:rPr>
              <w:t>- Trường hợp</w:t>
            </w:r>
            <w:r w:rsidRPr="00947530">
              <w:rPr>
                <w:rFonts w:eastAsia="Calibri" w:cs="Times New Roman"/>
                <w:sz w:val="26"/>
                <w:szCs w:val="26"/>
                <w:lang w:val="en"/>
              </w:rPr>
              <w:t xml:space="preserve"> danh mục VTVL của đơn vị sự nghiệp </w:t>
            </w:r>
            <w:r w:rsidRPr="00947530">
              <w:rPr>
                <w:rFonts w:eastAsia="Calibri" w:cs="Times New Roman"/>
                <w:sz w:val="24"/>
                <w:szCs w:val="24"/>
              </w:rPr>
              <w:t>không đảm bảo thì có văn bản trả lại, yêu cầu chỉnh sửa (Thông qua Trung tâm PVHCC).</w:t>
            </w:r>
          </w:p>
          <w:p w14:paraId="2DCAFA54" w14:textId="77777777" w:rsidR="00F66361" w:rsidRPr="00947530" w:rsidRDefault="00F66361" w:rsidP="00F66361">
            <w:pPr>
              <w:spacing w:after="0" w:line="240" w:lineRule="auto"/>
              <w:jc w:val="both"/>
              <w:rPr>
                <w:rFonts w:eastAsia="Calibri" w:cs="Times New Roman"/>
                <w:sz w:val="24"/>
                <w:szCs w:val="24"/>
              </w:rPr>
            </w:pPr>
            <w:r w:rsidRPr="00947530">
              <w:rPr>
                <w:rFonts w:eastAsia="Calibri" w:cs="Times New Roman"/>
                <w:sz w:val="24"/>
                <w:szCs w:val="24"/>
              </w:rPr>
              <w:t>- Trường hợp</w:t>
            </w:r>
            <w:r w:rsidRPr="00947530">
              <w:rPr>
                <w:rFonts w:eastAsia="Calibri" w:cs="Times New Roman"/>
                <w:sz w:val="26"/>
                <w:szCs w:val="26"/>
                <w:lang w:val="en"/>
              </w:rPr>
              <w:t xml:space="preserve"> danh mục VTVL của đơn vị sự nghiệp đảm bảo</w:t>
            </w:r>
            <w:r w:rsidRPr="00947530">
              <w:rPr>
                <w:rFonts w:eastAsia="Calibri" w:cs="Times New Roman"/>
                <w:sz w:val="24"/>
                <w:szCs w:val="24"/>
              </w:rPr>
              <w:t>: trình Trưởng phòng</w:t>
            </w:r>
          </w:p>
        </w:tc>
        <w:tc>
          <w:tcPr>
            <w:tcW w:w="1588" w:type="dxa"/>
            <w:tcBorders>
              <w:top w:val="single" w:sz="4" w:space="0" w:color="auto"/>
              <w:left w:val="single" w:sz="4" w:space="0" w:color="auto"/>
              <w:bottom w:val="single" w:sz="4" w:space="0" w:color="auto"/>
              <w:right w:val="single" w:sz="4" w:space="0" w:color="auto"/>
            </w:tcBorders>
            <w:vAlign w:val="center"/>
            <w:hideMark/>
          </w:tcPr>
          <w:p w14:paraId="5EF229A0" w14:textId="77777777" w:rsidR="00F66361" w:rsidRPr="00947530" w:rsidRDefault="00F66361" w:rsidP="00F66361">
            <w:pPr>
              <w:spacing w:after="0" w:line="240" w:lineRule="auto"/>
              <w:jc w:val="center"/>
              <w:rPr>
                <w:rFonts w:eastAsia="Calibri" w:cs="Times New Roman"/>
                <w:sz w:val="24"/>
                <w:szCs w:val="24"/>
              </w:rPr>
            </w:pPr>
            <w:r w:rsidRPr="00947530">
              <w:rPr>
                <w:rFonts w:eastAsia="Calibri" w:cs="Times New Roman"/>
                <w:sz w:val="24"/>
                <w:szCs w:val="24"/>
              </w:rPr>
              <w:t>Chuyên viên</w:t>
            </w:r>
          </w:p>
        </w:tc>
        <w:tc>
          <w:tcPr>
            <w:tcW w:w="1247" w:type="dxa"/>
            <w:tcBorders>
              <w:top w:val="single" w:sz="4" w:space="0" w:color="auto"/>
              <w:left w:val="single" w:sz="4" w:space="0" w:color="auto"/>
              <w:bottom w:val="single" w:sz="4" w:space="0" w:color="auto"/>
              <w:right w:val="single" w:sz="4" w:space="0" w:color="auto"/>
            </w:tcBorders>
            <w:vAlign w:val="center"/>
            <w:hideMark/>
          </w:tcPr>
          <w:p w14:paraId="0B33D969" w14:textId="0EC82E9E" w:rsidR="00F66361" w:rsidRPr="00947530" w:rsidRDefault="00F66361" w:rsidP="00F66361">
            <w:pPr>
              <w:spacing w:after="0" w:line="240" w:lineRule="auto"/>
              <w:jc w:val="center"/>
              <w:rPr>
                <w:rFonts w:eastAsia="Calibri" w:cs="Times New Roman"/>
                <w:sz w:val="24"/>
                <w:szCs w:val="24"/>
              </w:rPr>
            </w:pPr>
            <w:r w:rsidRPr="00947530">
              <w:rPr>
                <w:rFonts w:eastAsia="Calibri" w:cs="Times New Roman"/>
                <w:sz w:val="24"/>
                <w:szCs w:val="24"/>
              </w:rPr>
              <w:t>1</w:t>
            </w:r>
            <w:r w:rsidR="00AE6EA5" w:rsidRPr="00947530">
              <w:rPr>
                <w:rFonts w:eastAsia="Calibri" w:cs="Times New Roman"/>
                <w:sz w:val="24"/>
                <w:szCs w:val="24"/>
              </w:rPr>
              <w:t>8 ngày (</w:t>
            </w:r>
            <w:r w:rsidR="00556D95" w:rsidRPr="00947530">
              <w:rPr>
                <w:rFonts w:eastAsia="Calibri" w:cs="Times New Roman"/>
                <w:sz w:val="24"/>
                <w:szCs w:val="24"/>
              </w:rPr>
              <w:t>14</w:t>
            </w:r>
            <w:r w:rsidR="00AE6EA5" w:rsidRPr="00947530">
              <w:rPr>
                <w:rFonts w:eastAsia="Calibri" w:cs="Times New Roman"/>
                <w:sz w:val="24"/>
                <w:szCs w:val="24"/>
              </w:rPr>
              <w:t>4 giờ)</w:t>
            </w:r>
          </w:p>
        </w:tc>
      </w:tr>
      <w:tr w:rsidR="00FB6960" w:rsidRPr="00947530" w14:paraId="6494CB3F" w14:textId="77777777" w:rsidTr="00F66361">
        <w:tc>
          <w:tcPr>
            <w:tcW w:w="992" w:type="dxa"/>
            <w:tcBorders>
              <w:top w:val="single" w:sz="4" w:space="0" w:color="auto"/>
              <w:left w:val="single" w:sz="4" w:space="0" w:color="auto"/>
              <w:bottom w:val="single" w:sz="4" w:space="0" w:color="auto"/>
              <w:right w:val="single" w:sz="4" w:space="0" w:color="auto"/>
            </w:tcBorders>
            <w:hideMark/>
          </w:tcPr>
          <w:p w14:paraId="29613C77" w14:textId="77777777" w:rsidR="00F66361" w:rsidRPr="00947530" w:rsidRDefault="00F66361" w:rsidP="00F66361">
            <w:pPr>
              <w:spacing w:after="0" w:line="240" w:lineRule="auto"/>
              <w:jc w:val="center"/>
              <w:rPr>
                <w:rFonts w:eastAsia="Calibri" w:cs="Times New Roman"/>
                <w:sz w:val="24"/>
                <w:szCs w:val="24"/>
              </w:rPr>
            </w:pPr>
            <w:r w:rsidRPr="00947530">
              <w:rPr>
                <w:rFonts w:eastAsia="Calibri" w:cs="Times New Roman"/>
                <w:sz w:val="24"/>
                <w:szCs w:val="24"/>
              </w:rPr>
              <w:t>Bước 4</w:t>
            </w:r>
          </w:p>
        </w:tc>
        <w:tc>
          <w:tcPr>
            <w:tcW w:w="5245" w:type="dxa"/>
            <w:tcBorders>
              <w:top w:val="single" w:sz="4" w:space="0" w:color="auto"/>
              <w:left w:val="single" w:sz="4" w:space="0" w:color="auto"/>
              <w:bottom w:val="single" w:sz="4" w:space="0" w:color="auto"/>
              <w:right w:val="single" w:sz="4" w:space="0" w:color="auto"/>
            </w:tcBorders>
            <w:hideMark/>
          </w:tcPr>
          <w:p w14:paraId="1259783A" w14:textId="77777777" w:rsidR="00F66361" w:rsidRPr="00947530" w:rsidRDefault="00F66361" w:rsidP="00F66361">
            <w:pPr>
              <w:spacing w:after="0" w:line="240" w:lineRule="auto"/>
              <w:jc w:val="both"/>
              <w:rPr>
                <w:rFonts w:eastAsia="Calibri" w:cs="Times New Roman"/>
                <w:sz w:val="24"/>
                <w:szCs w:val="24"/>
                <w:lang w:val="en"/>
              </w:rPr>
            </w:pPr>
            <w:r w:rsidRPr="00947530">
              <w:rPr>
                <w:rFonts w:eastAsia="Calibri" w:cs="Times New Roman"/>
                <w:sz w:val="24"/>
                <w:szCs w:val="24"/>
              </w:rPr>
              <w:t>Trưởng phòng xem xét, trình Lãnh đạo Sở ký văn bản</w:t>
            </w:r>
          </w:p>
        </w:tc>
        <w:tc>
          <w:tcPr>
            <w:tcW w:w="1588" w:type="dxa"/>
            <w:tcBorders>
              <w:top w:val="single" w:sz="4" w:space="0" w:color="auto"/>
              <w:left w:val="single" w:sz="4" w:space="0" w:color="auto"/>
              <w:bottom w:val="single" w:sz="4" w:space="0" w:color="auto"/>
              <w:right w:val="single" w:sz="4" w:space="0" w:color="auto"/>
            </w:tcBorders>
            <w:hideMark/>
          </w:tcPr>
          <w:p w14:paraId="0D65F821" w14:textId="77777777" w:rsidR="00F66361" w:rsidRPr="00947530" w:rsidRDefault="00F66361" w:rsidP="00F66361">
            <w:pPr>
              <w:spacing w:after="0" w:line="240" w:lineRule="auto"/>
              <w:jc w:val="center"/>
              <w:rPr>
                <w:rFonts w:eastAsia="Calibri" w:cs="Times New Roman"/>
                <w:sz w:val="24"/>
                <w:szCs w:val="24"/>
              </w:rPr>
            </w:pPr>
            <w:r w:rsidRPr="00947530">
              <w:rPr>
                <w:rFonts w:eastAsia="Calibri" w:cs="Times New Roman"/>
                <w:sz w:val="24"/>
                <w:szCs w:val="24"/>
              </w:rPr>
              <w:t>Trưởng phòng</w:t>
            </w:r>
          </w:p>
        </w:tc>
        <w:tc>
          <w:tcPr>
            <w:tcW w:w="1247" w:type="dxa"/>
            <w:tcBorders>
              <w:top w:val="single" w:sz="4" w:space="0" w:color="auto"/>
              <w:left w:val="single" w:sz="4" w:space="0" w:color="auto"/>
              <w:bottom w:val="single" w:sz="4" w:space="0" w:color="auto"/>
              <w:right w:val="single" w:sz="4" w:space="0" w:color="auto"/>
            </w:tcBorders>
            <w:hideMark/>
          </w:tcPr>
          <w:p w14:paraId="49551310" w14:textId="77777777" w:rsidR="00AE6EA5" w:rsidRPr="00947530" w:rsidRDefault="00396717" w:rsidP="00F66361">
            <w:pPr>
              <w:spacing w:after="0" w:line="240" w:lineRule="auto"/>
              <w:jc w:val="center"/>
              <w:rPr>
                <w:rFonts w:eastAsia="Calibri" w:cs="Times New Roman"/>
                <w:sz w:val="24"/>
                <w:szCs w:val="24"/>
              </w:rPr>
            </w:pPr>
            <w:r w:rsidRPr="00947530">
              <w:rPr>
                <w:rFonts w:eastAsia="Calibri" w:cs="Times New Roman"/>
                <w:sz w:val="24"/>
                <w:szCs w:val="24"/>
              </w:rPr>
              <w:t xml:space="preserve">2 ngày </w:t>
            </w:r>
          </w:p>
          <w:p w14:paraId="1BECC02A" w14:textId="7F967009" w:rsidR="00F66361" w:rsidRPr="00947530" w:rsidRDefault="00396717" w:rsidP="00F66361">
            <w:pPr>
              <w:spacing w:after="0" w:line="240" w:lineRule="auto"/>
              <w:jc w:val="center"/>
              <w:rPr>
                <w:rFonts w:eastAsia="Calibri" w:cs="Times New Roman"/>
                <w:sz w:val="24"/>
                <w:szCs w:val="24"/>
              </w:rPr>
            </w:pPr>
            <w:r w:rsidRPr="00947530">
              <w:rPr>
                <w:rFonts w:eastAsia="Calibri" w:cs="Times New Roman"/>
                <w:sz w:val="24"/>
                <w:szCs w:val="24"/>
              </w:rPr>
              <w:t>(16 giờ)</w:t>
            </w:r>
          </w:p>
        </w:tc>
      </w:tr>
      <w:tr w:rsidR="00FB6960" w:rsidRPr="00947530" w14:paraId="51A03E6D" w14:textId="77777777" w:rsidTr="00F66361">
        <w:tc>
          <w:tcPr>
            <w:tcW w:w="992" w:type="dxa"/>
            <w:tcBorders>
              <w:top w:val="single" w:sz="4" w:space="0" w:color="auto"/>
              <w:left w:val="single" w:sz="4" w:space="0" w:color="auto"/>
              <w:bottom w:val="single" w:sz="4" w:space="0" w:color="auto"/>
              <w:right w:val="single" w:sz="4" w:space="0" w:color="auto"/>
            </w:tcBorders>
            <w:vAlign w:val="center"/>
            <w:hideMark/>
          </w:tcPr>
          <w:p w14:paraId="3B460E5F" w14:textId="77777777" w:rsidR="00F66361" w:rsidRPr="00947530" w:rsidRDefault="00F66361" w:rsidP="00F66361">
            <w:pPr>
              <w:spacing w:after="0" w:line="240" w:lineRule="auto"/>
              <w:jc w:val="center"/>
              <w:rPr>
                <w:rFonts w:eastAsia="Calibri" w:cs="Times New Roman"/>
                <w:sz w:val="24"/>
                <w:szCs w:val="24"/>
              </w:rPr>
            </w:pPr>
            <w:r w:rsidRPr="00947530">
              <w:rPr>
                <w:rFonts w:eastAsia="Calibri" w:cs="Times New Roman"/>
                <w:sz w:val="24"/>
                <w:szCs w:val="24"/>
              </w:rPr>
              <w:t>Bước 5</w:t>
            </w:r>
          </w:p>
        </w:tc>
        <w:tc>
          <w:tcPr>
            <w:tcW w:w="5245" w:type="dxa"/>
            <w:tcBorders>
              <w:top w:val="single" w:sz="4" w:space="0" w:color="auto"/>
              <w:left w:val="single" w:sz="4" w:space="0" w:color="auto"/>
              <w:bottom w:val="single" w:sz="4" w:space="0" w:color="auto"/>
              <w:right w:val="single" w:sz="4" w:space="0" w:color="auto"/>
            </w:tcBorders>
            <w:vAlign w:val="center"/>
            <w:hideMark/>
          </w:tcPr>
          <w:p w14:paraId="09A22E3A" w14:textId="77777777" w:rsidR="00F66361" w:rsidRPr="00947530" w:rsidRDefault="00F66361" w:rsidP="00F66361">
            <w:pPr>
              <w:spacing w:after="0" w:line="240" w:lineRule="auto"/>
              <w:jc w:val="both"/>
              <w:rPr>
                <w:rFonts w:eastAsia="Calibri" w:cs="Times New Roman"/>
                <w:sz w:val="24"/>
                <w:szCs w:val="24"/>
              </w:rPr>
            </w:pPr>
            <w:r w:rsidRPr="00947530">
              <w:rPr>
                <w:rFonts w:eastAsia="Calibri" w:cs="Times New Roman"/>
                <w:sz w:val="26"/>
                <w:szCs w:val="26"/>
                <w:lang w:val="en"/>
              </w:rPr>
              <w:t>Lãnh đạo Sở ký văn bản trình Chủ tịch UBND tỉnh phê duyệt danh mục VTVL</w:t>
            </w:r>
          </w:p>
        </w:tc>
        <w:tc>
          <w:tcPr>
            <w:tcW w:w="1588" w:type="dxa"/>
            <w:tcBorders>
              <w:top w:val="single" w:sz="4" w:space="0" w:color="auto"/>
              <w:left w:val="single" w:sz="4" w:space="0" w:color="auto"/>
              <w:bottom w:val="single" w:sz="4" w:space="0" w:color="auto"/>
              <w:right w:val="single" w:sz="4" w:space="0" w:color="auto"/>
            </w:tcBorders>
            <w:vAlign w:val="center"/>
            <w:hideMark/>
          </w:tcPr>
          <w:p w14:paraId="2DD42723" w14:textId="77777777" w:rsidR="00F66361" w:rsidRPr="00947530" w:rsidRDefault="00F66361" w:rsidP="00F66361">
            <w:pPr>
              <w:spacing w:after="0" w:line="240" w:lineRule="auto"/>
              <w:jc w:val="center"/>
              <w:rPr>
                <w:rFonts w:eastAsia="Calibri" w:cs="Times New Roman"/>
                <w:sz w:val="24"/>
                <w:szCs w:val="24"/>
              </w:rPr>
            </w:pPr>
            <w:r w:rsidRPr="00947530">
              <w:rPr>
                <w:rFonts w:eastAsia="Calibri" w:cs="Times New Roman"/>
                <w:sz w:val="24"/>
                <w:szCs w:val="24"/>
              </w:rPr>
              <w:t>Lãnh đạo Sở</w:t>
            </w:r>
          </w:p>
        </w:tc>
        <w:tc>
          <w:tcPr>
            <w:tcW w:w="1247" w:type="dxa"/>
            <w:tcBorders>
              <w:top w:val="single" w:sz="4" w:space="0" w:color="auto"/>
              <w:left w:val="single" w:sz="4" w:space="0" w:color="auto"/>
              <w:bottom w:val="single" w:sz="4" w:space="0" w:color="auto"/>
              <w:right w:val="single" w:sz="4" w:space="0" w:color="auto"/>
            </w:tcBorders>
            <w:vAlign w:val="center"/>
            <w:hideMark/>
          </w:tcPr>
          <w:p w14:paraId="431623C1" w14:textId="77777777" w:rsidR="00AE6EA5" w:rsidRPr="00947530" w:rsidRDefault="00396717" w:rsidP="00F66361">
            <w:pPr>
              <w:spacing w:after="0" w:line="240" w:lineRule="auto"/>
              <w:jc w:val="center"/>
              <w:rPr>
                <w:rFonts w:eastAsia="Calibri" w:cs="Times New Roman"/>
                <w:sz w:val="24"/>
                <w:szCs w:val="24"/>
              </w:rPr>
            </w:pPr>
            <w:r w:rsidRPr="00947530">
              <w:rPr>
                <w:rFonts w:eastAsia="Calibri" w:cs="Times New Roman"/>
                <w:sz w:val="24"/>
                <w:szCs w:val="24"/>
              </w:rPr>
              <w:t xml:space="preserve">2 ngày </w:t>
            </w:r>
          </w:p>
          <w:p w14:paraId="3EEE28CE" w14:textId="5FC92826" w:rsidR="00F66361" w:rsidRPr="00947530" w:rsidRDefault="00396717" w:rsidP="00F66361">
            <w:pPr>
              <w:spacing w:after="0" w:line="240" w:lineRule="auto"/>
              <w:jc w:val="center"/>
              <w:rPr>
                <w:rFonts w:eastAsia="Calibri" w:cs="Times New Roman"/>
                <w:sz w:val="24"/>
                <w:szCs w:val="24"/>
              </w:rPr>
            </w:pPr>
            <w:r w:rsidRPr="00947530">
              <w:rPr>
                <w:rFonts w:eastAsia="Calibri" w:cs="Times New Roman"/>
                <w:sz w:val="24"/>
                <w:szCs w:val="24"/>
              </w:rPr>
              <w:t>(16 giờ)</w:t>
            </w:r>
          </w:p>
        </w:tc>
      </w:tr>
      <w:tr w:rsidR="00FB6960" w:rsidRPr="00947530" w14:paraId="04D6C9B8" w14:textId="77777777" w:rsidTr="00F66361">
        <w:tc>
          <w:tcPr>
            <w:tcW w:w="992" w:type="dxa"/>
            <w:tcBorders>
              <w:top w:val="single" w:sz="4" w:space="0" w:color="auto"/>
              <w:left w:val="single" w:sz="4" w:space="0" w:color="auto"/>
              <w:bottom w:val="single" w:sz="4" w:space="0" w:color="auto"/>
              <w:right w:val="single" w:sz="4" w:space="0" w:color="auto"/>
            </w:tcBorders>
            <w:vAlign w:val="center"/>
            <w:hideMark/>
          </w:tcPr>
          <w:p w14:paraId="0B87C267" w14:textId="77777777" w:rsidR="00F66361" w:rsidRPr="00947530" w:rsidRDefault="00F66361" w:rsidP="00F66361">
            <w:pPr>
              <w:spacing w:after="0" w:line="240" w:lineRule="auto"/>
              <w:jc w:val="center"/>
              <w:rPr>
                <w:rFonts w:eastAsia="Calibri" w:cs="Times New Roman"/>
                <w:sz w:val="24"/>
                <w:szCs w:val="24"/>
              </w:rPr>
            </w:pPr>
            <w:r w:rsidRPr="00947530">
              <w:rPr>
                <w:rFonts w:eastAsia="Calibri" w:cs="Times New Roman"/>
                <w:sz w:val="24"/>
                <w:szCs w:val="24"/>
              </w:rPr>
              <w:t>Bước 6</w:t>
            </w:r>
          </w:p>
        </w:tc>
        <w:tc>
          <w:tcPr>
            <w:tcW w:w="5245" w:type="dxa"/>
            <w:tcBorders>
              <w:top w:val="single" w:sz="4" w:space="0" w:color="auto"/>
              <w:left w:val="single" w:sz="4" w:space="0" w:color="auto"/>
              <w:bottom w:val="single" w:sz="4" w:space="0" w:color="auto"/>
              <w:right w:val="single" w:sz="4" w:space="0" w:color="auto"/>
            </w:tcBorders>
            <w:vAlign w:val="center"/>
            <w:hideMark/>
          </w:tcPr>
          <w:p w14:paraId="7239A4FC" w14:textId="1F1F156B" w:rsidR="00F66361" w:rsidRPr="00947530" w:rsidRDefault="00F66361" w:rsidP="004E79F3">
            <w:pPr>
              <w:spacing w:after="0" w:line="240" w:lineRule="auto"/>
              <w:jc w:val="both"/>
              <w:rPr>
                <w:rFonts w:eastAsia="Calibri" w:cs="Times New Roman"/>
                <w:sz w:val="24"/>
                <w:szCs w:val="24"/>
              </w:rPr>
            </w:pPr>
            <w:r w:rsidRPr="00947530">
              <w:rPr>
                <w:rFonts w:eastAsia="Calibri" w:cs="Times New Roman"/>
                <w:bCs/>
                <w:sz w:val="24"/>
                <w:szCs w:val="24"/>
                <w:lang w:val="nl-NL"/>
              </w:rPr>
              <w:t>Chuyên viên gửi hồ sơ và văn bản dự thả</w:t>
            </w:r>
            <w:r w:rsidR="004E79F3">
              <w:rPr>
                <w:rFonts w:eastAsia="Calibri" w:cs="Times New Roman"/>
                <w:bCs/>
                <w:sz w:val="24"/>
                <w:szCs w:val="24"/>
                <w:lang w:val="nl-NL"/>
              </w:rPr>
              <w:t>o</w:t>
            </w:r>
            <w:r w:rsidR="00763F7B" w:rsidRPr="00947530">
              <w:rPr>
                <w:rFonts w:eastAsia="Calibri" w:cs="Times New Roman"/>
                <w:bCs/>
                <w:sz w:val="24"/>
                <w:szCs w:val="24"/>
                <w:lang w:val="nl-NL"/>
              </w:rPr>
              <w:t xml:space="preserve"> </w:t>
            </w:r>
            <w:r w:rsidR="00A61C58">
              <w:rPr>
                <w:rFonts w:eastAsia="Calibri" w:cs="Times New Roman"/>
                <w:bCs/>
                <w:sz w:val="24"/>
                <w:szCs w:val="24"/>
                <w:lang w:val="nl-NL"/>
              </w:rPr>
              <w:t>đến</w:t>
            </w:r>
            <w:r w:rsidRPr="00947530">
              <w:rPr>
                <w:rFonts w:eastAsia="Calibri" w:cs="Times New Roman"/>
                <w:bCs/>
                <w:sz w:val="24"/>
                <w:szCs w:val="24"/>
                <w:lang w:val="nl-NL"/>
              </w:rPr>
              <w:t xml:space="preserve"> </w:t>
            </w:r>
            <w:r w:rsidR="00A56831">
              <w:rPr>
                <w:rFonts w:eastAsia="Calibri" w:cs="Times New Roman"/>
                <w:bCs/>
                <w:sz w:val="24"/>
                <w:szCs w:val="24"/>
                <w:lang w:val="nl-NL"/>
              </w:rPr>
              <w:t xml:space="preserve">văn thư </w:t>
            </w:r>
            <w:r w:rsidRPr="00947530">
              <w:rPr>
                <w:rFonts w:eastAsia="Calibri" w:cs="Times New Roman"/>
                <w:bCs/>
                <w:sz w:val="24"/>
                <w:szCs w:val="24"/>
                <w:lang w:val="nl-NL"/>
              </w:rPr>
              <w:t xml:space="preserve">Văn phòng UBND tỉnh </w:t>
            </w:r>
          </w:p>
        </w:tc>
        <w:tc>
          <w:tcPr>
            <w:tcW w:w="1588" w:type="dxa"/>
            <w:tcBorders>
              <w:top w:val="single" w:sz="4" w:space="0" w:color="auto"/>
              <w:left w:val="single" w:sz="4" w:space="0" w:color="auto"/>
              <w:bottom w:val="single" w:sz="4" w:space="0" w:color="auto"/>
              <w:right w:val="single" w:sz="4" w:space="0" w:color="auto"/>
            </w:tcBorders>
            <w:vAlign w:val="center"/>
            <w:hideMark/>
          </w:tcPr>
          <w:p w14:paraId="287B40E6" w14:textId="77777777" w:rsidR="00F66361" w:rsidRPr="00947530" w:rsidRDefault="00F66361" w:rsidP="00F66361">
            <w:pPr>
              <w:spacing w:after="0" w:line="240" w:lineRule="auto"/>
              <w:jc w:val="center"/>
              <w:rPr>
                <w:rFonts w:eastAsia="Calibri" w:cs="Times New Roman"/>
                <w:sz w:val="24"/>
                <w:szCs w:val="24"/>
              </w:rPr>
            </w:pPr>
            <w:r w:rsidRPr="00947530">
              <w:rPr>
                <w:rFonts w:eastAsia="Calibri" w:cs="Times New Roman"/>
                <w:sz w:val="24"/>
                <w:szCs w:val="24"/>
              </w:rPr>
              <w:t>Chuyên viên</w:t>
            </w:r>
          </w:p>
        </w:tc>
        <w:tc>
          <w:tcPr>
            <w:tcW w:w="1247" w:type="dxa"/>
            <w:tcBorders>
              <w:top w:val="single" w:sz="4" w:space="0" w:color="auto"/>
              <w:left w:val="single" w:sz="4" w:space="0" w:color="auto"/>
              <w:bottom w:val="single" w:sz="4" w:space="0" w:color="auto"/>
              <w:right w:val="single" w:sz="4" w:space="0" w:color="auto"/>
            </w:tcBorders>
            <w:vAlign w:val="center"/>
            <w:hideMark/>
          </w:tcPr>
          <w:p w14:paraId="4CE8B8EB" w14:textId="77777777" w:rsidR="00AE6EA5" w:rsidRPr="00947530" w:rsidRDefault="00396717" w:rsidP="00F66361">
            <w:pPr>
              <w:spacing w:after="0" w:line="240" w:lineRule="auto"/>
              <w:jc w:val="center"/>
              <w:rPr>
                <w:rFonts w:eastAsia="Calibri" w:cs="Times New Roman"/>
                <w:sz w:val="24"/>
                <w:szCs w:val="24"/>
              </w:rPr>
            </w:pPr>
            <w:r w:rsidRPr="00947530">
              <w:rPr>
                <w:rFonts w:eastAsia="Calibri" w:cs="Times New Roman"/>
                <w:sz w:val="24"/>
                <w:szCs w:val="24"/>
              </w:rPr>
              <w:t xml:space="preserve">1 ngày </w:t>
            </w:r>
          </w:p>
          <w:p w14:paraId="1B757A05" w14:textId="436676CF" w:rsidR="00F66361" w:rsidRPr="00947530" w:rsidRDefault="00396717" w:rsidP="00F66361">
            <w:pPr>
              <w:spacing w:after="0" w:line="240" w:lineRule="auto"/>
              <w:jc w:val="center"/>
              <w:rPr>
                <w:rFonts w:eastAsia="Calibri" w:cs="Times New Roman"/>
                <w:sz w:val="24"/>
                <w:szCs w:val="24"/>
              </w:rPr>
            </w:pPr>
            <w:r w:rsidRPr="00947530">
              <w:rPr>
                <w:rFonts w:eastAsia="Calibri" w:cs="Times New Roman"/>
                <w:sz w:val="24"/>
                <w:szCs w:val="24"/>
              </w:rPr>
              <w:t>(8 giờ)</w:t>
            </w:r>
          </w:p>
        </w:tc>
      </w:tr>
      <w:tr w:rsidR="00FB6960" w:rsidRPr="00947530" w14:paraId="7942527E" w14:textId="77777777" w:rsidTr="00F66361">
        <w:tc>
          <w:tcPr>
            <w:tcW w:w="992" w:type="dxa"/>
            <w:tcBorders>
              <w:top w:val="single" w:sz="4" w:space="0" w:color="auto"/>
              <w:left w:val="single" w:sz="4" w:space="0" w:color="auto"/>
              <w:bottom w:val="single" w:sz="4" w:space="0" w:color="auto"/>
              <w:right w:val="single" w:sz="4" w:space="0" w:color="auto"/>
            </w:tcBorders>
            <w:vAlign w:val="center"/>
            <w:hideMark/>
          </w:tcPr>
          <w:p w14:paraId="3F05384A" w14:textId="77777777" w:rsidR="00F66361" w:rsidRPr="00947530" w:rsidRDefault="00F66361" w:rsidP="00F66361">
            <w:pPr>
              <w:spacing w:after="0" w:line="240" w:lineRule="auto"/>
              <w:jc w:val="center"/>
              <w:rPr>
                <w:rFonts w:eastAsia="Calibri" w:cs="Times New Roman"/>
                <w:sz w:val="24"/>
                <w:szCs w:val="24"/>
              </w:rPr>
            </w:pPr>
            <w:r w:rsidRPr="00947530">
              <w:rPr>
                <w:rFonts w:eastAsia="Calibri" w:cs="Times New Roman"/>
                <w:sz w:val="24"/>
                <w:szCs w:val="24"/>
              </w:rPr>
              <w:t>Bước 7</w:t>
            </w:r>
          </w:p>
        </w:tc>
        <w:tc>
          <w:tcPr>
            <w:tcW w:w="5245" w:type="dxa"/>
            <w:tcBorders>
              <w:top w:val="single" w:sz="4" w:space="0" w:color="auto"/>
              <w:left w:val="single" w:sz="4" w:space="0" w:color="auto"/>
              <w:bottom w:val="single" w:sz="4" w:space="0" w:color="auto"/>
              <w:right w:val="single" w:sz="4" w:space="0" w:color="auto"/>
            </w:tcBorders>
            <w:vAlign w:val="center"/>
          </w:tcPr>
          <w:p w14:paraId="464D3B4F" w14:textId="77777777" w:rsidR="00F66361" w:rsidRPr="00947530" w:rsidRDefault="00F66361" w:rsidP="00F66361">
            <w:pPr>
              <w:spacing w:after="0" w:line="240" w:lineRule="auto"/>
              <w:jc w:val="both"/>
              <w:rPr>
                <w:rFonts w:eastAsia="Calibri" w:cs="Times New Roman"/>
                <w:sz w:val="24"/>
                <w:szCs w:val="24"/>
              </w:rPr>
            </w:pPr>
            <w:r w:rsidRPr="00947530">
              <w:rPr>
                <w:rFonts w:eastAsia="Calibri" w:cs="Times New Roman"/>
                <w:sz w:val="24"/>
                <w:szCs w:val="24"/>
              </w:rPr>
              <w:t>- Văn thư Văn phòng UBND tỉnh tiếp nhận hồ sơ thủ tục hành chính, chuyển hồ sơ cho lãnh đạo Văn phòng UBND tỉnh để phân công bộ phận chuyên môn xử lý.</w:t>
            </w:r>
          </w:p>
          <w:p w14:paraId="1BE92A08" w14:textId="77777777" w:rsidR="00F66361" w:rsidRPr="00947530" w:rsidRDefault="00F66361" w:rsidP="00F66361">
            <w:pPr>
              <w:spacing w:after="0" w:line="240" w:lineRule="auto"/>
              <w:jc w:val="both"/>
              <w:rPr>
                <w:rFonts w:eastAsia="Calibri" w:cs="Times New Roman"/>
                <w:sz w:val="24"/>
                <w:szCs w:val="24"/>
              </w:rPr>
            </w:pPr>
            <w:r w:rsidRPr="00947530">
              <w:rPr>
                <w:rFonts w:eastAsia="Calibri" w:cs="Times New Roman"/>
                <w:sz w:val="24"/>
                <w:szCs w:val="24"/>
              </w:rPr>
              <w:t xml:space="preserve"> - Chuyên viên xử lý, trình lãnh đạo Văn phòng, trình Chủ tịch, Phó Chủ tịch UBND tỉnh ký duyệt.</w:t>
            </w:r>
          </w:p>
          <w:p w14:paraId="5AFE30B3" w14:textId="77777777" w:rsidR="00F66361" w:rsidRPr="00947530" w:rsidRDefault="00F66361" w:rsidP="00F66361">
            <w:pPr>
              <w:spacing w:after="0" w:line="240" w:lineRule="auto"/>
              <w:jc w:val="both"/>
              <w:rPr>
                <w:rFonts w:eastAsia="Calibri" w:cs="Times New Roman"/>
                <w:sz w:val="24"/>
                <w:szCs w:val="24"/>
              </w:rPr>
            </w:pPr>
            <w:r w:rsidRPr="00947530">
              <w:rPr>
                <w:rFonts w:eastAsia="Calibri" w:cs="Times New Roman"/>
                <w:sz w:val="24"/>
                <w:szCs w:val="24"/>
              </w:rPr>
              <w:t>- Văn thư Văn phòng lấy số văn bản, hoàn thiện kết quả thủ tục hành chính kèm theo hồ sơ (nếu có) chuyển đến Trung tâm PVHCC tỉnh</w:t>
            </w:r>
          </w:p>
          <w:p w14:paraId="46D885AF" w14:textId="28E7E2CB" w:rsidR="00F66361" w:rsidRPr="00281372" w:rsidRDefault="00F66361" w:rsidP="00F66361">
            <w:pPr>
              <w:spacing w:after="0" w:line="240" w:lineRule="auto"/>
              <w:jc w:val="both"/>
              <w:rPr>
                <w:rFonts w:eastAsia="Calibri" w:cs="Times New Roman"/>
                <w:sz w:val="24"/>
                <w:szCs w:val="24"/>
              </w:rPr>
            </w:pPr>
            <w:r w:rsidRPr="00947530">
              <w:rPr>
                <w:rFonts w:eastAsia="Calibri" w:cs="Times New Roman"/>
                <w:sz w:val="24"/>
                <w:szCs w:val="24"/>
              </w:rPr>
              <w:t xml:space="preserve">- Trung tâm PVHCC cập nhật vào Hệ thống thông tin Một cửa điện tử, chuyển trả Bộ phận Một cửa </w:t>
            </w:r>
            <w:r w:rsidR="003347BB">
              <w:rPr>
                <w:rFonts w:eastAsia="Calibri" w:cs="Times New Roman"/>
                <w:sz w:val="24"/>
                <w:szCs w:val="24"/>
              </w:rPr>
              <w:t xml:space="preserve">Sở Nội vụ </w:t>
            </w:r>
            <w:r w:rsidRPr="00947530">
              <w:rPr>
                <w:rFonts w:eastAsia="Calibri" w:cs="Times New Roman"/>
                <w:sz w:val="24"/>
                <w:szCs w:val="24"/>
              </w:rPr>
              <w:t>để trả kết quả TTHC cho cá nhân/tổ chức theo quy định.</w:t>
            </w:r>
          </w:p>
        </w:tc>
        <w:tc>
          <w:tcPr>
            <w:tcW w:w="1588" w:type="dxa"/>
            <w:tcBorders>
              <w:top w:val="single" w:sz="4" w:space="0" w:color="auto"/>
              <w:left w:val="single" w:sz="4" w:space="0" w:color="auto"/>
              <w:bottom w:val="single" w:sz="4" w:space="0" w:color="auto"/>
              <w:right w:val="single" w:sz="4" w:space="0" w:color="auto"/>
            </w:tcBorders>
            <w:vAlign w:val="center"/>
            <w:hideMark/>
          </w:tcPr>
          <w:p w14:paraId="7B8D5C05" w14:textId="30B12E2E" w:rsidR="00F66361" w:rsidRPr="00947530" w:rsidRDefault="00F66361" w:rsidP="00F66361">
            <w:pPr>
              <w:spacing w:after="0" w:line="240" w:lineRule="auto"/>
              <w:jc w:val="center"/>
              <w:rPr>
                <w:rFonts w:eastAsia="Calibri" w:cs="Times New Roman"/>
                <w:b/>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hideMark/>
          </w:tcPr>
          <w:p w14:paraId="791016A9" w14:textId="417CD8EB" w:rsidR="00F66361" w:rsidRPr="00947530" w:rsidRDefault="00556D95" w:rsidP="00E01E18">
            <w:pPr>
              <w:spacing w:after="0" w:line="240" w:lineRule="auto"/>
              <w:jc w:val="center"/>
              <w:rPr>
                <w:rFonts w:eastAsia="Calibri" w:cs="Times New Roman"/>
                <w:sz w:val="24"/>
                <w:szCs w:val="24"/>
              </w:rPr>
            </w:pPr>
            <w:r w:rsidRPr="00947530">
              <w:rPr>
                <w:rFonts w:eastAsia="Calibri" w:cs="Times New Roman"/>
                <w:sz w:val="24"/>
                <w:szCs w:val="24"/>
              </w:rPr>
              <w:t>15 ngày (120 giờ)</w:t>
            </w:r>
          </w:p>
        </w:tc>
      </w:tr>
      <w:tr w:rsidR="00FB6960" w:rsidRPr="00947530" w14:paraId="138BB149" w14:textId="77777777" w:rsidTr="00F66361">
        <w:tc>
          <w:tcPr>
            <w:tcW w:w="992" w:type="dxa"/>
            <w:tcBorders>
              <w:top w:val="single" w:sz="4" w:space="0" w:color="auto"/>
              <w:left w:val="single" w:sz="4" w:space="0" w:color="auto"/>
              <w:bottom w:val="single" w:sz="4" w:space="0" w:color="auto"/>
              <w:right w:val="single" w:sz="4" w:space="0" w:color="auto"/>
            </w:tcBorders>
            <w:vAlign w:val="center"/>
            <w:hideMark/>
          </w:tcPr>
          <w:p w14:paraId="0063AAC8" w14:textId="77777777" w:rsidR="00F66361" w:rsidRPr="00947530" w:rsidRDefault="00F66361" w:rsidP="00F66361">
            <w:pPr>
              <w:spacing w:after="0" w:line="240" w:lineRule="auto"/>
              <w:jc w:val="center"/>
              <w:rPr>
                <w:rFonts w:eastAsia="Calibri" w:cs="Times New Roman"/>
                <w:b/>
                <w:sz w:val="24"/>
                <w:szCs w:val="24"/>
              </w:rPr>
            </w:pPr>
            <w:r w:rsidRPr="00947530">
              <w:rPr>
                <w:rFonts w:eastAsia="Calibri" w:cs="Times New Roman"/>
                <w:sz w:val="24"/>
                <w:szCs w:val="24"/>
              </w:rPr>
              <w:t>Bước 8</w:t>
            </w:r>
          </w:p>
        </w:tc>
        <w:tc>
          <w:tcPr>
            <w:tcW w:w="5245" w:type="dxa"/>
            <w:tcBorders>
              <w:top w:val="single" w:sz="4" w:space="0" w:color="auto"/>
              <w:left w:val="single" w:sz="4" w:space="0" w:color="auto"/>
              <w:bottom w:val="single" w:sz="4" w:space="0" w:color="auto"/>
              <w:right w:val="single" w:sz="4" w:space="0" w:color="auto"/>
            </w:tcBorders>
            <w:vAlign w:val="center"/>
            <w:hideMark/>
          </w:tcPr>
          <w:p w14:paraId="0A9B69A4" w14:textId="77777777" w:rsidR="00F66361" w:rsidRPr="00947530" w:rsidRDefault="00F66361" w:rsidP="00F66361">
            <w:pPr>
              <w:spacing w:after="0" w:line="240" w:lineRule="auto"/>
              <w:jc w:val="both"/>
              <w:rPr>
                <w:rFonts w:eastAsia="Calibri" w:cs="Times New Roman"/>
                <w:sz w:val="24"/>
                <w:szCs w:val="24"/>
              </w:rPr>
            </w:pPr>
            <w:r w:rsidRPr="00947530">
              <w:rPr>
                <w:rFonts w:eastAsia="Calibri" w:cs="Times New Roman"/>
                <w:sz w:val="24"/>
                <w:szCs w:val="24"/>
              </w:rPr>
              <w:t>Bộ phận Một cửa của Sở Nội vụ tại Trung tâm PVHCC nhận và trả kết qủa cho tổ chức, cá nhân theo quy định</w:t>
            </w:r>
          </w:p>
        </w:tc>
        <w:tc>
          <w:tcPr>
            <w:tcW w:w="1588" w:type="dxa"/>
            <w:tcBorders>
              <w:top w:val="single" w:sz="4" w:space="0" w:color="auto"/>
              <w:left w:val="single" w:sz="4" w:space="0" w:color="auto"/>
              <w:bottom w:val="single" w:sz="4" w:space="0" w:color="auto"/>
              <w:right w:val="single" w:sz="4" w:space="0" w:color="auto"/>
            </w:tcBorders>
            <w:vAlign w:val="center"/>
            <w:hideMark/>
          </w:tcPr>
          <w:p w14:paraId="073067CA" w14:textId="77777777" w:rsidR="00F66361" w:rsidRPr="00947530" w:rsidRDefault="00F66361" w:rsidP="00F66361">
            <w:pPr>
              <w:spacing w:after="0" w:line="240" w:lineRule="auto"/>
              <w:jc w:val="center"/>
              <w:rPr>
                <w:rFonts w:eastAsia="Calibri" w:cs="Times New Roman"/>
                <w:sz w:val="24"/>
                <w:szCs w:val="24"/>
              </w:rPr>
            </w:pPr>
            <w:r w:rsidRPr="00947530">
              <w:rPr>
                <w:rFonts w:eastAsia="Calibri" w:cs="Times New Roman"/>
                <w:sz w:val="24"/>
                <w:szCs w:val="24"/>
              </w:rPr>
              <w:t>Bộ phận Một cửa</w:t>
            </w:r>
          </w:p>
        </w:tc>
        <w:tc>
          <w:tcPr>
            <w:tcW w:w="1247" w:type="dxa"/>
            <w:tcBorders>
              <w:top w:val="single" w:sz="4" w:space="0" w:color="auto"/>
              <w:left w:val="single" w:sz="4" w:space="0" w:color="auto"/>
              <w:bottom w:val="single" w:sz="4" w:space="0" w:color="auto"/>
              <w:right w:val="single" w:sz="4" w:space="0" w:color="auto"/>
            </w:tcBorders>
            <w:vAlign w:val="center"/>
            <w:hideMark/>
          </w:tcPr>
          <w:p w14:paraId="17769BBE" w14:textId="77777777" w:rsidR="00AE6EA5" w:rsidRPr="00947530" w:rsidRDefault="00396717" w:rsidP="00F66361">
            <w:pPr>
              <w:spacing w:after="0" w:line="240" w:lineRule="auto"/>
              <w:jc w:val="center"/>
              <w:rPr>
                <w:rFonts w:eastAsia="Calibri" w:cs="Times New Roman"/>
                <w:sz w:val="24"/>
                <w:szCs w:val="24"/>
              </w:rPr>
            </w:pPr>
            <w:r w:rsidRPr="00947530">
              <w:rPr>
                <w:rFonts w:eastAsia="Calibri" w:cs="Times New Roman"/>
                <w:sz w:val="24"/>
                <w:szCs w:val="24"/>
              </w:rPr>
              <w:t xml:space="preserve">½ ngày </w:t>
            </w:r>
          </w:p>
          <w:p w14:paraId="670A5C81" w14:textId="170AE16C" w:rsidR="00F66361" w:rsidRPr="00947530" w:rsidRDefault="00396717" w:rsidP="00F66361">
            <w:pPr>
              <w:spacing w:after="0" w:line="240" w:lineRule="auto"/>
              <w:jc w:val="center"/>
              <w:rPr>
                <w:rFonts w:eastAsia="Calibri" w:cs="Times New Roman"/>
                <w:sz w:val="24"/>
                <w:szCs w:val="24"/>
              </w:rPr>
            </w:pPr>
            <w:r w:rsidRPr="00947530">
              <w:rPr>
                <w:rFonts w:eastAsia="Calibri" w:cs="Times New Roman"/>
                <w:sz w:val="24"/>
                <w:szCs w:val="24"/>
              </w:rPr>
              <w:t>(4 giờ)</w:t>
            </w:r>
          </w:p>
        </w:tc>
      </w:tr>
      <w:tr w:rsidR="00F66361" w:rsidRPr="00947530" w14:paraId="0F11FC62" w14:textId="77777777" w:rsidTr="00F66361">
        <w:tc>
          <w:tcPr>
            <w:tcW w:w="6237" w:type="dxa"/>
            <w:gridSpan w:val="2"/>
            <w:tcBorders>
              <w:top w:val="single" w:sz="4" w:space="0" w:color="auto"/>
              <w:left w:val="single" w:sz="4" w:space="0" w:color="auto"/>
              <w:bottom w:val="single" w:sz="4" w:space="0" w:color="auto"/>
              <w:right w:val="single" w:sz="4" w:space="0" w:color="auto"/>
            </w:tcBorders>
            <w:vAlign w:val="center"/>
            <w:hideMark/>
          </w:tcPr>
          <w:p w14:paraId="711D0A18" w14:textId="77777777" w:rsidR="00F66361" w:rsidRPr="00947530" w:rsidRDefault="00F66361" w:rsidP="00F66361">
            <w:pPr>
              <w:spacing w:after="0" w:line="240" w:lineRule="auto"/>
              <w:jc w:val="center"/>
              <w:rPr>
                <w:rFonts w:eastAsia="Calibri" w:cs="Times New Roman"/>
                <w:b/>
                <w:sz w:val="24"/>
                <w:szCs w:val="24"/>
              </w:rPr>
            </w:pPr>
            <w:r w:rsidRPr="00947530">
              <w:rPr>
                <w:rFonts w:eastAsia="Calibri" w:cs="Times New Roman"/>
                <w:b/>
                <w:sz w:val="24"/>
                <w:szCs w:val="24"/>
              </w:rPr>
              <w:t>Tổng thời gian giải quyết</w:t>
            </w:r>
          </w:p>
        </w:tc>
        <w:tc>
          <w:tcPr>
            <w:tcW w:w="1588" w:type="dxa"/>
            <w:tcBorders>
              <w:top w:val="single" w:sz="4" w:space="0" w:color="auto"/>
              <w:left w:val="single" w:sz="4" w:space="0" w:color="auto"/>
              <w:bottom w:val="single" w:sz="4" w:space="0" w:color="auto"/>
              <w:right w:val="single" w:sz="4" w:space="0" w:color="auto"/>
            </w:tcBorders>
            <w:vAlign w:val="center"/>
          </w:tcPr>
          <w:p w14:paraId="02192CFD" w14:textId="77777777" w:rsidR="00F66361" w:rsidRPr="00947530" w:rsidRDefault="00F66361" w:rsidP="00F66361">
            <w:pPr>
              <w:spacing w:after="0" w:line="240" w:lineRule="auto"/>
              <w:jc w:val="center"/>
              <w:rPr>
                <w:rFonts w:eastAsia="Calibri" w:cs="Times New Roman"/>
                <w:b/>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hideMark/>
          </w:tcPr>
          <w:p w14:paraId="2A1C74E0" w14:textId="77777777" w:rsidR="00F66361" w:rsidRDefault="00F66361" w:rsidP="00F66361">
            <w:pPr>
              <w:spacing w:after="0" w:line="240" w:lineRule="auto"/>
              <w:jc w:val="center"/>
              <w:rPr>
                <w:rFonts w:eastAsia="Calibri" w:cs="Times New Roman"/>
                <w:b/>
                <w:sz w:val="24"/>
                <w:szCs w:val="24"/>
              </w:rPr>
            </w:pPr>
            <w:r w:rsidRPr="00947530">
              <w:rPr>
                <w:rFonts w:eastAsia="Calibri" w:cs="Times New Roman"/>
                <w:b/>
                <w:sz w:val="24"/>
                <w:szCs w:val="24"/>
              </w:rPr>
              <w:t>40 ngày</w:t>
            </w:r>
            <w:r w:rsidR="005C7B9E">
              <w:rPr>
                <w:rFonts w:eastAsia="Calibri" w:cs="Times New Roman"/>
                <w:b/>
                <w:sz w:val="24"/>
                <w:szCs w:val="24"/>
              </w:rPr>
              <w:t xml:space="preserve"> </w:t>
            </w:r>
          </w:p>
          <w:p w14:paraId="1ADF998A" w14:textId="609F99FB" w:rsidR="005C7B9E" w:rsidRPr="00947530" w:rsidRDefault="005C7B9E" w:rsidP="00F66361">
            <w:pPr>
              <w:spacing w:after="0" w:line="240" w:lineRule="auto"/>
              <w:jc w:val="center"/>
              <w:rPr>
                <w:rFonts w:eastAsia="Calibri" w:cs="Times New Roman"/>
                <w:b/>
                <w:sz w:val="24"/>
                <w:szCs w:val="24"/>
              </w:rPr>
            </w:pPr>
            <w:r>
              <w:rPr>
                <w:rFonts w:eastAsia="Calibri" w:cs="Times New Roman"/>
                <w:b/>
                <w:sz w:val="24"/>
                <w:szCs w:val="24"/>
              </w:rPr>
              <w:t>(</w:t>
            </w:r>
            <w:r w:rsidR="00593E83">
              <w:rPr>
                <w:rFonts w:eastAsia="Calibri" w:cs="Times New Roman"/>
                <w:b/>
                <w:sz w:val="24"/>
                <w:szCs w:val="24"/>
              </w:rPr>
              <w:t>320 giờ)</w:t>
            </w:r>
          </w:p>
        </w:tc>
      </w:tr>
    </w:tbl>
    <w:p w14:paraId="400BFD64" w14:textId="20BC846D" w:rsidR="00F66361" w:rsidRPr="00947530" w:rsidRDefault="00F66361" w:rsidP="00F66361">
      <w:pPr>
        <w:spacing w:after="0" w:line="240" w:lineRule="auto"/>
        <w:rPr>
          <w:rFonts w:eastAsia="Times New Roman" w:cs="Times New Roman"/>
          <w:spacing w:val="-6"/>
          <w:sz w:val="24"/>
          <w:szCs w:val="24"/>
        </w:rPr>
      </w:pPr>
    </w:p>
    <w:p w14:paraId="46C72902" w14:textId="77777777" w:rsidR="002D1A2A" w:rsidRPr="00947530" w:rsidRDefault="002D1A2A" w:rsidP="00F66361">
      <w:pPr>
        <w:spacing w:after="0" w:line="240" w:lineRule="auto"/>
        <w:ind w:firstLine="720"/>
        <w:rPr>
          <w:rFonts w:eastAsia="Times New Roman" w:cs="Times New Roman"/>
          <w:b/>
          <w:bCs/>
          <w:spacing w:val="-6"/>
          <w:sz w:val="26"/>
          <w:szCs w:val="26"/>
        </w:rPr>
      </w:pPr>
    </w:p>
    <w:p w14:paraId="17C98D7A" w14:textId="77777777" w:rsidR="002D1A2A" w:rsidRPr="00947530" w:rsidRDefault="002D1A2A" w:rsidP="00F66361">
      <w:pPr>
        <w:spacing w:after="0" w:line="240" w:lineRule="auto"/>
        <w:ind w:firstLine="720"/>
        <w:rPr>
          <w:rFonts w:eastAsia="Times New Roman" w:cs="Times New Roman"/>
          <w:b/>
          <w:bCs/>
          <w:spacing w:val="-6"/>
          <w:sz w:val="26"/>
          <w:szCs w:val="26"/>
        </w:rPr>
      </w:pPr>
    </w:p>
    <w:p w14:paraId="3D071C46" w14:textId="77777777" w:rsidR="002D1A2A" w:rsidRPr="00947530" w:rsidRDefault="002D1A2A" w:rsidP="00F66361">
      <w:pPr>
        <w:spacing w:after="0" w:line="240" w:lineRule="auto"/>
        <w:ind w:firstLine="720"/>
        <w:rPr>
          <w:rFonts w:eastAsia="Times New Roman" w:cs="Times New Roman"/>
          <w:b/>
          <w:bCs/>
          <w:spacing w:val="-6"/>
          <w:sz w:val="26"/>
          <w:szCs w:val="26"/>
        </w:rPr>
      </w:pPr>
    </w:p>
    <w:p w14:paraId="747285A1" w14:textId="77777777" w:rsidR="002D1A2A" w:rsidRPr="00947530" w:rsidRDefault="002D1A2A" w:rsidP="00F66361">
      <w:pPr>
        <w:spacing w:after="0" w:line="240" w:lineRule="auto"/>
        <w:ind w:firstLine="720"/>
        <w:rPr>
          <w:rFonts w:eastAsia="Times New Roman" w:cs="Times New Roman"/>
          <w:b/>
          <w:bCs/>
          <w:spacing w:val="-6"/>
          <w:sz w:val="26"/>
          <w:szCs w:val="26"/>
        </w:rPr>
      </w:pPr>
    </w:p>
    <w:p w14:paraId="2704AB3D" w14:textId="687D5D15" w:rsidR="00F66361" w:rsidRPr="00947530" w:rsidRDefault="00F66361" w:rsidP="00F66361">
      <w:pPr>
        <w:spacing w:after="0" w:line="240" w:lineRule="auto"/>
        <w:ind w:firstLine="720"/>
        <w:rPr>
          <w:rFonts w:eastAsia="Times New Roman" w:cs="Times New Roman"/>
          <w:b/>
          <w:bCs/>
          <w:spacing w:val="-6"/>
          <w:sz w:val="26"/>
          <w:szCs w:val="26"/>
        </w:rPr>
      </w:pPr>
      <w:r w:rsidRPr="00947530">
        <w:rPr>
          <w:rFonts w:eastAsia="Times New Roman" w:cs="Times New Roman"/>
          <w:b/>
          <w:bCs/>
          <w:spacing w:val="-6"/>
          <w:sz w:val="26"/>
          <w:szCs w:val="26"/>
        </w:rPr>
        <w:t xml:space="preserve">4. Thủ tục thẩm định điều chỉnh vị trí việc làm (đơn vị sự nghệp công lập) </w:t>
      </w:r>
    </w:p>
    <w:p w14:paraId="792A08B1" w14:textId="77777777" w:rsidR="00F66361" w:rsidRPr="00947530" w:rsidRDefault="00F66361" w:rsidP="00F66361">
      <w:pPr>
        <w:spacing w:after="0" w:line="240" w:lineRule="auto"/>
        <w:rPr>
          <w:rFonts w:eastAsia="Calibri" w:cs="Times New Roman"/>
          <w:b/>
          <w:bCs/>
          <w:sz w:val="26"/>
          <w:szCs w:val="26"/>
          <w:lang w:val="nl-NL"/>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5245"/>
        <w:gridCol w:w="1588"/>
        <w:gridCol w:w="1247"/>
      </w:tblGrid>
      <w:tr w:rsidR="00FB6960" w:rsidRPr="00947530" w14:paraId="0BB60A4F" w14:textId="77777777" w:rsidTr="00F66361">
        <w:tc>
          <w:tcPr>
            <w:tcW w:w="992" w:type="dxa"/>
            <w:tcBorders>
              <w:top w:val="single" w:sz="4" w:space="0" w:color="auto"/>
              <w:left w:val="single" w:sz="4" w:space="0" w:color="auto"/>
              <w:bottom w:val="single" w:sz="4" w:space="0" w:color="auto"/>
              <w:right w:val="single" w:sz="4" w:space="0" w:color="auto"/>
            </w:tcBorders>
            <w:vAlign w:val="center"/>
            <w:hideMark/>
          </w:tcPr>
          <w:p w14:paraId="5C9C5DB8" w14:textId="77777777" w:rsidR="00F66361" w:rsidRPr="00947530" w:rsidRDefault="00F66361" w:rsidP="00F66361">
            <w:pPr>
              <w:spacing w:after="0" w:line="240" w:lineRule="auto"/>
              <w:ind w:left="-120" w:right="-108"/>
              <w:jc w:val="center"/>
              <w:rPr>
                <w:rFonts w:eastAsia="Calibri" w:cs="Times New Roman"/>
                <w:b/>
                <w:sz w:val="24"/>
                <w:szCs w:val="24"/>
              </w:rPr>
            </w:pPr>
            <w:r w:rsidRPr="00947530">
              <w:rPr>
                <w:rFonts w:eastAsia="Calibri" w:cs="Times New Roman"/>
                <w:b/>
                <w:sz w:val="24"/>
                <w:szCs w:val="24"/>
              </w:rPr>
              <w:t>Thứ tự các bước</w:t>
            </w:r>
          </w:p>
        </w:tc>
        <w:tc>
          <w:tcPr>
            <w:tcW w:w="5245" w:type="dxa"/>
            <w:tcBorders>
              <w:top w:val="single" w:sz="4" w:space="0" w:color="auto"/>
              <w:left w:val="single" w:sz="4" w:space="0" w:color="auto"/>
              <w:bottom w:val="single" w:sz="4" w:space="0" w:color="auto"/>
              <w:right w:val="single" w:sz="4" w:space="0" w:color="auto"/>
            </w:tcBorders>
            <w:vAlign w:val="center"/>
            <w:hideMark/>
          </w:tcPr>
          <w:p w14:paraId="75C43993" w14:textId="77777777" w:rsidR="00F66361" w:rsidRPr="00947530" w:rsidRDefault="00F66361" w:rsidP="00F66361">
            <w:pPr>
              <w:spacing w:after="0" w:line="240" w:lineRule="auto"/>
              <w:jc w:val="center"/>
              <w:rPr>
                <w:rFonts w:eastAsia="Calibri" w:cs="Times New Roman"/>
                <w:b/>
                <w:sz w:val="24"/>
                <w:szCs w:val="24"/>
              </w:rPr>
            </w:pPr>
            <w:r w:rsidRPr="00947530">
              <w:rPr>
                <w:rFonts w:eastAsia="Calibri" w:cs="Times New Roman"/>
                <w:b/>
                <w:sz w:val="24"/>
                <w:szCs w:val="24"/>
              </w:rPr>
              <w:t>Nội dung công việc</w:t>
            </w:r>
          </w:p>
        </w:tc>
        <w:tc>
          <w:tcPr>
            <w:tcW w:w="1588" w:type="dxa"/>
            <w:tcBorders>
              <w:top w:val="single" w:sz="4" w:space="0" w:color="auto"/>
              <w:left w:val="single" w:sz="4" w:space="0" w:color="auto"/>
              <w:bottom w:val="single" w:sz="4" w:space="0" w:color="auto"/>
              <w:right w:val="single" w:sz="4" w:space="0" w:color="auto"/>
            </w:tcBorders>
            <w:vAlign w:val="center"/>
            <w:hideMark/>
          </w:tcPr>
          <w:p w14:paraId="03E1C586" w14:textId="77777777" w:rsidR="00F66361" w:rsidRPr="00947530" w:rsidRDefault="00F66361" w:rsidP="00F66361">
            <w:pPr>
              <w:spacing w:after="0" w:line="240" w:lineRule="auto"/>
              <w:jc w:val="center"/>
              <w:rPr>
                <w:rFonts w:eastAsia="Calibri" w:cs="Times New Roman"/>
                <w:b/>
                <w:sz w:val="24"/>
                <w:szCs w:val="24"/>
              </w:rPr>
            </w:pPr>
            <w:r w:rsidRPr="00947530">
              <w:rPr>
                <w:rFonts w:eastAsia="Calibri" w:cs="Times New Roman"/>
                <w:b/>
                <w:sz w:val="24"/>
                <w:szCs w:val="24"/>
              </w:rPr>
              <w:t>Đơn vị/cá nhân thực hiện</w:t>
            </w:r>
          </w:p>
        </w:tc>
        <w:tc>
          <w:tcPr>
            <w:tcW w:w="1247" w:type="dxa"/>
            <w:tcBorders>
              <w:top w:val="single" w:sz="4" w:space="0" w:color="auto"/>
              <w:left w:val="single" w:sz="4" w:space="0" w:color="auto"/>
              <w:bottom w:val="single" w:sz="4" w:space="0" w:color="auto"/>
              <w:right w:val="single" w:sz="4" w:space="0" w:color="auto"/>
            </w:tcBorders>
            <w:vAlign w:val="center"/>
            <w:hideMark/>
          </w:tcPr>
          <w:p w14:paraId="076368BF" w14:textId="77777777" w:rsidR="00F66361" w:rsidRPr="00947530" w:rsidRDefault="00F66361" w:rsidP="00F66361">
            <w:pPr>
              <w:spacing w:after="0" w:line="240" w:lineRule="auto"/>
              <w:jc w:val="center"/>
              <w:rPr>
                <w:rFonts w:eastAsia="Calibri" w:cs="Times New Roman"/>
                <w:sz w:val="24"/>
                <w:szCs w:val="24"/>
              </w:rPr>
            </w:pPr>
            <w:r w:rsidRPr="00947530">
              <w:rPr>
                <w:rFonts w:eastAsia="Calibri" w:cs="Times New Roman"/>
                <w:b/>
                <w:sz w:val="24"/>
                <w:szCs w:val="24"/>
              </w:rPr>
              <w:t>Thời hạn</w:t>
            </w:r>
          </w:p>
        </w:tc>
      </w:tr>
      <w:tr w:rsidR="00FB6960" w:rsidRPr="00947530" w14:paraId="4F9B5D6E" w14:textId="77777777" w:rsidTr="00F66361">
        <w:tc>
          <w:tcPr>
            <w:tcW w:w="992" w:type="dxa"/>
            <w:tcBorders>
              <w:top w:val="single" w:sz="4" w:space="0" w:color="auto"/>
              <w:left w:val="single" w:sz="4" w:space="0" w:color="auto"/>
              <w:bottom w:val="single" w:sz="4" w:space="0" w:color="auto"/>
              <w:right w:val="single" w:sz="4" w:space="0" w:color="auto"/>
            </w:tcBorders>
            <w:vAlign w:val="center"/>
          </w:tcPr>
          <w:p w14:paraId="61B61E89" w14:textId="77777777" w:rsidR="00F66361" w:rsidRPr="00947530" w:rsidRDefault="00F66361" w:rsidP="00F66361">
            <w:pPr>
              <w:spacing w:after="0" w:line="240" w:lineRule="auto"/>
              <w:ind w:left="-120" w:right="-108"/>
              <w:jc w:val="center"/>
              <w:rPr>
                <w:rFonts w:eastAsia="Calibri" w:cs="Times New Roman"/>
                <w:b/>
                <w:sz w:val="24"/>
                <w:szCs w:val="24"/>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22BE638F" w14:textId="77777777" w:rsidR="00F66361" w:rsidRPr="00947530" w:rsidRDefault="00F66361" w:rsidP="00F66361">
            <w:pPr>
              <w:spacing w:after="0" w:line="240" w:lineRule="auto"/>
              <w:jc w:val="center"/>
              <w:rPr>
                <w:rFonts w:eastAsia="Calibri" w:cs="Times New Roman"/>
                <w:b/>
                <w:sz w:val="24"/>
                <w:szCs w:val="24"/>
              </w:rPr>
            </w:pPr>
            <w:r w:rsidRPr="00947530">
              <w:rPr>
                <w:rFonts w:eastAsia="Calibri" w:cs="Times New Roman"/>
                <w:b/>
                <w:sz w:val="24"/>
                <w:szCs w:val="24"/>
              </w:rPr>
              <w:t>Tổng thời gian giải quyết</w:t>
            </w:r>
          </w:p>
        </w:tc>
        <w:tc>
          <w:tcPr>
            <w:tcW w:w="1588" w:type="dxa"/>
            <w:tcBorders>
              <w:top w:val="single" w:sz="4" w:space="0" w:color="auto"/>
              <w:left w:val="single" w:sz="4" w:space="0" w:color="auto"/>
              <w:bottom w:val="single" w:sz="4" w:space="0" w:color="auto"/>
              <w:right w:val="single" w:sz="4" w:space="0" w:color="auto"/>
            </w:tcBorders>
            <w:vAlign w:val="center"/>
          </w:tcPr>
          <w:p w14:paraId="7CFE2D1A" w14:textId="77777777" w:rsidR="00F66361" w:rsidRPr="00947530" w:rsidRDefault="00F66361" w:rsidP="00F66361">
            <w:pPr>
              <w:spacing w:after="0" w:line="240" w:lineRule="auto"/>
              <w:jc w:val="center"/>
              <w:rPr>
                <w:rFonts w:eastAsia="Calibri" w:cs="Times New Roman"/>
                <w:b/>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hideMark/>
          </w:tcPr>
          <w:p w14:paraId="3E153B93" w14:textId="4A7E98AA" w:rsidR="00F66361" w:rsidRPr="00947530" w:rsidRDefault="005013BE" w:rsidP="00F66361">
            <w:pPr>
              <w:spacing w:after="0" w:line="240" w:lineRule="auto"/>
              <w:jc w:val="center"/>
              <w:rPr>
                <w:rFonts w:eastAsia="Calibri" w:cs="Times New Roman"/>
                <w:b/>
                <w:sz w:val="24"/>
                <w:szCs w:val="24"/>
              </w:rPr>
            </w:pPr>
            <w:r w:rsidRPr="00947530">
              <w:rPr>
                <w:rFonts w:eastAsia="Calibri" w:cs="Times New Roman"/>
                <w:b/>
                <w:sz w:val="24"/>
                <w:szCs w:val="24"/>
              </w:rPr>
              <w:t>25 ngày (200 giờ)</w:t>
            </w:r>
          </w:p>
        </w:tc>
      </w:tr>
      <w:tr w:rsidR="00FB6960" w:rsidRPr="00947530" w14:paraId="7737C6F4" w14:textId="77777777" w:rsidTr="00F66361">
        <w:tc>
          <w:tcPr>
            <w:tcW w:w="992" w:type="dxa"/>
            <w:tcBorders>
              <w:top w:val="single" w:sz="4" w:space="0" w:color="auto"/>
              <w:left w:val="single" w:sz="4" w:space="0" w:color="auto"/>
              <w:bottom w:val="single" w:sz="4" w:space="0" w:color="auto"/>
              <w:right w:val="single" w:sz="4" w:space="0" w:color="auto"/>
            </w:tcBorders>
            <w:vAlign w:val="center"/>
            <w:hideMark/>
          </w:tcPr>
          <w:p w14:paraId="165C1570" w14:textId="77777777" w:rsidR="00F66361" w:rsidRPr="00947530" w:rsidRDefault="00F66361" w:rsidP="00F66361">
            <w:pPr>
              <w:spacing w:after="0" w:line="240" w:lineRule="auto"/>
              <w:jc w:val="center"/>
              <w:rPr>
                <w:rFonts w:eastAsia="Calibri" w:cs="Times New Roman"/>
                <w:sz w:val="24"/>
                <w:szCs w:val="24"/>
              </w:rPr>
            </w:pPr>
            <w:r w:rsidRPr="00947530">
              <w:rPr>
                <w:rFonts w:eastAsia="Calibri" w:cs="Times New Roman"/>
                <w:sz w:val="24"/>
                <w:szCs w:val="24"/>
              </w:rPr>
              <w:t>Bước 1</w:t>
            </w:r>
          </w:p>
        </w:tc>
        <w:tc>
          <w:tcPr>
            <w:tcW w:w="5245" w:type="dxa"/>
            <w:tcBorders>
              <w:top w:val="single" w:sz="4" w:space="0" w:color="auto"/>
              <w:left w:val="single" w:sz="4" w:space="0" w:color="auto"/>
              <w:bottom w:val="single" w:sz="4" w:space="0" w:color="auto"/>
              <w:right w:val="single" w:sz="4" w:space="0" w:color="auto"/>
            </w:tcBorders>
            <w:vAlign w:val="center"/>
            <w:hideMark/>
          </w:tcPr>
          <w:p w14:paraId="65AF204F" w14:textId="77777777" w:rsidR="00F66361" w:rsidRPr="00947530" w:rsidRDefault="00F66361" w:rsidP="00F66361">
            <w:pPr>
              <w:spacing w:after="0" w:line="240" w:lineRule="auto"/>
              <w:jc w:val="both"/>
              <w:rPr>
                <w:rFonts w:eastAsia="Calibri" w:cs="Times New Roman"/>
                <w:sz w:val="24"/>
                <w:szCs w:val="24"/>
              </w:rPr>
            </w:pPr>
            <w:r w:rsidRPr="00947530">
              <w:rPr>
                <w:rFonts w:eastAsia="Calibri" w:cs="Times New Roman"/>
                <w:sz w:val="24"/>
                <w:szCs w:val="24"/>
              </w:rPr>
              <w:t xml:space="preserve">- Kiểm tra, hướng dẫn, tiếp nhận hồ sơ, gửi phiếu hẹn trả kết quả cho cá nhân, tổ chức. </w:t>
            </w:r>
          </w:p>
          <w:p w14:paraId="0A776080" w14:textId="77777777" w:rsidR="00F66361" w:rsidRPr="00947530" w:rsidRDefault="00F66361" w:rsidP="00F66361">
            <w:pPr>
              <w:spacing w:after="0" w:line="240" w:lineRule="auto"/>
              <w:jc w:val="both"/>
              <w:rPr>
                <w:rFonts w:eastAsia="Calibri" w:cs="Times New Roman"/>
                <w:bCs/>
                <w:sz w:val="24"/>
                <w:szCs w:val="24"/>
                <w:lang w:val="nl-NL"/>
              </w:rPr>
            </w:pPr>
            <w:r w:rsidRPr="00947530">
              <w:rPr>
                <w:rFonts w:eastAsia="Calibri" w:cs="Times New Roman"/>
                <w:sz w:val="24"/>
                <w:szCs w:val="24"/>
              </w:rPr>
              <w:t>- Số hoá hồ sơ, quét (scan) chuyển hồ sơ trên phần mềm Một cửa điện tử và chuyển hồ sơ giấy đến Phòng chuyên môn (trừ trường hợp hồ sơ nộp trực tuyến)</w:t>
            </w:r>
            <w:r w:rsidRPr="00947530">
              <w:rPr>
                <w:rFonts w:eastAsia="Calibri" w:cs="Times New Roman"/>
                <w:bCs/>
                <w:sz w:val="24"/>
                <w:szCs w:val="24"/>
                <w:lang w:val="nl-NL"/>
              </w:rPr>
              <w:t xml:space="preserve">; </w:t>
            </w:r>
          </w:p>
          <w:p w14:paraId="20BDD443" w14:textId="77777777" w:rsidR="00F66361" w:rsidRPr="00947530" w:rsidRDefault="00F66361" w:rsidP="00F66361">
            <w:pPr>
              <w:spacing w:after="0" w:line="240" w:lineRule="auto"/>
              <w:jc w:val="both"/>
              <w:rPr>
                <w:rFonts w:eastAsia="Calibri" w:cs="Times New Roman"/>
                <w:sz w:val="24"/>
                <w:szCs w:val="24"/>
              </w:rPr>
            </w:pPr>
            <w:r w:rsidRPr="00947530">
              <w:rPr>
                <w:rFonts w:eastAsia="Calibri" w:cs="Times New Roman"/>
                <w:bCs/>
                <w:sz w:val="24"/>
                <w:szCs w:val="24"/>
                <w:lang w:val="nl-NL"/>
              </w:rPr>
              <w:t xml:space="preserve">- Chuyển hồ sơ cho Trưởng phòng CCVC </w:t>
            </w:r>
          </w:p>
        </w:tc>
        <w:tc>
          <w:tcPr>
            <w:tcW w:w="1588" w:type="dxa"/>
            <w:tcBorders>
              <w:top w:val="single" w:sz="4" w:space="0" w:color="auto"/>
              <w:left w:val="single" w:sz="4" w:space="0" w:color="auto"/>
              <w:bottom w:val="single" w:sz="4" w:space="0" w:color="auto"/>
              <w:right w:val="single" w:sz="4" w:space="0" w:color="auto"/>
            </w:tcBorders>
            <w:vAlign w:val="center"/>
            <w:hideMark/>
          </w:tcPr>
          <w:p w14:paraId="2D84C5F0" w14:textId="77777777" w:rsidR="00F66361" w:rsidRPr="00947530" w:rsidRDefault="00F66361" w:rsidP="00F66361">
            <w:pPr>
              <w:spacing w:after="0" w:line="240" w:lineRule="auto"/>
              <w:jc w:val="center"/>
              <w:rPr>
                <w:rFonts w:eastAsia="Calibri" w:cs="Times New Roman"/>
                <w:sz w:val="24"/>
                <w:szCs w:val="24"/>
              </w:rPr>
            </w:pPr>
            <w:r w:rsidRPr="00947530">
              <w:rPr>
                <w:rFonts w:eastAsia="Calibri" w:cs="Times New Roman"/>
                <w:sz w:val="24"/>
                <w:szCs w:val="24"/>
              </w:rPr>
              <w:t>Bộ phận Một cửa</w:t>
            </w:r>
          </w:p>
        </w:tc>
        <w:tc>
          <w:tcPr>
            <w:tcW w:w="1247" w:type="dxa"/>
            <w:tcBorders>
              <w:top w:val="single" w:sz="4" w:space="0" w:color="auto"/>
              <w:left w:val="single" w:sz="4" w:space="0" w:color="auto"/>
              <w:bottom w:val="single" w:sz="4" w:space="0" w:color="auto"/>
              <w:right w:val="single" w:sz="4" w:space="0" w:color="auto"/>
            </w:tcBorders>
            <w:vAlign w:val="center"/>
            <w:hideMark/>
          </w:tcPr>
          <w:p w14:paraId="04E255BB" w14:textId="77777777" w:rsidR="00AE6EA5" w:rsidRPr="00947530" w:rsidRDefault="00396717" w:rsidP="00F66361">
            <w:pPr>
              <w:spacing w:after="0" w:line="240" w:lineRule="auto"/>
              <w:jc w:val="center"/>
              <w:rPr>
                <w:rFonts w:eastAsia="Calibri" w:cs="Times New Roman"/>
                <w:sz w:val="24"/>
                <w:szCs w:val="24"/>
              </w:rPr>
            </w:pPr>
            <w:r w:rsidRPr="00947530">
              <w:rPr>
                <w:rFonts w:eastAsia="Calibri" w:cs="Times New Roman"/>
                <w:sz w:val="24"/>
                <w:szCs w:val="24"/>
              </w:rPr>
              <w:t xml:space="preserve">½ ngày </w:t>
            </w:r>
          </w:p>
          <w:p w14:paraId="59AA597C" w14:textId="7479EF68" w:rsidR="00F66361" w:rsidRPr="00947530" w:rsidRDefault="00396717" w:rsidP="00F66361">
            <w:pPr>
              <w:spacing w:after="0" w:line="240" w:lineRule="auto"/>
              <w:jc w:val="center"/>
              <w:rPr>
                <w:rFonts w:eastAsia="Calibri" w:cs="Times New Roman"/>
                <w:sz w:val="24"/>
                <w:szCs w:val="24"/>
              </w:rPr>
            </w:pPr>
            <w:r w:rsidRPr="00947530">
              <w:rPr>
                <w:rFonts w:eastAsia="Calibri" w:cs="Times New Roman"/>
                <w:sz w:val="24"/>
                <w:szCs w:val="24"/>
              </w:rPr>
              <w:t>(4 giờ)</w:t>
            </w:r>
          </w:p>
        </w:tc>
      </w:tr>
      <w:tr w:rsidR="00FB6960" w:rsidRPr="00947530" w14:paraId="0550371F" w14:textId="77777777" w:rsidTr="00F66361">
        <w:tc>
          <w:tcPr>
            <w:tcW w:w="992" w:type="dxa"/>
            <w:tcBorders>
              <w:top w:val="single" w:sz="4" w:space="0" w:color="auto"/>
              <w:left w:val="single" w:sz="4" w:space="0" w:color="auto"/>
              <w:bottom w:val="single" w:sz="4" w:space="0" w:color="auto"/>
              <w:right w:val="single" w:sz="4" w:space="0" w:color="auto"/>
            </w:tcBorders>
            <w:vAlign w:val="center"/>
          </w:tcPr>
          <w:p w14:paraId="31D887D6" w14:textId="77777777" w:rsidR="00F66361" w:rsidRPr="00947530" w:rsidRDefault="00F66361" w:rsidP="00F66361">
            <w:pPr>
              <w:spacing w:after="0" w:line="240" w:lineRule="auto"/>
              <w:jc w:val="center"/>
              <w:rPr>
                <w:rFonts w:eastAsia="Calibri" w:cs="Times New Roman"/>
                <w:sz w:val="24"/>
                <w:szCs w:val="24"/>
              </w:rPr>
            </w:pPr>
            <w:r w:rsidRPr="00947530">
              <w:rPr>
                <w:rFonts w:eastAsia="Calibri" w:cs="Times New Roman"/>
                <w:sz w:val="24"/>
                <w:szCs w:val="24"/>
              </w:rPr>
              <w:t>Bước 2</w:t>
            </w:r>
          </w:p>
          <w:p w14:paraId="5ADFE6B2" w14:textId="77777777" w:rsidR="00F66361" w:rsidRPr="00947530" w:rsidRDefault="00F66361" w:rsidP="00F66361">
            <w:pPr>
              <w:spacing w:after="0" w:line="240" w:lineRule="auto"/>
              <w:jc w:val="center"/>
              <w:rPr>
                <w:rFonts w:eastAsia="Calibri" w:cs="Times New Roman"/>
                <w:sz w:val="24"/>
                <w:szCs w:val="24"/>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5AA21F37" w14:textId="77777777" w:rsidR="00F66361" w:rsidRPr="00947530" w:rsidRDefault="00F66361" w:rsidP="00F66361">
            <w:pPr>
              <w:spacing w:after="0" w:line="240" w:lineRule="auto"/>
              <w:jc w:val="both"/>
              <w:rPr>
                <w:rFonts w:eastAsia="Calibri" w:cs="Times New Roman"/>
                <w:sz w:val="24"/>
                <w:szCs w:val="24"/>
              </w:rPr>
            </w:pPr>
            <w:r w:rsidRPr="00947530">
              <w:rPr>
                <w:rFonts w:eastAsia="Calibri" w:cs="Times New Roman"/>
                <w:bCs/>
                <w:sz w:val="24"/>
                <w:szCs w:val="24"/>
                <w:lang w:val="nl-NL"/>
              </w:rPr>
              <w:t>Trưởng phòng CCVC nhận hồ sơ bàn giao từ Bộ phận Một cửa sau đó giao cho chuyên viên phụ trách lĩnh vực</w:t>
            </w:r>
          </w:p>
        </w:tc>
        <w:tc>
          <w:tcPr>
            <w:tcW w:w="1588" w:type="dxa"/>
            <w:tcBorders>
              <w:top w:val="single" w:sz="4" w:space="0" w:color="auto"/>
              <w:left w:val="single" w:sz="4" w:space="0" w:color="auto"/>
              <w:bottom w:val="single" w:sz="4" w:space="0" w:color="auto"/>
              <w:right w:val="single" w:sz="4" w:space="0" w:color="auto"/>
            </w:tcBorders>
            <w:vAlign w:val="center"/>
            <w:hideMark/>
          </w:tcPr>
          <w:p w14:paraId="1894780B" w14:textId="77777777" w:rsidR="00F66361" w:rsidRPr="00947530" w:rsidRDefault="00F66361" w:rsidP="00F66361">
            <w:pPr>
              <w:spacing w:after="0" w:line="240" w:lineRule="auto"/>
              <w:jc w:val="center"/>
              <w:rPr>
                <w:rFonts w:eastAsia="Calibri" w:cs="Times New Roman"/>
                <w:sz w:val="24"/>
                <w:szCs w:val="24"/>
              </w:rPr>
            </w:pPr>
            <w:r w:rsidRPr="00947530">
              <w:rPr>
                <w:rFonts w:eastAsia="Calibri" w:cs="Times New Roman"/>
                <w:sz w:val="24"/>
                <w:szCs w:val="24"/>
              </w:rPr>
              <w:t xml:space="preserve">Trưởng phòng </w:t>
            </w:r>
          </w:p>
        </w:tc>
        <w:tc>
          <w:tcPr>
            <w:tcW w:w="1247" w:type="dxa"/>
            <w:tcBorders>
              <w:top w:val="single" w:sz="4" w:space="0" w:color="auto"/>
              <w:left w:val="single" w:sz="4" w:space="0" w:color="auto"/>
              <w:bottom w:val="single" w:sz="4" w:space="0" w:color="auto"/>
              <w:right w:val="single" w:sz="4" w:space="0" w:color="auto"/>
            </w:tcBorders>
            <w:vAlign w:val="center"/>
            <w:hideMark/>
          </w:tcPr>
          <w:p w14:paraId="38176491" w14:textId="77777777" w:rsidR="00AE6EA5" w:rsidRPr="00947530" w:rsidRDefault="00396717" w:rsidP="00F66361">
            <w:pPr>
              <w:spacing w:after="0" w:line="240" w:lineRule="auto"/>
              <w:jc w:val="center"/>
              <w:rPr>
                <w:rFonts w:eastAsia="Calibri" w:cs="Times New Roman"/>
                <w:sz w:val="24"/>
                <w:szCs w:val="24"/>
              </w:rPr>
            </w:pPr>
            <w:r w:rsidRPr="00947530">
              <w:rPr>
                <w:rFonts w:eastAsia="Calibri" w:cs="Times New Roman"/>
                <w:sz w:val="24"/>
                <w:szCs w:val="24"/>
              </w:rPr>
              <w:t xml:space="preserve">1 ngày </w:t>
            </w:r>
          </w:p>
          <w:p w14:paraId="12CE0987" w14:textId="3C4181A5" w:rsidR="00F66361" w:rsidRPr="00947530" w:rsidRDefault="00396717" w:rsidP="00F66361">
            <w:pPr>
              <w:spacing w:after="0" w:line="240" w:lineRule="auto"/>
              <w:jc w:val="center"/>
              <w:rPr>
                <w:rFonts w:eastAsia="Calibri" w:cs="Times New Roman"/>
                <w:sz w:val="24"/>
                <w:szCs w:val="24"/>
              </w:rPr>
            </w:pPr>
            <w:r w:rsidRPr="00947530">
              <w:rPr>
                <w:rFonts w:eastAsia="Calibri" w:cs="Times New Roman"/>
                <w:sz w:val="24"/>
                <w:szCs w:val="24"/>
              </w:rPr>
              <w:t>(8 giờ)</w:t>
            </w:r>
          </w:p>
        </w:tc>
      </w:tr>
      <w:tr w:rsidR="00FB6960" w:rsidRPr="00947530" w14:paraId="35C80646" w14:textId="77777777" w:rsidTr="00F66361">
        <w:tc>
          <w:tcPr>
            <w:tcW w:w="992" w:type="dxa"/>
            <w:tcBorders>
              <w:top w:val="single" w:sz="4" w:space="0" w:color="auto"/>
              <w:left w:val="single" w:sz="4" w:space="0" w:color="auto"/>
              <w:bottom w:val="single" w:sz="4" w:space="0" w:color="auto"/>
              <w:right w:val="single" w:sz="4" w:space="0" w:color="auto"/>
            </w:tcBorders>
            <w:vAlign w:val="center"/>
            <w:hideMark/>
          </w:tcPr>
          <w:p w14:paraId="715F40C7" w14:textId="77777777" w:rsidR="00F66361" w:rsidRPr="00947530" w:rsidRDefault="00F66361" w:rsidP="00F66361">
            <w:pPr>
              <w:spacing w:after="0" w:line="240" w:lineRule="auto"/>
              <w:jc w:val="center"/>
              <w:rPr>
                <w:rFonts w:eastAsia="Calibri" w:cs="Times New Roman"/>
                <w:sz w:val="24"/>
                <w:szCs w:val="24"/>
              </w:rPr>
            </w:pPr>
            <w:r w:rsidRPr="00947530">
              <w:rPr>
                <w:rFonts w:eastAsia="Calibri" w:cs="Times New Roman"/>
                <w:sz w:val="24"/>
                <w:szCs w:val="24"/>
              </w:rPr>
              <w:t>Bước 3</w:t>
            </w:r>
          </w:p>
        </w:tc>
        <w:tc>
          <w:tcPr>
            <w:tcW w:w="5245" w:type="dxa"/>
            <w:tcBorders>
              <w:top w:val="single" w:sz="4" w:space="0" w:color="auto"/>
              <w:left w:val="single" w:sz="4" w:space="0" w:color="auto"/>
              <w:bottom w:val="single" w:sz="4" w:space="0" w:color="auto"/>
              <w:right w:val="single" w:sz="4" w:space="0" w:color="auto"/>
            </w:tcBorders>
            <w:vAlign w:val="center"/>
            <w:hideMark/>
          </w:tcPr>
          <w:p w14:paraId="6E450C0D" w14:textId="77777777" w:rsidR="00F66361" w:rsidRPr="00947530" w:rsidRDefault="00F66361" w:rsidP="00F66361">
            <w:pPr>
              <w:spacing w:after="0" w:line="240" w:lineRule="auto"/>
              <w:jc w:val="both"/>
              <w:rPr>
                <w:rFonts w:eastAsia="Calibri" w:cs="Times New Roman"/>
                <w:sz w:val="26"/>
                <w:szCs w:val="26"/>
                <w:lang w:val="en"/>
              </w:rPr>
            </w:pPr>
            <w:r w:rsidRPr="00947530">
              <w:rPr>
                <w:rFonts w:eastAsia="Calibri" w:cs="Times New Roman"/>
                <w:sz w:val="26"/>
                <w:szCs w:val="26"/>
                <w:lang w:val="en"/>
              </w:rPr>
              <w:t>Chuyên viên kiểm tra, xử lý hồ sơ</w:t>
            </w:r>
          </w:p>
          <w:p w14:paraId="69EC2F01" w14:textId="77777777" w:rsidR="00F66361" w:rsidRPr="00947530" w:rsidRDefault="00F66361" w:rsidP="00F66361">
            <w:pPr>
              <w:spacing w:after="0" w:line="240" w:lineRule="auto"/>
              <w:jc w:val="both"/>
              <w:rPr>
                <w:rFonts w:eastAsia="Calibri" w:cs="Times New Roman"/>
                <w:sz w:val="24"/>
                <w:szCs w:val="24"/>
              </w:rPr>
            </w:pPr>
            <w:r w:rsidRPr="00947530">
              <w:rPr>
                <w:rFonts w:eastAsia="Calibri" w:cs="Times New Roman"/>
                <w:sz w:val="24"/>
                <w:szCs w:val="24"/>
              </w:rPr>
              <w:t>- Trường hợp</w:t>
            </w:r>
            <w:r w:rsidRPr="00947530">
              <w:rPr>
                <w:rFonts w:eastAsia="Calibri" w:cs="Times New Roman"/>
                <w:sz w:val="26"/>
                <w:szCs w:val="26"/>
                <w:lang w:val="en"/>
              </w:rPr>
              <w:t xml:space="preserve"> hồ sơ điều chỉnh danh mục VTVL của đơn vị sự nghiệp </w:t>
            </w:r>
            <w:r w:rsidRPr="00947530">
              <w:rPr>
                <w:rFonts w:eastAsia="Calibri" w:cs="Times New Roman"/>
                <w:sz w:val="24"/>
                <w:szCs w:val="24"/>
              </w:rPr>
              <w:t>không đảm bảo thì có văn bản trả lại, yêu cầu chỉnh sửa (Thông qua Trung tâm PVHCC).</w:t>
            </w:r>
          </w:p>
          <w:p w14:paraId="24D422F0" w14:textId="77777777" w:rsidR="00F66361" w:rsidRPr="00947530" w:rsidRDefault="00F66361" w:rsidP="00F66361">
            <w:pPr>
              <w:spacing w:after="0" w:line="240" w:lineRule="auto"/>
              <w:jc w:val="both"/>
              <w:rPr>
                <w:rFonts w:eastAsia="Calibri" w:cs="Times New Roman"/>
                <w:sz w:val="24"/>
                <w:szCs w:val="24"/>
              </w:rPr>
            </w:pPr>
            <w:r w:rsidRPr="00947530">
              <w:rPr>
                <w:rFonts w:eastAsia="Calibri" w:cs="Times New Roman"/>
                <w:sz w:val="24"/>
                <w:szCs w:val="24"/>
              </w:rPr>
              <w:t>- Trường hợp</w:t>
            </w:r>
            <w:r w:rsidRPr="00947530">
              <w:rPr>
                <w:rFonts w:eastAsia="Calibri" w:cs="Times New Roman"/>
                <w:sz w:val="26"/>
                <w:szCs w:val="26"/>
                <w:lang w:val="en"/>
              </w:rPr>
              <w:t xml:space="preserve"> hồ sơ điều chỉnh danh mục VTVL của đơn vị sự nghiệp đảm bảo</w:t>
            </w:r>
            <w:r w:rsidRPr="00947530">
              <w:rPr>
                <w:rFonts w:eastAsia="Calibri" w:cs="Times New Roman"/>
                <w:sz w:val="24"/>
                <w:szCs w:val="24"/>
              </w:rPr>
              <w:t>: trình Trưởng phòng</w:t>
            </w:r>
          </w:p>
        </w:tc>
        <w:tc>
          <w:tcPr>
            <w:tcW w:w="1588" w:type="dxa"/>
            <w:tcBorders>
              <w:top w:val="single" w:sz="4" w:space="0" w:color="auto"/>
              <w:left w:val="single" w:sz="4" w:space="0" w:color="auto"/>
              <w:bottom w:val="single" w:sz="4" w:space="0" w:color="auto"/>
              <w:right w:val="single" w:sz="4" w:space="0" w:color="auto"/>
            </w:tcBorders>
            <w:vAlign w:val="center"/>
            <w:hideMark/>
          </w:tcPr>
          <w:p w14:paraId="794D2867" w14:textId="77777777" w:rsidR="00F66361" w:rsidRPr="00947530" w:rsidRDefault="00F66361" w:rsidP="00F66361">
            <w:pPr>
              <w:spacing w:after="0" w:line="240" w:lineRule="auto"/>
              <w:jc w:val="center"/>
              <w:rPr>
                <w:rFonts w:eastAsia="Calibri" w:cs="Times New Roman"/>
                <w:sz w:val="24"/>
                <w:szCs w:val="24"/>
              </w:rPr>
            </w:pPr>
            <w:r w:rsidRPr="00947530">
              <w:rPr>
                <w:rFonts w:eastAsia="Calibri" w:cs="Times New Roman"/>
                <w:sz w:val="24"/>
                <w:szCs w:val="24"/>
              </w:rPr>
              <w:t>Chuyên viên</w:t>
            </w:r>
          </w:p>
        </w:tc>
        <w:tc>
          <w:tcPr>
            <w:tcW w:w="1247" w:type="dxa"/>
            <w:tcBorders>
              <w:top w:val="single" w:sz="4" w:space="0" w:color="auto"/>
              <w:left w:val="single" w:sz="4" w:space="0" w:color="auto"/>
              <w:bottom w:val="single" w:sz="4" w:space="0" w:color="auto"/>
              <w:right w:val="single" w:sz="4" w:space="0" w:color="auto"/>
            </w:tcBorders>
            <w:vAlign w:val="center"/>
            <w:hideMark/>
          </w:tcPr>
          <w:p w14:paraId="4C6F63D7" w14:textId="77777777" w:rsidR="00556D95" w:rsidRPr="00947530" w:rsidRDefault="00AE6EA5" w:rsidP="00F66361">
            <w:pPr>
              <w:spacing w:after="0" w:line="240" w:lineRule="auto"/>
              <w:jc w:val="center"/>
              <w:rPr>
                <w:rFonts w:eastAsia="Calibri" w:cs="Times New Roman"/>
                <w:sz w:val="24"/>
                <w:szCs w:val="24"/>
              </w:rPr>
            </w:pPr>
            <w:r w:rsidRPr="00947530">
              <w:rPr>
                <w:rFonts w:eastAsia="Calibri" w:cs="Times New Roman"/>
                <w:sz w:val="24"/>
                <w:szCs w:val="24"/>
              </w:rPr>
              <w:t>8 ngày</w:t>
            </w:r>
          </w:p>
          <w:p w14:paraId="2013E1BE" w14:textId="0902D343" w:rsidR="00F66361" w:rsidRPr="00947530" w:rsidRDefault="00AE6EA5" w:rsidP="00F66361">
            <w:pPr>
              <w:spacing w:after="0" w:line="240" w:lineRule="auto"/>
              <w:jc w:val="center"/>
              <w:rPr>
                <w:rFonts w:eastAsia="Calibri" w:cs="Times New Roman"/>
                <w:sz w:val="24"/>
                <w:szCs w:val="24"/>
              </w:rPr>
            </w:pPr>
            <w:r w:rsidRPr="00947530">
              <w:rPr>
                <w:rFonts w:eastAsia="Calibri" w:cs="Times New Roman"/>
                <w:sz w:val="24"/>
                <w:szCs w:val="24"/>
              </w:rPr>
              <w:t xml:space="preserve"> (64 giờ)</w:t>
            </w:r>
          </w:p>
        </w:tc>
      </w:tr>
      <w:tr w:rsidR="00FB6960" w:rsidRPr="00947530" w14:paraId="454D7CA7" w14:textId="77777777" w:rsidTr="00F66361">
        <w:tc>
          <w:tcPr>
            <w:tcW w:w="992" w:type="dxa"/>
            <w:tcBorders>
              <w:top w:val="single" w:sz="4" w:space="0" w:color="auto"/>
              <w:left w:val="single" w:sz="4" w:space="0" w:color="auto"/>
              <w:bottom w:val="single" w:sz="4" w:space="0" w:color="auto"/>
              <w:right w:val="single" w:sz="4" w:space="0" w:color="auto"/>
            </w:tcBorders>
            <w:hideMark/>
          </w:tcPr>
          <w:p w14:paraId="55A57382" w14:textId="77777777" w:rsidR="00F66361" w:rsidRPr="00947530" w:rsidRDefault="00F66361" w:rsidP="00F66361">
            <w:pPr>
              <w:spacing w:after="0" w:line="240" w:lineRule="auto"/>
              <w:jc w:val="center"/>
              <w:rPr>
                <w:rFonts w:eastAsia="Calibri" w:cs="Times New Roman"/>
                <w:sz w:val="24"/>
                <w:szCs w:val="24"/>
              </w:rPr>
            </w:pPr>
            <w:r w:rsidRPr="00947530">
              <w:rPr>
                <w:rFonts w:eastAsia="Calibri" w:cs="Times New Roman"/>
                <w:sz w:val="24"/>
                <w:szCs w:val="24"/>
              </w:rPr>
              <w:t>Bước 4</w:t>
            </w:r>
          </w:p>
        </w:tc>
        <w:tc>
          <w:tcPr>
            <w:tcW w:w="5245" w:type="dxa"/>
            <w:tcBorders>
              <w:top w:val="single" w:sz="4" w:space="0" w:color="auto"/>
              <w:left w:val="single" w:sz="4" w:space="0" w:color="auto"/>
              <w:bottom w:val="single" w:sz="4" w:space="0" w:color="auto"/>
              <w:right w:val="single" w:sz="4" w:space="0" w:color="auto"/>
            </w:tcBorders>
            <w:hideMark/>
          </w:tcPr>
          <w:p w14:paraId="474D3863" w14:textId="77777777" w:rsidR="00F66361" w:rsidRPr="00947530" w:rsidRDefault="00F66361" w:rsidP="00F66361">
            <w:pPr>
              <w:spacing w:after="0" w:line="240" w:lineRule="auto"/>
              <w:jc w:val="both"/>
              <w:rPr>
                <w:rFonts w:eastAsia="Calibri" w:cs="Times New Roman"/>
                <w:sz w:val="24"/>
                <w:szCs w:val="24"/>
                <w:lang w:val="en"/>
              </w:rPr>
            </w:pPr>
            <w:r w:rsidRPr="00947530">
              <w:rPr>
                <w:rFonts w:eastAsia="Calibri" w:cs="Times New Roman"/>
                <w:sz w:val="24"/>
                <w:szCs w:val="24"/>
              </w:rPr>
              <w:t>Trưởng phòng xem xét, trình Lãnh đạo Sở ký văn bản</w:t>
            </w:r>
          </w:p>
        </w:tc>
        <w:tc>
          <w:tcPr>
            <w:tcW w:w="1588" w:type="dxa"/>
            <w:tcBorders>
              <w:top w:val="single" w:sz="4" w:space="0" w:color="auto"/>
              <w:left w:val="single" w:sz="4" w:space="0" w:color="auto"/>
              <w:bottom w:val="single" w:sz="4" w:space="0" w:color="auto"/>
              <w:right w:val="single" w:sz="4" w:space="0" w:color="auto"/>
            </w:tcBorders>
            <w:hideMark/>
          </w:tcPr>
          <w:p w14:paraId="787918F6" w14:textId="77777777" w:rsidR="00F66361" w:rsidRPr="00947530" w:rsidRDefault="00F66361" w:rsidP="00F66361">
            <w:pPr>
              <w:spacing w:after="0" w:line="240" w:lineRule="auto"/>
              <w:jc w:val="center"/>
              <w:rPr>
                <w:rFonts w:eastAsia="Calibri" w:cs="Times New Roman"/>
                <w:sz w:val="24"/>
                <w:szCs w:val="24"/>
              </w:rPr>
            </w:pPr>
            <w:r w:rsidRPr="00947530">
              <w:rPr>
                <w:rFonts w:eastAsia="Calibri" w:cs="Times New Roman"/>
                <w:sz w:val="24"/>
                <w:szCs w:val="24"/>
              </w:rPr>
              <w:t>Trưởng phòng</w:t>
            </w:r>
          </w:p>
        </w:tc>
        <w:tc>
          <w:tcPr>
            <w:tcW w:w="1247" w:type="dxa"/>
            <w:tcBorders>
              <w:top w:val="single" w:sz="4" w:space="0" w:color="auto"/>
              <w:left w:val="single" w:sz="4" w:space="0" w:color="auto"/>
              <w:bottom w:val="single" w:sz="4" w:space="0" w:color="auto"/>
              <w:right w:val="single" w:sz="4" w:space="0" w:color="auto"/>
            </w:tcBorders>
            <w:hideMark/>
          </w:tcPr>
          <w:p w14:paraId="586260B5" w14:textId="77777777" w:rsidR="00556D95" w:rsidRPr="00947530" w:rsidRDefault="00396717" w:rsidP="00556D95">
            <w:pPr>
              <w:spacing w:after="0" w:line="240" w:lineRule="auto"/>
              <w:jc w:val="center"/>
              <w:rPr>
                <w:rFonts w:eastAsia="Calibri" w:cs="Times New Roman"/>
                <w:sz w:val="24"/>
                <w:szCs w:val="24"/>
              </w:rPr>
            </w:pPr>
            <w:r w:rsidRPr="00947530">
              <w:rPr>
                <w:rFonts w:eastAsia="Calibri" w:cs="Times New Roman"/>
                <w:sz w:val="24"/>
                <w:szCs w:val="24"/>
              </w:rPr>
              <w:t xml:space="preserve">2 ngày </w:t>
            </w:r>
          </w:p>
          <w:p w14:paraId="58BF7DE4" w14:textId="1D4AC488" w:rsidR="00556D95" w:rsidRPr="00947530" w:rsidRDefault="00396717" w:rsidP="00556D95">
            <w:pPr>
              <w:spacing w:after="0" w:line="240" w:lineRule="auto"/>
              <w:jc w:val="center"/>
              <w:rPr>
                <w:rFonts w:eastAsia="Calibri" w:cs="Times New Roman"/>
                <w:sz w:val="24"/>
                <w:szCs w:val="24"/>
              </w:rPr>
            </w:pPr>
            <w:r w:rsidRPr="00947530">
              <w:rPr>
                <w:rFonts w:eastAsia="Calibri" w:cs="Times New Roman"/>
                <w:sz w:val="24"/>
                <w:szCs w:val="24"/>
              </w:rPr>
              <w:t>(16 giờ)</w:t>
            </w:r>
          </w:p>
        </w:tc>
      </w:tr>
      <w:tr w:rsidR="00FB6960" w:rsidRPr="00947530" w14:paraId="67B25599" w14:textId="77777777" w:rsidTr="00F66361">
        <w:tc>
          <w:tcPr>
            <w:tcW w:w="992" w:type="dxa"/>
            <w:tcBorders>
              <w:top w:val="single" w:sz="4" w:space="0" w:color="auto"/>
              <w:left w:val="single" w:sz="4" w:space="0" w:color="auto"/>
              <w:bottom w:val="single" w:sz="4" w:space="0" w:color="auto"/>
              <w:right w:val="single" w:sz="4" w:space="0" w:color="auto"/>
            </w:tcBorders>
            <w:vAlign w:val="center"/>
            <w:hideMark/>
          </w:tcPr>
          <w:p w14:paraId="48B3F0ED" w14:textId="77777777" w:rsidR="00F66361" w:rsidRPr="00947530" w:rsidRDefault="00F66361" w:rsidP="00F66361">
            <w:pPr>
              <w:spacing w:after="0" w:line="240" w:lineRule="auto"/>
              <w:jc w:val="center"/>
              <w:rPr>
                <w:rFonts w:eastAsia="Calibri" w:cs="Times New Roman"/>
                <w:sz w:val="24"/>
                <w:szCs w:val="24"/>
              </w:rPr>
            </w:pPr>
            <w:r w:rsidRPr="00947530">
              <w:rPr>
                <w:rFonts w:eastAsia="Calibri" w:cs="Times New Roman"/>
                <w:sz w:val="24"/>
                <w:szCs w:val="24"/>
              </w:rPr>
              <w:t>Bước 5</w:t>
            </w:r>
          </w:p>
        </w:tc>
        <w:tc>
          <w:tcPr>
            <w:tcW w:w="5245" w:type="dxa"/>
            <w:tcBorders>
              <w:top w:val="single" w:sz="4" w:space="0" w:color="auto"/>
              <w:left w:val="single" w:sz="4" w:space="0" w:color="auto"/>
              <w:bottom w:val="single" w:sz="4" w:space="0" w:color="auto"/>
              <w:right w:val="single" w:sz="4" w:space="0" w:color="auto"/>
            </w:tcBorders>
            <w:vAlign w:val="center"/>
            <w:hideMark/>
          </w:tcPr>
          <w:p w14:paraId="3A2EA145" w14:textId="77777777" w:rsidR="00F66361" w:rsidRPr="00947530" w:rsidRDefault="00F66361" w:rsidP="00F66361">
            <w:pPr>
              <w:spacing w:after="0" w:line="240" w:lineRule="auto"/>
              <w:jc w:val="both"/>
              <w:rPr>
                <w:rFonts w:eastAsia="Calibri" w:cs="Times New Roman"/>
                <w:sz w:val="24"/>
                <w:szCs w:val="24"/>
              </w:rPr>
            </w:pPr>
            <w:r w:rsidRPr="00947530">
              <w:rPr>
                <w:rFonts w:eastAsia="Calibri" w:cs="Times New Roman"/>
                <w:sz w:val="26"/>
                <w:szCs w:val="26"/>
                <w:lang w:val="en"/>
              </w:rPr>
              <w:t xml:space="preserve">Lãnh đạo Sở ký văn bản trình Chủ tịch UBND tỉnh phê duyệt điều chỉnh danh mục VTVL </w:t>
            </w:r>
          </w:p>
        </w:tc>
        <w:tc>
          <w:tcPr>
            <w:tcW w:w="1588" w:type="dxa"/>
            <w:tcBorders>
              <w:top w:val="single" w:sz="4" w:space="0" w:color="auto"/>
              <w:left w:val="single" w:sz="4" w:space="0" w:color="auto"/>
              <w:bottom w:val="single" w:sz="4" w:space="0" w:color="auto"/>
              <w:right w:val="single" w:sz="4" w:space="0" w:color="auto"/>
            </w:tcBorders>
            <w:vAlign w:val="center"/>
            <w:hideMark/>
          </w:tcPr>
          <w:p w14:paraId="29EDA07F" w14:textId="77777777" w:rsidR="00F66361" w:rsidRPr="00947530" w:rsidRDefault="00F66361" w:rsidP="00F66361">
            <w:pPr>
              <w:spacing w:after="0" w:line="240" w:lineRule="auto"/>
              <w:jc w:val="center"/>
              <w:rPr>
                <w:rFonts w:eastAsia="Calibri" w:cs="Times New Roman"/>
                <w:sz w:val="24"/>
                <w:szCs w:val="24"/>
              </w:rPr>
            </w:pPr>
            <w:r w:rsidRPr="00947530">
              <w:rPr>
                <w:rFonts w:eastAsia="Calibri" w:cs="Times New Roman"/>
                <w:sz w:val="24"/>
                <w:szCs w:val="24"/>
              </w:rPr>
              <w:t>Lãnh đạo Sở</w:t>
            </w:r>
          </w:p>
        </w:tc>
        <w:tc>
          <w:tcPr>
            <w:tcW w:w="1247" w:type="dxa"/>
            <w:tcBorders>
              <w:top w:val="single" w:sz="4" w:space="0" w:color="auto"/>
              <w:left w:val="single" w:sz="4" w:space="0" w:color="auto"/>
              <w:bottom w:val="single" w:sz="4" w:space="0" w:color="auto"/>
              <w:right w:val="single" w:sz="4" w:space="0" w:color="auto"/>
            </w:tcBorders>
            <w:vAlign w:val="center"/>
            <w:hideMark/>
          </w:tcPr>
          <w:p w14:paraId="10E4298E" w14:textId="77777777" w:rsidR="00556D95" w:rsidRPr="00947530" w:rsidRDefault="00396717" w:rsidP="00F66361">
            <w:pPr>
              <w:spacing w:after="0" w:line="240" w:lineRule="auto"/>
              <w:jc w:val="center"/>
              <w:rPr>
                <w:rFonts w:eastAsia="Calibri" w:cs="Times New Roman"/>
                <w:sz w:val="24"/>
                <w:szCs w:val="24"/>
              </w:rPr>
            </w:pPr>
            <w:r w:rsidRPr="00947530">
              <w:rPr>
                <w:rFonts w:eastAsia="Calibri" w:cs="Times New Roman"/>
                <w:sz w:val="24"/>
                <w:szCs w:val="24"/>
              </w:rPr>
              <w:t xml:space="preserve">2 ngày </w:t>
            </w:r>
          </w:p>
          <w:p w14:paraId="1C32E61B" w14:textId="5124EEA6" w:rsidR="00F66361" w:rsidRPr="00947530" w:rsidRDefault="00396717" w:rsidP="00F66361">
            <w:pPr>
              <w:spacing w:after="0" w:line="240" w:lineRule="auto"/>
              <w:jc w:val="center"/>
              <w:rPr>
                <w:rFonts w:eastAsia="Calibri" w:cs="Times New Roman"/>
                <w:sz w:val="24"/>
                <w:szCs w:val="24"/>
              </w:rPr>
            </w:pPr>
            <w:r w:rsidRPr="00947530">
              <w:rPr>
                <w:rFonts w:eastAsia="Calibri" w:cs="Times New Roman"/>
                <w:sz w:val="24"/>
                <w:szCs w:val="24"/>
              </w:rPr>
              <w:t>(16 giờ)</w:t>
            </w:r>
          </w:p>
        </w:tc>
      </w:tr>
      <w:tr w:rsidR="00FB6960" w:rsidRPr="00947530" w14:paraId="43242034" w14:textId="77777777" w:rsidTr="00F66361">
        <w:tc>
          <w:tcPr>
            <w:tcW w:w="992" w:type="dxa"/>
            <w:tcBorders>
              <w:top w:val="single" w:sz="4" w:space="0" w:color="auto"/>
              <w:left w:val="single" w:sz="4" w:space="0" w:color="auto"/>
              <w:bottom w:val="single" w:sz="4" w:space="0" w:color="auto"/>
              <w:right w:val="single" w:sz="4" w:space="0" w:color="auto"/>
            </w:tcBorders>
            <w:vAlign w:val="center"/>
            <w:hideMark/>
          </w:tcPr>
          <w:p w14:paraId="3F8ACCD6" w14:textId="77777777" w:rsidR="00F66361" w:rsidRPr="00947530" w:rsidRDefault="00F66361" w:rsidP="00F66361">
            <w:pPr>
              <w:spacing w:after="0" w:line="240" w:lineRule="auto"/>
              <w:jc w:val="center"/>
              <w:rPr>
                <w:rFonts w:eastAsia="Calibri" w:cs="Times New Roman"/>
                <w:sz w:val="24"/>
                <w:szCs w:val="24"/>
              </w:rPr>
            </w:pPr>
            <w:r w:rsidRPr="00947530">
              <w:rPr>
                <w:rFonts w:eastAsia="Calibri" w:cs="Times New Roman"/>
                <w:sz w:val="24"/>
                <w:szCs w:val="24"/>
              </w:rPr>
              <w:t>Bước 6</w:t>
            </w:r>
          </w:p>
        </w:tc>
        <w:tc>
          <w:tcPr>
            <w:tcW w:w="5245" w:type="dxa"/>
            <w:tcBorders>
              <w:top w:val="single" w:sz="4" w:space="0" w:color="auto"/>
              <w:left w:val="single" w:sz="4" w:space="0" w:color="auto"/>
              <w:bottom w:val="single" w:sz="4" w:space="0" w:color="auto"/>
              <w:right w:val="single" w:sz="4" w:space="0" w:color="auto"/>
            </w:tcBorders>
            <w:vAlign w:val="center"/>
            <w:hideMark/>
          </w:tcPr>
          <w:p w14:paraId="4AE10A0E" w14:textId="6B62DBF3" w:rsidR="00F66361" w:rsidRPr="00947530" w:rsidRDefault="00F66361" w:rsidP="00F33D67">
            <w:pPr>
              <w:spacing w:after="0" w:line="240" w:lineRule="auto"/>
              <w:jc w:val="both"/>
              <w:rPr>
                <w:rFonts w:eastAsia="Calibri" w:cs="Times New Roman"/>
                <w:sz w:val="24"/>
                <w:szCs w:val="24"/>
              </w:rPr>
            </w:pPr>
            <w:r w:rsidRPr="00947530">
              <w:rPr>
                <w:rFonts w:eastAsia="Calibri" w:cs="Times New Roman"/>
                <w:bCs/>
                <w:sz w:val="24"/>
                <w:szCs w:val="24"/>
                <w:lang w:val="nl-NL"/>
              </w:rPr>
              <w:t>Chuyên viên gửi hồ sơ và văn bản dự thả</w:t>
            </w:r>
            <w:r w:rsidR="00F33D67">
              <w:rPr>
                <w:rFonts w:eastAsia="Calibri" w:cs="Times New Roman"/>
                <w:bCs/>
                <w:sz w:val="24"/>
                <w:szCs w:val="24"/>
                <w:lang w:val="nl-NL"/>
              </w:rPr>
              <w:t>o</w:t>
            </w:r>
            <w:r w:rsidR="00763F7B" w:rsidRPr="00947530">
              <w:rPr>
                <w:rFonts w:eastAsia="Calibri" w:cs="Times New Roman"/>
                <w:bCs/>
                <w:sz w:val="24"/>
                <w:szCs w:val="24"/>
                <w:lang w:val="nl-NL"/>
              </w:rPr>
              <w:t xml:space="preserve"> </w:t>
            </w:r>
            <w:r w:rsidR="00A61C58">
              <w:rPr>
                <w:rFonts w:eastAsia="Calibri" w:cs="Times New Roman"/>
                <w:bCs/>
                <w:sz w:val="24"/>
                <w:szCs w:val="24"/>
                <w:lang w:val="nl-NL"/>
              </w:rPr>
              <w:t xml:space="preserve">đến </w:t>
            </w:r>
            <w:r w:rsidR="00C60A3B">
              <w:rPr>
                <w:rFonts w:eastAsia="Calibri" w:cs="Times New Roman"/>
                <w:bCs/>
                <w:sz w:val="24"/>
                <w:szCs w:val="24"/>
                <w:lang w:val="nl-NL"/>
              </w:rPr>
              <w:t xml:space="preserve">văn thư </w:t>
            </w:r>
            <w:r w:rsidRPr="00947530">
              <w:rPr>
                <w:rFonts w:eastAsia="Calibri" w:cs="Times New Roman"/>
                <w:bCs/>
                <w:sz w:val="24"/>
                <w:szCs w:val="24"/>
                <w:lang w:val="nl-NL"/>
              </w:rPr>
              <w:t>Văn phòng UBND tỉnh</w:t>
            </w:r>
          </w:p>
        </w:tc>
        <w:tc>
          <w:tcPr>
            <w:tcW w:w="1588" w:type="dxa"/>
            <w:tcBorders>
              <w:top w:val="single" w:sz="4" w:space="0" w:color="auto"/>
              <w:left w:val="single" w:sz="4" w:space="0" w:color="auto"/>
              <w:bottom w:val="single" w:sz="4" w:space="0" w:color="auto"/>
              <w:right w:val="single" w:sz="4" w:space="0" w:color="auto"/>
            </w:tcBorders>
            <w:vAlign w:val="center"/>
            <w:hideMark/>
          </w:tcPr>
          <w:p w14:paraId="364B8C89" w14:textId="77777777" w:rsidR="00F66361" w:rsidRPr="00947530" w:rsidRDefault="00F66361" w:rsidP="00F66361">
            <w:pPr>
              <w:spacing w:after="0" w:line="240" w:lineRule="auto"/>
              <w:jc w:val="center"/>
              <w:rPr>
                <w:rFonts w:eastAsia="Calibri" w:cs="Times New Roman"/>
                <w:sz w:val="24"/>
                <w:szCs w:val="24"/>
              </w:rPr>
            </w:pPr>
            <w:r w:rsidRPr="00947530">
              <w:rPr>
                <w:rFonts w:eastAsia="Calibri" w:cs="Times New Roman"/>
                <w:sz w:val="24"/>
                <w:szCs w:val="24"/>
              </w:rPr>
              <w:t>Chuyên viên</w:t>
            </w:r>
          </w:p>
        </w:tc>
        <w:tc>
          <w:tcPr>
            <w:tcW w:w="1247" w:type="dxa"/>
            <w:tcBorders>
              <w:top w:val="single" w:sz="4" w:space="0" w:color="auto"/>
              <w:left w:val="single" w:sz="4" w:space="0" w:color="auto"/>
              <w:bottom w:val="single" w:sz="4" w:space="0" w:color="auto"/>
              <w:right w:val="single" w:sz="4" w:space="0" w:color="auto"/>
            </w:tcBorders>
            <w:vAlign w:val="center"/>
            <w:hideMark/>
          </w:tcPr>
          <w:p w14:paraId="4CF0448C" w14:textId="77777777" w:rsidR="00556D95" w:rsidRPr="00947530" w:rsidRDefault="00396717" w:rsidP="00F66361">
            <w:pPr>
              <w:spacing w:after="0" w:line="240" w:lineRule="auto"/>
              <w:jc w:val="center"/>
              <w:rPr>
                <w:rFonts w:eastAsia="Calibri" w:cs="Times New Roman"/>
                <w:sz w:val="24"/>
                <w:szCs w:val="24"/>
              </w:rPr>
            </w:pPr>
            <w:r w:rsidRPr="00947530">
              <w:rPr>
                <w:rFonts w:eastAsia="Calibri" w:cs="Times New Roman"/>
                <w:sz w:val="24"/>
                <w:szCs w:val="24"/>
              </w:rPr>
              <w:t xml:space="preserve">1 ngày </w:t>
            </w:r>
          </w:p>
          <w:p w14:paraId="0B5B2842" w14:textId="1C1AD87F" w:rsidR="00F66361" w:rsidRPr="00947530" w:rsidRDefault="00396717" w:rsidP="00F66361">
            <w:pPr>
              <w:spacing w:after="0" w:line="240" w:lineRule="auto"/>
              <w:jc w:val="center"/>
              <w:rPr>
                <w:rFonts w:eastAsia="Calibri" w:cs="Times New Roman"/>
                <w:sz w:val="24"/>
                <w:szCs w:val="24"/>
              </w:rPr>
            </w:pPr>
            <w:r w:rsidRPr="00947530">
              <w:rPr>
                <w:rFonts w:eastAsia="Calibri" w:cs="Times New Roman"/>
                <w:sz w:val="24"/>
                <w:szCs w:val="24"/>
              </w:rPr>
              <w:t>(8 giờ)</w:t>
            </w:r>
          </w:p>
        </w:tc>
      </w:tr>
      <w:tr w:rsidR="00FB6960" w:rsidRPr="00947530" w14:paraId="15008D13" w14:textId="77777777" w:rsidTr="00F66361">
        <w:tc>
          <w:tcPr>
            <w:tcW w:w="992" w:type="dxa"/>
            <w:tcBorders>
              <w:top w:val="single" w:sz="4" w:space="0" w:color="auto"/>
              <w:left w:val="single" w:sz="4" w:space="0" w:color="auto"/>
              <w:bottom w:val="single" w:sz="4" w:space="0" w:color="auto"/>
              <w:right w:val="single" w:sz="4" w:space="0" w:color="auto"/>
            </w:tcBorders>
            <w:vAlign w:val="center"/>
            <w:hideMark/>
          </w:tcPr>
          <w:p w14:paraId="5BF43585" w14:textId="77777777" w:rsidR="00F66361" w:rsidRPr="00947530" w:rsidRDefault="00F66361" w:rsidP="00F66361">
            <w:pPr>
              <w:spacing w:after="0" w:line="240" w:lineRule="auto"/>
              <w:jc w:val="center"/>
              <w:rPr>
                <w:rFonts w:eastAsia="Calibri" w:cs="Times New Roman"/>
                <w:sz w:val="24"/>
                <w:szCs w:val="24"/>
              </w:rPr>
            </w:pPr>
            <w:r w:rsidRPr="00947530">
              <w:rPr>
                <w:rFonts w:eastAsia="Calibri" w:cs="Times New Roman"/>
                <w:sz w:val="24"/>
                <w:szCs w:val="24"/>
              </w:rPr>
              <w:t>Bước 7</w:t>
            </w:r>
          </w:p>
        </w:tc>
        <w:tc>
          <w:tcPr>
            <w:tcW w:w="5245" w:type="dxa"/>
            <w:tcBorders>
              <w:top w:val="single" w:sz="4" w:space="0" w:color="auto"/>
              <w:left w:val="single" w:sz="4" w:space="0" w:color="auto"/>
              <w:bottom w:val="single" w:sz="4" w:space="0" w:color="auto"/>
              <w:right w:val="single" w:sz="4" w:space="0" w:color="auto"/>
            </w:tcBorders>
            <w:vAlign w:val="center"/>
          </w:tcPr>
          <w:p w14:paraId="42B605DC" w14:textId="77777777" w:rsidR="00F66361" w:rsidRPr="00947530" w:rsidRDefault="00F66361" w:rsidP="00F66361">
            <w:pPr>
              <w:spacing w:after="0" w:line="240" w:lineRule="auto"/>
              <w:jc w:val="both"/>
              <w:rPr>
                <w:rFonts w:eastAsia="Calibri" w:cs="Times New Roman"/>
                <w:sz w:val="24"/>
                <w:szCs w:val="24"/>
              </w:rPr>
            </w:pPr>
            <w:r w:rsidRPr="00947530">
              <w:rPr>
                <w:rFonts w:eastAsia="Calibri" w:cs="Times New Roman"/>
                <w:sz w:val="24"/>
                <w:szCs w:val="24"/>
              </w:rPr>
              <w:t>- Văn thư Văn phòng UBND tỉnh tiếp nhận hồ sơ thủ tục hành chính, chuyển hồ sơ cho lãnh đạo Văn phòng UBND tỉnh để phân công bộ phận chuyên môn xử lý.</w:t>
            </w:r>
          </w:p>
          <w:p w14:paraId="5C0B9AE4" w14:textId="77777777" w:rsidR="00F66361" w:rsidRPr="00947530" w:rsidRDefault="00F66361" w:rsidP="00F66361">
            <w:pPr>
              <w:spacing w:after="0" w:line="240" w:lineRule="auto"/>
              <w:jc w:val="both"/>
              <w:rPr>
                <w:rFonts w:eastAsia="Calibri" w:cs="Times New Roman"/>
                <w:sz w:val="24"/>
                <w:szCs w:val="24"/>
              </w:rPr>
            </w:pPr>
            <w:r w:rsidRPr="00947530">
              <w:rPr>
                <w:rFonts w:eastAsia="Calibri" w:cs="Times New Roman"/>
                <w:sz w:val="24"/>
                <w:szCs w:val="24"/>
              </w:rPr>
              <w:t xml:space="preserve"> - Chuyên viên xử lý, trình lãnh đạo Văn phòng, trình Chủ tịch, Phó Chủ tịch UBND tỉnh ký duyệt.</w:t>
            </w:r>
          </w:p>
          <w:p w14:paraId="44421217" w14:textId="77777777" w:rsidR="00F66361" w:rsidRPr="00947530" w:rsidRDefault="00F66361" w:rsidP="00F66361">
            <w:pPr>
              <w:spacing w:after="0" w:line="240" w:lineRule="auto"/>
              <w:jc w:val="both"/>
              <w:rPr>
                <w:rFonts w:eastAsia="Calibri" w:cs="Times New Roman"/>
                <w:sz w:val="24"/>
                <w:szCs w:val="24"/>
              </w:rPr>
            </w:pPr>
            <w:r w:rsidRPr="00947530">
              <w:rPr>
                <w:rFonts w:eastAsia="Calibri" w:cs="Times New Roman"/>
                <w:sz w:val="24"/>
                <w:szCs w:val="24"/>
              </w:rPr>
              <w:t>- Văn thư Văn phòng lấy số văn bản, hoàn thiện kết quả thủ tục hành chính kèm theo hồ sơ (nếu có) chuyển đến Trung tâm PVHCC tỉnh</w:t>
            </w:r>
          </w:p>
          <w:p w14:paraId="35BCE076" w14:textId="7A292878" w:rsidR="00F66361" w:rsidRPr="00947530" w:rsidRDefault="00F66361" w:rsidP="00F66361">
            <w:pPr>
              <w:spacing w:after="0" w:line="240" w:lineRule="auto"/>
              <w:jc w:val="both"/>
              <w:rPr>
                <w:rFonts w:eastAsia="Calibri" w:cs="Times New Roman"/>
                <w:sz w:val="24"/>
                <w:szCs w:val="24"/>
              </w:rPr>
            </w:pPr>
            <w:r w:rsidRPr="00947530">
              <w:rPr>
                <w:rFonts w:eastAsia="Calibri" w:cs="Times New Roman"/>
                <w:sz w:val="24"/>
                <w:szCs w:val="24"/>
              </w:rPr>
              <w:t xml:space="preserve">- Trung tâm PVHCC cập nhật vào Hệ thống thông tin Một cửa điện tử, chuyển trả Bộ phận Một cửa </w:t>
            </w:r>
            <w:r w:rsidR="00315D86">
              <w:rPr>
                <w:rFonts w:eastAsia="Calibri" w:cs="Times New Roman"/>
                <w:sz w:val="24"/>
                <w:szCs w:val="24"/>
              </w:rPr>
              <w:t>Sở Nôi vụ</w:t>
            </w:r>
            <w:r w:rsidRPr="00947530">
              <w:rPr>
                <w:rFonts w:eastAsia="Calibri" w:cs="Times New Roman"/>
                <w:sz w:val="24"/>
                <w:szCs w:val="24"/>
              </w:rPr>
              <w:t>.</w:t>
            </w:r>
          </w:p>
          <w:p w14:paraId="29FBDC1F" w14:textId="77777777" w:rsidR="00F66361" w:rsidRPr="00947530" w:rsidRDefault="00F66361" w:rsidP="00F66361">
            <w:pPr>
              <w:spacing w:after="0" w:line="240" w:lineRule="auto"/>
              <w:jc w:val="both"/>
              <w:rPr>
                <w:rFonts w:eastAsia="Calibri" w:cs="Times New Roman"/>
                <w:b/>
                <w:sz w:val="24"/>
                <w:szCs w:val="24"/>
                <w:lang w:val="nl-NL"/>
              </w:rPr>
            </w:pPr>
          </w:p>
        </w:tc>
        <w:tc>
          <w:tcPr>
            <w:tcW w:w="1588" w:type="dxa"/>
            <w:tcBorders>
              <w:top w:val="single" w:sz="4" w:space="0" w:color="auto"/>
              <w:left w:val="single" w:sz="4" w:space="0" w:color="auto"/>
              <w:bottom w:val="single" w:sz="4" w:space="0" w:color="auto"/>
              <w:right w:val="single" w:sz="4" w:space="0" w:color="auto"/>
            </w:tcBorders>
            <w:vAlign w:val="center"/>
            <w:hideMark/>
          </w:tcPr>
          <w:p w14:paraId="3E384F27" w14:textId="3882827B" w:rsidR="00F66361" w:rsidRPr="00947530" w:rsidRDefault="00F66361" w:rsidP="00F66361">
            <w:pPr>
              <w:spacing w:after="0" w:line="240" w:lineRule="auto"/>
              <w:jc w:val="center"/>
              <w:rPr>
                <w:rFonts w:eastAsia="Calibri" w:cs="Times New Roman"/>
                <w:b/>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hideMark/>
          </w:tcPr>
          <w:p w14:paraId="1141665C" w14:textId="5F1A7B99" w:rsidR="00F66361" w:rsidRPr="00947530" w:rsidRDefault="00396717" w:rsidP="00F66361">
            <w:pPr>
              <w:spacing w:after="0" w:line="240" w:lineRule="auto"/>
              <w:jc w:val="center"/>
              <w:rPr>
                <w:rFonts w:eastAsia="Calibri" w:cs="Times New Roman"/>
                <w:sz w:val="24"/>
                <w:szCs w:val="24"/>
              </w:rPr>
            </w:pPr>
            <w:r w:rsidRPr="00947530">
              <w:rPr>
                <w:rFonts w:eastAsia="Calibri" w:cs="Times New Roman"/>
                <w:sz w:val="24"/>
                <w:szCs w:val="24"/>
              </w:rPr>
              <w:t>10 ngày (80 giờ)</w:t>
            </w:r>
          </w:p>
        </w:tc>
      </w:tr>
      <w:tr w:rsidR="00FB6960" w:rsidRPr="00947530" w14:paraId="36C70839" w14:textId="77777777" w:rsidTr="00F66361">
        <w:tc>
          <w:tcPr>
            <w:tcW w:w="992" w:type="dxa"/>
            <w:tcBorders>
              <w:top w:val="single" w:sz="4" w:space="0" w:color="auto"/>
              <w:left w:val="single" w:sz="4" w:space="0" w:color="auto"/>
              <w:bottom w:val="single" w:sz="4" w:space="0" w:color="auto"/>
              <w:right w:val="single" w:sz="4" w:space="0" w:color="auto"/>
            </w:tcBorders>
            <w:vAlign w:val="center"/>
            <w:hideMark/>
          </w:tcPr>
          <w:p w14:paraId="5130C77A" w14:textId="77777777" w:rsidR="00F66361" w:rsidRPr="00947530" w:rsidRDefault="00F66361" w:rsidP="00F66361">
            <w:pPr>
              <w:spacing w:after="0" w:line="240" w:lineRule="auto"/>
              <w:jc w:val="center"/>
              <w:rPr>
                <w:rFonts w:eastAsia="Calibri" w:cs="Times New Roman"/>
                <w:b/>
                <w:sz w:val="24"/>
                <w:szCs w:val="24"/>
              </w:rPr>
            </w:pPr>
            <w:r w:rsidRPr="00947530">
              <w:rPr>
                <w:rFonts w:eastAsia="Calibri" w:cs="Times New Roman"/>
                <w:sz w:val="24"/>
                <w:szCs w:val="24"/>
              </w:rPr>
              <w:t>Bước 8</w:t>
            </w:r>
          </w:p>
        </w:tc>
        <w:tc>
          <w:tcPr>
            <w:tcW w:w="5245" w:type="dxa"/>
            <w:tcBorders>
              <w:top w:val="single" w:sz="4" w:space="0" w:color="auto"/>
              <w:left w:val="single" w:sz="4" w:space="0" w:color="auto"/>
              <w:bottom w:val="single" w:sz="4" w:space="0" w:color="auto"/>
              <w:right w:val="single" w:sz="4" w:space="0" w:color="auto"/>
            </w:tcBorders>
            <w:vAlign w:val="center"/>
            <w:hideMark/>
          </w:tcPr>
          <w:p w14:paraId="5761684A" w14:textId="77777777" w:rsidR="00F66361" w:rsidRPr="00947530" w:rsidRDefault="00F66361" w:rsidP="00F66361">
            <w:pPr>
              <w:spacing w:after="0" w:line="240" w:lineRule="auto"/>
              <w:jc w:val="both"/>
              <w:rPr>
                <w:rFonts w:eastAsia="Calibri" w:cs="Times New Roman"/>
                <w:sz w:val="24"/>
                <w:szCs w:val="24"/>
              </w:rPr>
            </w:pPr>
            <w:r w:rsidRPr="00947530">
              <w:rPr>
                <w:rFonts w:eastAsia="Calibri" w:cs="Times New Roman"/>
                <w:sz w:val="24"/>
                <w:szCs w:val="24"/>
              </w:rPr>
              <w:t>Bộ phận Một cửa của Sở Nội vụ tại Trung tâm PVHCC nhận và trả kết qủa cho tổ chức, cá nhân theo quy định</w:t>
            </w:r>
          </w:p>
        </w:tc>
        <w:tc>
          <w:tcPr>
            <w:tcW w:w="1588" w:type="dxa"/>
            <w:tcBorders>
              <w:top w:val="single" w:sz="4" w:space="0" w:color="auto"/>
              <w:left w:val="single" w:sz="4" w:space="0" w:color="auto"/>
              <w:bottom w:val="single" w:sz="4" w:space="0" w:color="auto"/>
              <w:right w:val="single" w:sz="4" w:space="0" w:color="auto"/>
            </w:tcBorders>
            <w:vAlign w:val="center"/>
            <w:hideMark/>
          </w:tcPr>
          <w:p w14:paraId="4EEAB7F9" w14:textId="77777777" w:rsidR="00F66361" w:rsidRPr="00947530" w:rsidRDefault="00F66361" w:rsidP="00F66361">
            <w:pPr>
              <w:spacing w:after="0" w:line="240" w:lineRule="auto"/>
              <w:jc w:val="center"/>
              <w:rPr>
                <w:rFonts w:eastAsia="Calibri" w:cs="Times New Roman"/>
                <w:sz w:val="24"/>
                <w:szCs w:val="24"/>
              </w:rPr>
            </w:pPr>
            <w:r w:rsidRPr="00947530">
              <w:rPr>
                <w:rFonts w:eastAsia="Calibri" w:cs="Times New Roman"/>
                <w:sz w:val="24"/>
                <w:szCs w:val="24"/>
              </w:rPr>
              <w:t>Bộ phận Một cửa</w:t>
            </w:r>
          </w:p>
        </w:tc>
        <w:tc>
          <w:tcPr>
            <w:tcW w:w="1247" w:type="dxa"/>
            <w:tcBorders>
              <w:top w:val="single" w:sz="4" w:space="0" w:color="auto"/>
              <w:left w:val="single" w:sz="4" w:space="0" w:color="auto"/>
              <w:bottom w:val="single" w:sz="4" w:space="0" w:color="auto"/>
              <w:right w:val="single" w:sz="4" w:space="0" w:color="auto"/>
            </w:tcBorders>
            <w:vAlign w:val="center"/>
            <w:hideMark/>
          </w:tcPr>
          <w:p w14:paraId="4EF6B37E" w14:textId="77777777" w:rsidR="00556D95" w:rsidRPr="00947530" w:rsidRDefault="00396717" w:rsidP="00F66361">
            <w:pPr>
              <w:spacing w:after="0" w:line="240" w:lineRule="auto"/>
              <w:jc w:val="center"/>
              <w:rPr>
                <w:rFonts w:eastAsia="Calibri" w:cs="Times New Roman"/>
                <w:sz w:val="24"/>
                <w:szCs w:val="24"/>
              </w:rPr>
            </w:pPr>
            <w:r w:rsidRPr="00947530">
              <w:rPr>
                <w:rFonts w:eastAsia="Calibri" w:cs="Times New Roman"/>
                <w:sz w:val="24"/>
                <w:szCs w:val="24"/>
              </w:rPr>
              <w:t xml:space="preserve">½ ngày </w:t>
            </w:r>
          </w:p>
          <w:p w14:paraId="1DA0A42D" w14:textId="01D47770" w:rsidR="00F66361" w:rsidRPr="00947530" w:rsidRDefault="00396717" w:rsidP="00F66361">
            <w:pPr>
              <w:spacing w:after="0" w:line="240" w:lineRule="auto"/>
              <w:jc w:val="center"/>
              <w:rPr>
                <w:rFonts w:eastAsia="Calibri" w:cs="Times New Roman"/>
                <w:sz w:val="24"/>
                <w:szCs w:val="24"/>
              </w:rPr>
            </w:pPr>
            <w:r w:rsidRPr="00947530">
              <w:rPr>
                <w:rFonts w:eastAsia="Calibri" w:cs="Times New Roman"/>
                <w:sz w:val="24"/>
                <w:szCs w:val="24"/>
              </w:rPr>
              <w:t>(4 giờ)</w:t>
            </w:r>
          </w:p>
        </w:tc>
      </w:tr>
      <w:tr w:rsidR="00F66361" w:rsidRPr="00947530" w14:paraId="2C22E0C5" w14:textId="77777777" w:rsidTr="00F66361">
        <w:tc>
          <w:tcPr>
            <w:tcW w:w="6237" w:type="dxa"/>
            <w:gridSpan w:val="2"/>
            <w:tcBorders>
              <w:top w:val="single" w:sz="4" w:space="0" w:color="auto"/>
              <w:left w:val="single" w:sz="4" w:space="0" w:color="auto"/>
              <w:bottom w:val="single" w:sz="4" w:space="0" w:color="auto"/>
              <w:right w:val="single" w:sz="4" w:space="0" w:color="auto"/>
            </w:tcBorders>
            <w:vAlign w:val="center"/>
            <w:hideMark/>
          </w:tcPr>
          <w:p w14:paraId="0C933D30" w14:textId="77777777" w:rsidR="00F66361" w:rsidRPr="00947530" w:rsidRDefault="00F66361" w:rsidP="00F66361">
            <w:pPr>
              <w:spacing w:after="0" w:line="240" w:lineRule="auto"/>
              <w:jc w:val="center"/>
              <w:rPr>
                <w:rFonts w:eastAsia="Calibri" w:cs="Times New Roman"/>
                <w:b/>
                <w:sz w:val="24"/>
                <w:szCs w:val="24"/>
              </w:rPr>
            </w:pPr>
            <w:r w:rsidRPr="00947530">
              <w:rPr>
                <w:rFonts w:eastAsia="Calibri" w:cs="Times New Roman"/>
                <w:b/>
                <w:sz w:val="24"/>
                <w:szCs w:val="24"/>
              </w:rPr>
              <w:t>Tổng thời gian giải quyết</w:t>
            </w:r>
          </w:p>
        </w:tc>
        <w:tc>
          <w:tcPr>
            <w:tcW w:w="1588" w:type="dxa"/>
            <w:tcBorders>
              <w:top w:val="single" w:sz="4" w:space="0" w:color="auto"/>
              <w:left w:val="single" w:sz="4" w:space="0" w:color="auto"/>
              <w:bottom w:val="single" w:sz="4" w:space="0" w:color="auto"/>
              <w:right w:val="single" w:sz="4" w:space="0" w:color="auto"/>
            </w:tcBorders>
            <w:vAlign w:val="center"/>
          </w:tcPr>
          <w:p w14:paraId="079F230C" w14:textId="77777777" w:rsidR="00F66361" w:rsidRPr="00947530" w:rsidRDefault="00F66361" w:rsidP="00F66361">
            <w:pPr>
              <w:spacing w:after="0" w:line="240" w:lineRule="auto"/>
              <w:jc w:val="center"/>
              <w:rPr>
                <w:rFonts w:eastAsia="Calibri" w:cs="Times New Roman"/>
                <w:b/>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hideMark/>
          </w:tcPr>
          <w:p w14:paraId="7F103735" w14:textId="07189A90" w:rsidR="00F66361" w:rsidRPr="00947530" w:rsidRDefault="005013BE" w:rsidP="00F66361">
            <w:pPr>
              <w:spacing w:after="0" w:line="240" w:lineRule="auto"/>
              <w:jc w:val="center"/>
              <w:rPr>
                <w:rFonts w:eastAsia="Calibri" w:cs="Times New Roman"/>
                <w:b/>
                <w:sz w:val="24"/>
                <w:szCs w:val="24"/>
              </w:rPr>
            </w:pPr>
            <w:r w:rsidRPr="00947530">
              <w:rPr>
                <w:rFonts w:eastAsia="Calibri" w:cs="Times New Roman"/>
                <w:b/>
                <w:sz w:val="24"/>
                <w:szCs w:val="24"/>
              </w:rPr>
              <w:t>25 ngày (200 giờ)</w:t>
            </w:r>
          </w:p>
        </w:tc>
      </w:tr>
    </w:tbl>
    <w:p w14:paraId="5115AA6D" w14:textId="77777777" w:rsidR="00F66361" w:rsidRPr="00947530" w:rsidRDefault="00F66361" w:rsidP="00F66361">
      <w:pPr>
        <w:spacing w:after="0" w:line="240" w:lineRule="auto"/>
        <w:rPr>
          <w:rFonts w:eastAsia="Calibri" w:cs="Times New Roman"/>
          <w:b/>
          <w:bCs/>
          <w:sz w:val="24"/>
          <w:szCs w:val="24"/>
          <w:lang w:val="nl-NL"/>
        </w:rPr>
      </w:pPr>
    </w:p>
    <w:p w14:paraId="4737EEAA" w14:textId="77777777" w:rsidR="00F66361" w:rsidRPr="00947530" w:rsidRDefault="00F66361" w:rsidP="00F66361">
      <w:pPr>
        <w:spacing w:after="0" w:line="240" w:lineRule="auto"/>
        <w:rPr>
          <w:rFonts w:eastAsia="Calibri" w:cs="Times New Roman"/>
          <w:b/>
          <w:bCs/>
          <w:sz w:val="26"/>
          <w:szCs w:val="26"/>
          <w:lang w:val="nl-NL"/>
        </w:rPr>
      </w:pPr>
    </w:p>
    <w:p w14:paraId="47CBCC25" w14:textId="77777777" w:rsidR="00F66361" w:rsidRDefault="00F66361" w:rsidP="00F66361">
      <w:pPr>
        <w:spacing w:after="0" w:line="240" w:lineRule="auto"/>
        <w:rPr>
          <w:rFonts w:eastAsia="Calibri" w:cs="Times New Roman"/>
          <w:b/>
          <w:bCs/>
          <w:sz w:val="26"/>
          <w:szCs w:val="26"/>
          <w:lang w:val="nl-NL"/>
        </w:rPr>
      </w:pPr>
    </w:p>
    <w:p w14:paraId="7C510486" w14:textId="77777777" w:rsidR="00B15790" w:rsidRPr="00947530" w:rsidRDefault="00B15790" w:rsidP="00F66361">
      <w:pPr>
        <w:spacing w:after="0" w:line="240" w:lineRule="auto"/>
        <w:rPr>
          <w:rFonts w:eastAsia="Calibri" w:cs="Times New Roman"/>
          <w:b/>
          <w:bCs/>
          <w:sz w:val="26"/>
          <w:szCs w:val="26"/>
          <w:lang w:val="nl-NL"/>
        </w:rPr>
      </w:pPr>
    </w:p>
    <w:p w14:paraId="0E469488" w14:textId="66BEEB08" w:rsidR="00604B5C" w:rsidRPr="00947530" w:rsidRDefault="00604B5C" w:rsidP="00604B5C">
      <w:pPr>
        <w:spacing w:after="0" w:line="240" w:lineRule="auto"/>
        <w:ind w:firstLine="720"/>
        <w:rPr>
          <w:rFonts w:eastAsia="Calibri" w:cs="Times New Roman"/>
          <w:b/>
          <w:bCs/>
          <w:sz w:val="26"/>
          <w:szCs w:val="26"/>
          <w:lang w:val="nl-NL"/>
        </w:rPr>
      </w:pPr>
      <w:r w:rsidRPr="00947530">
        <w:rPr>
          <w:rFonts w:eastAsia="Calibri" w:cs="Times New Roman"/>
          <w:b/>
          <w:bCs/>
          <w:sz w:val="26"/>
          <w:szCs w:val="26"/>
          <w:lang w:val="nl-NL"/>
        </w:rPr>
        <w:t>II. Lĩnh vực TCBC</w:t>
      </w:r>
    </w:p>
    <w:p w14:paraId="1F2A7E2F" w14:textId="4B2786B6" w:rsidR="008454B1" w:rsidRPr="00B15790" w:rsidRDefault="008454B1" w:rsidP="00B15790">
      <w:pPr>
        <w:spacing w:after="0" w:line="240" w:lineRule="auto"/>
        <w:ind w:firstLine="720"/>
        <w:rPr>
          <w:rFonts w:eastAsia="Calibri" w:cs="Times New Roman"/>
          <w:b/>
          <w:bCs/>
          <w:sz w:val="26"/>
          <w:szCs w:val="26"/>
          <w:lang w:val="nl-NL"/>
        </w:rPr>
      </w:pPr>
      <w:r w:rsidRPr="00947530">
        <w:rPr>
          <w:rFonts w:eastAsia="Calibri" w:cs="Times New Roman"/>
          <w:b/>
          <w:bCs/>
          <w:sz w:val="26"/>
          <w:szCs w:val="26"/>
          <w:lang w:val="nl-NL"/>
        </w:rPr>
        <w:t xml:space="preserve">2 . </w:t>
      </w:r>
      <w:r w:rsidR="00195BBE" w:rsidRPr="00947530">
        <w:rPr>
          <w:rFonts w:eastAsia="Times New Roman" w:cs="Times New Roman"/>
          <w:b/>
          <w:bCs/>
          <w:sz w:val="26"/>
          <w:szCs w:val="26"/>
        </w:rPr>
        <w:t>Thủ tục thẩm định thành lập đơn vị sự nghiệp công lập</w:t>
      </w:r>
      <w:r w:rsidR="00195BBE" w:rsidRPr="00947530">
        <w:rPr>
          <w:rFonts w:eastAsia="Calibri" w:cs="Times New Roman"/>
          <w:b/>
          <w:bCs/>
          <w:sz w:val="26"/>
          <w:szCs w:val="26"/>
          <w:lang w:val="nl-NL"/>
        </w:rPr>
        <w:t xml:space="preserve"> </w:t>
      </w:r>
    </w:p>
    <w:p w14:paraId="654016FE" w14:textId="77777777" w:rsidR="00604B5C" w:rsidRPr="00947530" w:rsidRDefault="00604B5C" w:rsidP="00604B5C">
      <w:pPr>
        <w:spacing w:after="0" w:line="240" w:lineRule="auto"/>
        <w:ind w:firstLine="720"/>
        <w:rPr>
          <w:rFonts w:eastAsia="Calibri" w:cs="Times New Roman"/>
          <w:b/>
          <w:bCs/>
          <w:sz w:val="26"/>
          <w:szCs w:val="26"/>
          <w:lang w:val="vi-VN"/>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5245"/>
        <w:gridCol w:w="1588"/>
        <w:gridCol w:w="1247"/>
      </w:tblGrid>
      <w:tr w:rsidR="00FB6960" w:rsidRPr="00947530" w14:paraId="0B2EB50F" w14:textId="77777777" w:rsidTr="00337E03">
        <w:tc>
          <w:tcPr>
            <w:tcW w:w="992" w:type="dxa"/>
            <w:shd w:val="clear" w:color="auto" w:fill="auto"/>
            <w:vAlign w:val="center"/>
          </w:tcPr>
          <w:p w14:paraId="54BAF07A" w14:textId="77777777" w:rsidR="00604B5C" w:rsidRPr="00947530" w:rsidRDefault="00604B5C" w:rsidP="00337E03">
            <w:pPr>
              <w:spacing w:after="0" w:line="240" w:lineRule="auto"/>
              <w:ind w:left="-120" w:right="-108"/>
              <w:jc w:val="center"/>
              <w:rPr>
                <w:rFonts w:cs="Times New Roman"/>
                <w:b/>
                <w:sz w:val="24"/>
                <w:szCs w:val="24"/>
              </w:rPr>
            </w:pPr>
            <w:r w:rsidRPr="00947530">
              <w:rPr>
                <w:rFonts w:cs="Times New Roman"/>
                <w:b/>
                <w:sz w:val="24"/>
                <w:szCs w:val="24"/>
              </w:rPr>
              <w:t>Thứ tự các bước</w:t>
            </w:r>
          </w:p>
        </w:tc>
        <w:tc>
          <w:tcPr>
            <w:tcW w:w="5245" w:type="dxa"/>
            <w:shd w:val="clear" w:color="auto" w:fill="auto"/>
            <w:vAlign w:val="center"/>
          </w:tcPr>
          <w:p w14:paraId="22A848CC" w14:textId="77777777" w:rsidR="00604B5C" w:rsidRPr="00947530" w:rsidRDefault="00604B5C" w:rsidP="00337E03">
            <w:pPr>
              <w:spacing w:after="0" w:line="240" w:lineRule="auto"/>
              <w:jc w:val="center"/>
              <w:rPr>
                <w:rFonts w:cs="Times New Roman"/>
                <w:b/>
                <w:sz w:val="24"/>
                <w:szCs w:val="24"/>
              </w:rPr>
            </w:pPr>
            <w:r w:rsidRPr="00947530">
              <w:rPr>
                <w:rFonts w:cs="Times New Roman"/>
                <w:b/>
                <w:sz w:val="24"/>
                <w:szCs w:val="24"/>
              </w:rPr>
              <w:t>Nội dung công việc</w:t>
            </w:r>
          </w:p>
        </w:tc>
        <w:tc>
          <w:tcPr>
            <w:tcW w:w="1588" w:type="dxa"/>
            <w:vAlign w:val="center"/>
          </w:tcPr>
          <w:p w14:paraId="2CFD70BC" w14:textId="77777777" w:rsidR="00604B5C" w:rsidRPr="00947530" w:rsidRDefault="00604B5C" w:rsidP="00337E03">
            <w:pPr>
              <w:spacing w:after="0" w:line="240" w:lineRule="auto"/>
              <w:jc w:val="center"/>
              <w:rPr>
                <w:rFonts w:cs="Times New Roman"/>
                <w:b/>
                <w:sz w:val="24"/>
                <w:szCs w:val="24"/>
              </w:rPr>
            </w:pPr>
            <w:r w:rsidRPr="00947530">
              <w:rPr>
                <w:rFonts w:cs="Times New Roman"/>
                <w:b/>
                <w:sz w:val="24"/>
                <w:szCs w:val="24"/>
              </w:rPr>
              <w:t>Đơn vị/cá nhân thực hiện</w:t>
            </w:r>
          </w:p>
        </w:tc>
        <w:tc>
          <w:tcPr>
            <w:tcW w:w="1247" w:type="dxa"/>
            <w:shd w:val="clear" w:color="auto" w:fill="auto"/>
            <w:vAlign w:val="center"/>
          </w:tcPr>
          <w:p w14:paraId="11DA9FBC" w14:textId="77777777" w:rsidR="00604B5C" w:rsidRPr="00947530" w:rsidRDefault="00604B5C" w:rsidP="00337E03">
            <w:pPr>
              <w:spacing w:after="0" w:line="240" w:lineRule="auto"/>
              <w:jc w:val="center"/>
              <w:rPr>
                <w:rFonts w:cs="Times New Roman"/>
                <w:sz w:val="24"/>
                <w:szCs w:val="24"/>
              </w:rPr>
            </w:pPr>
            <w:r w:rsidRPr="00947530">
              <w:rPr>
                <w:rFonts w:cs="Times New Roman"/>
                <w:b/>
                <w:sz w:val="24"/>
                <w:szCs w:val="24"/>
              </w:rPr>
              <w:t>Thời hạn</w:t>
            </w:r>
          </w:p>
        </w:tc>
      </w:tr>
      <w:tr w:rsidR="00FB6960" w:rsidRPr="00947530" w14:paraId="611DD37B" w14:textId="77777777" w:rsidTr="00337E03">
        <w:tc>
          <w:tcPr>
            <w:tcW w:w="992" w:type="dxa"/>
            <w:shd w:val="clear" w:color="auto" w:fill="auto"/>
            <w:vAlign w:val="center"/>
          </w:tcPr>
          <w:p w14:paraId="19E4B80C" w14:textId="77777777" w:rsidR="00604B5C" w:rsidRPr="00947530" w:rsidRDefault="00604B5C" w:rsidP="00337E03">
            <w:pPr>
              <w:spacing w:after="0" w:line="240" w:lineRule="auto"/>
              <w:ind w:left="-120" w:right="-108"/>
              <w:jc w:val="center"/>
              <w:rPr>
                <w:rFonts w:cs="Times New Roman"/>
                <w:b/>
                <w:sz w:val="24"/>
                <w:szCs w:val="24"/>
              </w:rPr>
            </w:pPr>
          </w:p>
        </w:tc>
        <w:tc>
          <w:tcPr>
            <w:tcW w:w="5245" w:type="dxa"/>
            <w:shd w:val="clear" w:color="auto" w:fill="auto"/>
            <w:vAlign w:val="center"/>
          </w:tcPr>
          <w:p w14:paraId="767575A7" w14:textId="77777777" w:rsidR="00604B5C" w:rsidRPr="00947530" w:rsidRDefault="00604B5C" w:rsidP="00337E03">
            <w:pPr>
              <w:spacing w:after="0" w:line="240" w:lineRule="auto"/>
              <w:jc w:val="center"/>
              <w:rPr>
                <w:rFonts w:cs="Times New Roman"/>
                <w:b/>
                <w:sz w:val="24"/>
                <w:szCs w:val="24"/>
              </w:rPr>
            </w:pPr>
            <w:r w:rsidRPr="00947530">
              <w:rPr>
                <w:rFonts w:cs="Times New Roman"/>
                <w:b/>
                <w:sz w:val="24"/>
                <w:szCs w:val="24"/>
              </w:rPr>
              <w:t>Tổng thời gian giải quyết</w:t>
            </w:r>
          </w:p>
        </w:tc>
        <w:tc>
          <w:tcPr>
            <w:tcW w:w="1588" w:type="dxa"/>
            <w:vAlign w:val="center"/>
          </w:tcPr>
          <w:p w14:paraId="132F8AF2" w14:textId="77777777" w:rsidR="00604B5C" w:rsidRPr="00947530" w:rsidRDefault="00604B5C" w:rsidP="00337E03">
            <w:pPr>
              <w:spacing w:after="0" w:line="240" w:lineRule="auto"/>
              <w:jc w:val="center"/>
              <w:rPr>
                <w:rFonts w:cs="Times New Roman"/>
                <w:b/>
                <w:sz w:val="24"/>
                <w:szCs w:val="24"/>
              </w:rPr>
            </w:pPr>
          </w:p>
        </w:tc>
        <w:tc>
          <w:tcPr>
            <w:tcW w:w="1247" w:type="dxa"/>
            <w:shd w:val="clear" w:color="auto" w:fill="auto"/>
            <w:vAlign w:val="center"/>
          </w:tcPr>
          <w:p w14:paraId="21F22262" w14:textId="46A7033B" w:rsidR="00604B5C" w:rsidRPr="00947530" w:rsidRDefault="00396717" w:rsidP="00337E03">
            <w:pPr>
              <w:spacing w:after="0" w:line="240" w:lineRule="auto"/>
              <w:jc w:val="center"/>
              <w:rPr>
                <w:rFonts w:cs="Times New Roman"/>
                <w:b/>
                <w:sz w:val="24"/>
                <w:szCs w:val="24"/>
              </w:rPr>
            </w:pPr>
            <w:r w:rsidRPr="00947530">
              <w:rPr>
                <w:rFonts w:cs="Times New Roman"/>
                <w:b/>
                <w:sz w:val="24"/>
                <w:szCs w:val="24"/>
              </w:rPr>
              <w:t>10 ngày (80 giờ)</w:t>
            </w:r>
          </w:p>
        </w:tc>
      </w:tr>
      <w:tr w:rsidR="00FB6960" w:rsidRPr="00947530" w14:paraId="6808D40D" w14:textId="77777777" w:rsidTr="00337E03">
        <w:tc>
          <w:tcPr>
            <w:tcW w:w="992" w:type="dxa"/>
            <w:shd w:val="clear" w:color="auto" w:fill="auto"/>
            <w:vAlign w:val="center"/>
          </w:tcPr>
          <w:p w14:paraId="5046F345" w14:textId="77777777" w:rsidR="00604B5C" w:rsidRPr="00947530" w:rsidRDefault="00604B5C" w:rsidP="00337E03">
            <w:pPr>
              <w:spacing w:after="0" w:line="240" w:lineRule="auto"/>
              <w:jc w:val="center"/>
              <w:rPr>
                <w:rFonts w:cs="Times New Roman"/>
                <w:sz w:val="24"/>
                <w:szCs w:val="24"/>
              </w:rPr>
            </w:pPr>
            <w:r w:rsidRPr="00947530">
              <w:rPr>
                <w:rFonts w:cs="Times New Roman"/>
                <w:sz w:val="24"/>
                <w:szCs w:val="24"/>
              </w:rPr>
              <w:t>Bước 1</w:t>
            </w:r>
          </w:p>
        </w:tc>
        <w:tc>
          <w:tcPr>
            <w:tcW w:w="5245" w:type="dxa"/>
            <w:shd w:val="clear" w:color="auto" w:fill="auto"/>
            <w:vAlign w:val="center"/>
          </w:tcPr>
          <w:p w14:paraId="4CEF72E3" w14:textId="77777777" w:rsidR="00604B5C" w:rsidRPr="00947530" w:rsidRDefault="00604B5C" w:rsidP="00337E03">
            <w:pPr>
              <w:spacing w:after="0" w:line="240" w:lineRule="auto"/>
              <w:jc w:val="both"/>
              <w:rPr>
                <w:rFonts w:cs="Times New Roman"/>
                <w:sz w:val="24"/>
                <w:szCs w:val="24"/>
              </w:rPr>
            </w:pPr>
            <w:r w:rsidRPr="00947530">
              <w:rPr>
                <w:rFonts w:cs="Times New Roman"/>
                <w:sz w:val="24"/>
                <w:szCs w:val="24"/>
              </w:rPr>
              <w:t xml:space="preserve">- Kiểm tra, hướng dẫn, tiếp nhận hồ sơ, gửi phiếu hẹn trả kết quả cho cá nhân, tổ chức. </w:t>
            </w:r>
          </w:p>
          <w:p w14:paraId="1917399F" w14:textId="77777777" w:rsidR="00604B5C" w:rsidRPr="00947530" w:rsidRDefault="00604B5C" w:rsidP="00337E03">
            <w:pPr>
              <w:spacing w:after="0" w:line="240" w:lineRule="auto"/>
              <w:jc w:val="both"/>
              <w:rPr>
                <w:rFonts w:cs="Times New Roman"/>
                <w:bCs/>
                <w:sz w:val="24"/>
                <w:szCs w:val="24"/>
                <w:lang w:val="nl-NL"/>
              </w:rPr>
            </w:pPr>
            <w:r w:rsidRPr="00947530">
              <w:rPr>
                <w:rFonts w:cs="Times New Roman"/>
                <w:sz w:val="24"/>
                <w:szCs w:val="24"/>
              </w:rPr>
              <w:t>- Số hoá hồ sơ, quét (scan) chuyển hồ sơ trên phần mềm Một cửa điện tử và chuyển hồ sơ giấy đến Phòng chuyên môn (trừ trường hợp hồ sơ nộp trực tuyến)</w:t>
            </w:r>
            <w:r w:rsidRPr="00947530">
              <w:rPr>
                <w:rFonts w:cs="Times New Roman"/>
                <w:bCs/>
                <w:sz w:val="24"/>
                <w:szCs w:val="24"/>
                <w:lang w:val="nl-NL"/>
              </w:rPr>
              <w:t xml:space="preserve">; </w:t>
            </w:r>
          </w:p>
          <w:p w14:paraId="2B0A435B" w14:textId="56DB3513" w:rsidR="00604B5C" w:rsidRPr="00947530" w:rsidRDefault="00604B5C" w:rsidP="00337E03">
            <w:pPr>
              <w:spacing w:after="0" w:line="240" w:lineRule="auto"/>
              <w:jc w:val="both"/>
              <w:rPr>
                <w:rFonts w:cs="Times New Roman"/>
                <w:sz w:val="24"/>
                <w:szCs w:val="24"/>
              </w:rPr>
            </w:pPr>
            <w:r w:rsidRPr="00947530">
              <w:rPr>
                <w:rFonts w:cs="Times New Roman"/>
                <w:bCs/>
                <w:sz w:val="24"/>
                <w:szCs w:val="24"/>
                <w:lang w:val="nl-NL"/>
              </w:rPr>
              <w:t xml:space="preserve">- Chuyển hồ sơ cho Trưởng phòng TCBC </w:t>
            </w:r>
          </w:p>
        </w:tc>
        <w:tc>
          <w:tcPr>
            <w:tcW w:w="1588" w:type="dxa"/>
            <w:vAlign w:val="center"/>
          </w:tcPr>
          <w:p w14:paraId="43C6D58C" w14:textId="77777777" w:rsidR="00604B5C" w:rsidRPr="00947530" w:rsidRDefault="00604B5C" w:rsidP="00337E03">
            <w:pPr>
              <w:spacing w:after="0" w:line="240" w:lineRule="auto"/>
              <w:jc w:val="center"/>
              <w:rPr>
                <w:rFonts w:cs="Times New Roman"/>
                <w:sz w:val="24"/>
                <w:szCs w:val="24"/>
              </w:rPr>
            </w:pPr>
            <w:r w:rsidRPr="00947530">
              <w:rPr>
                <w:rFonts w:cs="Times New Roman"/>
                <w:sz w:val="24"/>
                <w:szCs w:val="24"/>
              </w:rPr>
              <w:t>Bộ phận Một cửa</w:t>
            </w:r>
          </w:p>
        </w:tc>
        <w:tc>
          <w:tcPr>
            <w:tcW w:w="1247" w:type="dxa"/>
            <w:shd w:val="clear" w:color="auto" w:fill="auto"/>
            <w:vAlign w:val="center"/>
          </w:tcPr>
          <w:p w14:paraId="59A03136" w14:textId="77777777" w:rsidR="00556D95"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½ ngày </w:t>
            </w:r>
          </w:p>
          <w:p w14:paraId="3DFB2D62" w14:textId="6950BE44" w:rsidR="00604B5C" w:rsidRPr="00947530" w:rsidRDefault="00396717" w:rsidP="00337E03">
            <w:pPr>
              <w:spacing w:after="0" w:line="240" w:lineRule="auto"/>
              <w:jc w:val="center"/>
              <w:rPr>
                <w:rFonts w:cs="Times New Roman"/>
                <w:sz w:val="24"/>
                <w:szCs w:val="24"/>
              </w:rPr>
            </w:pPr>
            <w:r w:rsidRPr="00947530">
              <w:rPr>
                <w:rFonts w:cs="Times New Roman"/>
                <w:sz w:val="24"/>
                <w:szCs w:val="24"/>
              </w:rPr>
              <w:t>(4 giờ)</w:t>
            </w:r>
          </w:p>
        </w:tc>
      </w:tr>
      <w:tr w:rsidR="00FB6960" w:rsidRPr="00947530" w14:paraId="2649EE71" w14:textId="77777777" w:rsidTr="00337E03">
        <w:tc>
          <w:tcPr>
            <w:tcW w:w="992" w:type="dxa"/>
            <w:shd w:val="clear" w:color="auto" w:fill="auto"/>
            <w:vAlign w:val="center"/>
          </w:tcPr>
          <w:p w14:paraId="35BBF38E" w14:textId="77777777" w:rsidR="00604B5C" w:rsidRPr="00947530" w:rsidRDefault="00604B5C" w:rsidP="00337E03">
            <w:pPr>
              <w:spacing w:after="0" w:line="240" w:lineRule="auto"/>
              <w:jc w:val="center"/>
              <w:rPr>
                <w:rFonts w:cs="Times New Roman"/>
                <w:sz w:val="24"/>
                <w:szCs w:val="24"/>
              </w:rPr>
            </w:pPr>
            <w:r w:rsidRPr="00947530">
              <w:rPr>
                <w:rFonts w:cs="Times New Roman"/>
                <w:sz w:val="24"/>
                <w:szCs w:val="24"/>
              </w:rPr>
              <w:t>Bước 2</w:t>
            </w:r>
          </w:p>
          <w:p w14:paraId="067B5998" w14:textId="77777777" w:rsidR="00604B5C" w:rsidRPr="00947530" w:rsidRDefault="00604B5C" w:rsidP="00337E03">
            <w:pPr>
              <w:spacing w:after="0" w:line="240" w:lineRule="auto"/>
              <w:jc w:val="center"/>
              <w:rPr>
                <w:rFonts w:cs="Times New Roman"/>
                <w:sz w:val="24"/>
                <w:szCs w:val="24"/>
              </w:rPr>
            </w:pPr>
          </w:p>
        </w:tc>
        <w:tc>
          <w:tcPr>
            <w:tcW w:w="5245" w:type="dxa"/>
            <w:shd w:val="clear" w:color="auto" w:fill="auto"/>
            <w:vAlign w:val="center"/>
          </w:tcPr>
          <w:p w14:paraId="4528C8E0" w14:textId="37635520" w:rsidR="00604B5C" w:rsidRPr="00947530" w:rsidRDefault="00604B5C" w:rsidP="00337E03">
            <w:pPr>
              <w:spacing w:after="0" w:line="240" w:lineRule="auto"/>
              <w:jc w:val="both"/>
              <w:rPr>
                <w:rFonts w:cs="Times New Roman"/>
                <w:sz w:val="24"/>
                <w:szCs w:val="24"/>
              </w:rPr>
            </w:pPr>
            <w:r w:rsidRPr="00947530">
              <w:rPr>
                <w:rFonts w:cs="Times New Roman"/>
                <w:bCs/>
                <w:sz w:val="24"/>
                <w:szCs w:val="24"/>
                <w:lang w:val="nl-NL"/>
              </w:rPr>
              <w:t>Trưởng phòng TCBC nhận hồ sơ bàn giao từ Bộ phận Một cửa sau đó giao cho chuyên viên phụ trách lĩnh vực</w:t>
            </w:r>
          </w:p>
        </w:tc>
        <w:tc>
          <w:tcPr>
            <w:tcW w:w="1588" w:type="dxa"/>
            <w:vAlign w:val="center"/>
          </w:tcPr>
          <w:p w14:paraId="48AF1D1B" w14:textId="77777777" w:rsidR="00604B5C" w:rsidRPr="00947530" w:rsidRDefault="00604B5C" w:rsidP="00337E03">
            <w:pPr>
              <w:spacing w:after="0" w:line="240" w:lineRule="auto"/>
              <w:jc w:val="center"/>
              <w:rPr>
                <w:rFonts w:cs="Times New Roman"/>
                <w:sz w:val="24"/>
                <w:szCs w:val="24"/>
              </w:rPr>
            </w:pPr>
            <w:r w:rsidRPr="00947530">
              <w:rPr>
                <w:rFonts w:cs="Times New Roman"/>
                <w:sz w:val="24"/>
                <w:szCs w:val="24"/>
              </w:rPr>
              <w:t>Lãnh đạo phòng</w:t>
            </w:r>
          </w:p>
          <w:p w14:paraId="00FC6596" w14:textId="77777777" w:rsidR="00604B5C" w:rsidRPr="00947530" w:rsidRDefault="00604B5C" w:rsidP="00337E03">
            <w:pPr>
              <w:spacing w:after="0" w:line="240" w:lineRule="auto"/>
              <w:jc w:val="center"/>
              <w:rPr>
                <w:rFonts w:cs="Times New Roman"/>
                <w:sz w:val="24"/>
                <w:szCs w:val="24"/>
              </w:rPr>
            </w:pPr>
          </w:p>
        </w:tc>
        <w:tc>
          <w:tcPr>
            <w:tcW w:w="1247" w:type="dxa"/>
            <w:shd w:val="clear" w:color="auto" w:fill="auto"/>
            <w:vAlign w:val="center"/>
          </w:tcPr>
          <w:p w14:paraId="6DD1D79F" w14:textId="38AFF854" w:rsidR="00604B5C" w:rsidRPr="00947530" w:rsidRDefault="005013BE" w:rsidP="00337E03">
            <w:pPr>
              <w:spacing w:after="0" w:line="240" w:lineRule="auto"/>
              <w:jc w:val="center"/>
              <w:rPr>
                <w:rFonts w:cs="Times New Roman"/>
                <w:sz w:val="24"/>
                <w:szCs w:val="24"/>
              </w:rPr>
            </w:pPr>
            <w:r w:rsidRPr="00947530">
              <w:rPr>
                <w:rFonts w:cs="Times New Roman"/>
                <w:sz w:val="24"/>
                <w:szCs w:val="24"/>
              </w:rPr>
              <w:t>1/2 ngày (4 giờ)</w:t>
            </w:r>
          </w:p>
        </w:tc>
      </w:tr>
      <w:tr w:rsidR="00FB6960" w:rsidRPr="00947530" w14:paraId="564FBDDD" w14:textId="77777777" w:rsidTr="00337E03">
        <w:tc>
          <w:tcPr>
            <w:tcW w:w="992" w:type="dxa"/>
            <w:shd w:val="clear" w:color="auto" w:fill="auto"/>
            <w:vAlign w:val="center"/>
          </w:tcPr>
          <w:p w14:paraId="7D4D37D8" w14:textId="77777777" w:rsidR="00604B5C" w:rsidRPr="00947530" w:rsidRDefault="00604B5C" w:rsidP="00337E03">
            <w:pPr>
              <w:spacing w:after="0" w:line="240" w:lineRule="auto"/>
              <w:jc w:val="center"/>
              <w:rPr>
                <w:rFonts w:cs="Times New Roman"/>
                <w:sz w:val="24"/>
                <w:szCs w:val="24"/>
              </w:rPr>
            </w:pPr>
            <w:r w:rsidRPr="00947530">
              <w:rPr>
                <w:rFonts w:cs="Times New Roman"/>
                <w:sz w:val="24"/>
                <w:szCs w:val="24"/>
              </w:rPr>
              <w:t>Bước 3</w:t>
            </w:r>
          </w:p>
        </w:tc>
        <w:tc>
          <w:tcPr>
            <w:tcW w:w="5245" w:type="dxa"/>
            <w:shd w:val="clear" w:color="auto" w:fill="auto"/>
            <w:vAlign w:val="center"/>
          </w:tcPr>
          <w:p w14:paraId="16644EA9" w14:textId="77777777" w:rsidR="00604B5C" w:rsidRPr="00947530" w:rsidRDefault="00604B5C" w:rsidP="00337E03">
            <w:pPr>
              <w:spacing w:after="0" w:line="240" w:lineRule="auto"/>
              <w:jc w:val="both"/>
              <w:rPr>
                <w:rFonts w:cs="Times New Roman"/>
                <w:sz w:val="24"/>
                <w:szCs w:val="24"/>
              </w:rPr>
            </w:pPr>
            <w:r w:rsidRPr="00947530">
              <w:rPr>
                <w:rFonts w:cs="Times New Roman"/>
                <w:sz w:val="24"/>
                <w:szCs w:val="24"/>
              </w:rPr>
              <w:t xml:space="preserve">Chuyên viên tiến hành thẩm định </w:t>
            </w:r>
            <w:r w:rsidRPr="00947530">
              <w:rPr>
                <w:rFonts w:cs="Times New Roman"/>
                <w:sz w:val="24"/>
                <w:szCs w:val="24"/>
                <w:lang w:val="vi-VN"/>
              </w:rPr>
              <w:t>hồ sơ</w:t>
            </w:r>
            <w:r w:rsidRPr="00947530">
              <w:rPr>
                <w:rFonts w:cs="Times New Roman"/>
                <w:sz w:val="24"/>
                <w:szCs w:val="24"/>
              </w:rPr>
              <w:t>:</w:t>
            </w:r>
          </w:p>
          <w:p w14:paraId="212A602B" w14:textId="77777777" w:rsidR="00604B5C" w:rsidRPr="00947530" w:rsidRDefault="00604B5C" w:rsidP="00337E03">
            <w:pPr>
              <w:spacing w:after="0" w:line="240" w:lineRule="auto"/>
              <w:jc w:val="both"/>
              <w:rPr>
                <w:rFonts w:cs="Times New Roman"/>
                <w:sz w:val="24"/>
                <w:szCs w:val="24"/>
              </w:rPr>
            </w:pPr>
            <w:r w:rsidRPr="00947530">
              <w:rPr>
                <w:rFonts w:cs="Times New Roman"/>
                <w:sz w:val="24"/>
                <w:szCs w:val="24"/>
              </w:rPr>
              <w:t>- Trường hợp, hồ sơ chưa đầy đủ hoặc không hợp lệ thì có văn bản thông báo với tổ chức, cá nhân (Thông qua Trung tâm PVHCC).</w:t>
            </w:r>
          </w:p>
          <w:p w14:paraId="71B822FE" w14:textId="77777777" w:rsidR="00604B5C" w:rsidRPr="00947530" w:rsidRDefault="00604B5C" w:rsidP="00337E03">
            <w:pPr>
              <w:spacing w:after="0" w:line="240" w:lineRule="auto"/>
              <w:jc w:val="both"/>
              <w:rPr>
                <w:rFonts w:cs="Times New Roman"/>
                <w:sz w:val="24"/>
                <w:szCs w:val="24"/>
              </w:rPr>
            </w:pPr>
            <w:r w:rsidRPr="00947530">
              <w:rPr>
                <w:rFonts w:cs="Times New Roman"/>
                <w:sz w:val="24"/>
                <w:szCs w:val="24"/>
              </w:rPr>
              <w:t>- Trường hợp, hồ sơ đã đầy đủ, hợp lệ: giao chuyên viên dự thảo Văn bản lấy ý kiến thẩm định trình Trưởng phòng</w:t>
            </w:r>
          </w:p>
        </w:tc>
        <w:tc>
          <w:tcPr>
            <w:tcW w:w="1588" w:type="dxa"/>
            <w:vAlign w:val="center"/>
          </w:tcPr>
          <w:p w14:paraId="40234E27" w14:textId="77777777" w:rsidR="00604B5C" w:rsidRPr="00947530" w:rsidRDefault="00604B5C" w:rsidP="00337E03">
            <w:pPr>
              <w:spacing w:after="0" w:line="240" w:lineRule="auto"/>
              <w:jc w:val="center"/>
              <w:rPr>
                <w:rFonts w:cs="Times New Roman"/>
                <w:sz w:val="24"/>
                <w:szCs w:val="24"/>
              </w:rPr>
            </w:pPr>
            <w:r w:rsidRPr="00947530">
              <w:rPr>
                <w:rFonts w:cs="Times New Roman"/>
                <w:sz w:val="24"/>
                <w:szCs w:val="24"/>
              </w:rPr>
              <w:t>Chuyên viên</w:t>
            </w:r>
          </w:p>
        </w:tc>
        <w:tc>
          <w:tcPr>
            <w:tcW w:w="1247" w:type="dxa"/>
            <w:shd w:val="clear" w:color="auto" w:fill="auto"/>
            <w:vAlign w:val="center"/>
          </w:tcPr>
          <w:p w14:paraId="3F598157" w14:textId="77777777" w:rsidR="00556D95"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257A0CF4" w14:textId="718CBDC7" w:rsidR="00604B5C"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77A5DA81" w14:textId="77777777" w:rsidTr="00337E03">
        <w:tc>
          <w:tcPr>
            <w:tcW w:w="992" w:type="dxa"/>
            <w:shd w:val="clear" w:color="auto" w:fill="auto"/>
            <w:vAlign w:val="center"/>
          </w:tcPr>
          <w:p w14:paraId="4C339D3A" w14:textId="77777777" w:rsidR="00604B5C" w:rsidRPr="00947530" w:rsidRDefault="00604B5C" w:rsidP="00337E03">
            <w:pPr>
              <w:spacing w:after="0" w:line="240" w:lineRule="auto"/>
              <w:jc w:val="center"/>
              <w:rPr>
                <w:rFonts w:cs="Times New Roman"/>
                <w:sz w:val="24"/>
                <w:szCs w:val="24"/>
              </w:rPr>
            </w:pPr>
            <w:r w:rsidRPr="00947530">
              <w:rPr>
                <w:rFonts w:cs="Times New Roman"/>
                <w:sz w:val="24"/>
                <w:szCs w:val="24"/>
              </w:rPr>
              <w:t>Bước 4</w:t>
            </w:r>
          </w:p>
        </w:tc>
        <w:tc>
          <w:tcPr>
            <w:tcW w:w="5245" w:type="dxa"/>
            <w:shd w:val="clear" w:color="auto" w:fill="auto"/>
            <w:vAlign w:val="center"/>
          </w:tcPr>
          <w:p w14:paraId="7323A105" w14:textId="77777777" w:rsidR="00604B5C" w:rsidRPr="00947530" w:rsidRDefault="00604B5C" w:rsidP="00337E03">
            <w:pPr>
              <w:spacing w:after="0" w:line="240" w:lineRule="auto"/>
              <w:jc w:val="both"/>
              <w:rPr>
                <w:rFonts w:cs="Times New Roman"/>
                <w:sz w:val="24"/>
                <w:szCs w:val="24"/>
              </w:rPr>
            </w:pPr>
            <w:r w:rsidRPr="00947530">
              <w:rPr>
                <w:rFonts w:cs="Times New Roman"/>
                <w:sz w:val="24"/>
                <w:szCs w:val="24"/>
              </w:rPr>
              <w:t>Trưởng phòng xem xét, trình Lãnh đạo Sở ký văn bản</w:t>
            </w:r>
          </w:p>
        </w:tc>
        <w:tc>
          <w:tcPr>
            <w:tcW w:w="1588" w:type="dxa"/>
            <w:vAlign w:val="center"/>
          </w:tcPr>
          <w:p w14:paraId="38E52CAF" w14:textId="77777777" w:rsidR="00604B5C" w:rsidRPr="00947530" w:rsidRDefault="00604B5C" w:rsidP="00337E03">
            <w:pPr>
              <w:spacing w:after="0" w:line="240" w:lineRule="auto"/>
              <w:jc w:val="center"/>
              <w:rPr>
                <w:rFonts w:cs="Times New Roman"/>
                <w:sz w:val="24"/>
                <w:szCs w:val="24"/>
              </w:rPr>
            </w:pPr>
            <w:r w:rsidRPr="00947530">
              <w:rPr>
                <w:rFonts w:cs="Times New Roman"/>
                <w:sz w:val="24"/>
                <w:szCs w:val="24"/>
              </w:rPr>
              <w:t>Trưởng phòng</w:t>
            </w:r>
          </w:p>
        </w:tc>
        <w:tc>
          <w:tcPr>
            <w:tcW w:w="1247" w:type="dxa"/>
            <w:shd w:val="clear" w:color="auto" w:fill="auto"/>
            <w:vAlign w:val="center"/>
          </w:tcPr>
          <w:p w14:paraId="5B7B69EE" w14:textId="77777777" w:rsidR="00556D95"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4AF016C2" w14:textId="67C3BECB" w:rsidR="00604B5C"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251A88F1" w14:textId="77777777" w:rsidTr="00337E03">
        <w:tc>
          <w:tcPr>
            <w:tcW w:w="992" w:type="dxa"/>
            <w:shd w:val="clear" w:color="auto" w:fill="auto"/>
            <w:vAlign w:val="center"/>
          </w:tcPr>
          <w:p w14:paraId="30BC7263" w14:textId="77777777" w:rsidR="00604B5C" w:rsidRPr="00947530" w:rsidRDefault="00604B5C" w:rsidP="00337E03">
            <w:pPr>
              <w:spacing w:after="0" w:line="240" w:lineRule="auto"/>
              <w:jc w:val="center"/>
              <w:rPr>
                <w:rFonts w:cs="Times New Roman"/>
                <w:sz w:val="24"/>
                <w:szCs w:val="24"/>
              </w:rPr>
            </w:pPr>
            <w:r w:rsidRPr="00947530">
              <w:rPr>
                <w:rFonts w:cs="Times New Roman"/>
                <w:sz w:val="24"/>
                <w:szCs w:val="24"/>
              </w:rPr>
              <w:t>Bước 5</w:t>
            </w:r>
          </w:p>
        </w:tc>
        <w:tc>
          <w:tcPr>
            <w:tcW w:w="5245" w:type="dxa"/>
            <w:shd w:val="clear" w:color="auto" w:fill="auto"/>
            <w:vAlign w:val="center"/>
          </w:tcPr>
          <w:p w14:paraId="487D0C9E" w14:textId="77777777" w:rsidR="00604B5C" w:rsidRPr="00947530" w:rsidRDefault="00604B5C" w:rsidP="00337E03">
            <w:pPr>
              <w:spacing w:after="0" w:line="240" w:lineRule="auto"/>
              <w:jc w:val="both"/>
              <w:rPr>
                <w:rFonts w:cs="Times New Roman"/>
                <w:sz w:val="24"/>
                <w:szCs w:val="24"/>
              </w:rPr>
            </w:pPr>
            <w:r w:rsidRPr="00947530">
              <w:rPr>
                <w:rFonts w:cs="Times New Roman"/>
                <w:sz w:val="24"/>
                <w:szCs w:val="24"/>
              </w:rPr>
              <w:t>Lãnh đạo Sở xem xét ký văn bản</w:t>
            </w:r>
          </w:p>
        </w:tc>
        <w:tc>
          <w:tcPr>
            <w:tcW w:w="1588" w:type="dxa"/>
            <w:vAlign w:val="center"/>
          </w:tcPr>
          <w:p w14:paraId="0059DC46" w14:textId="77777777" w:rsidR="00604B5C" w:rsidRPr="00947530" w:rsidRDefault="00604B5C" w:rsidP="00337E03">
            <w:pPr>
              <w:spacing w:after="0" w:line="240" w:lineRule="auto"/>
              <w:jc w:val="center"/>
              <w:rPr>
                <w:rFonts w:cs="Times New Roman"/>
                <w:sz w:val="24"/>
                <w:szCs w:val="24"/>
              </w:rPr>
            </w:pPr>
            <w:r w:rsidRPr="00947530">
              <w:rPr>
                <w:rFonts w:cs="Times New Roman"/>
                <w:sz w:val="24"/>
                <w:szCs w:val="24"/>
              </w:rPr>
              <w:t>Lãnh đạo Sở</w:t>
            </w:r>
          </w:p>
        </w:tc>
        <w:tc>
          <w:tcPr>
            <w:tcW w:w="1247" w:type="dxa"/>
            <w:shd w:val="clear" w:color="auto" w:fill="auto"/>
            <w:vAlign w:val="center"/>
          </w:tcPr>
          <w:p w14:paraId="78C0295D" w14:textId="77777777" w:rsidR="00556D95"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126418DD" w14:textId="289BB6CA" w:rsidR="00604B5C"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150FF770" w14:textId="77777777" w:rsidTr="00337E03">
        <w:tc>
          <w:tcPr>
            <w:tcW w:w="992" w:type="dxa"/>
            <w:shd w:val="clear" w:color="auto" w:fill="auto"/>
            <w:vAlign w:val="center"/>
          </w:tcPr>
          <w:p w14:paraId="06043F4E" w14:textId="77777777" w:rsidR="00604B5C" w:rsidRPr="00947530" w:rsidRDefault="00604B5C" w:rsidP="00337E03">
            <w:pPr>
              <w:spacing w:after="0" w:line="240" w:lineRule="auto"/>
              <w:jc w:val="center"/>
              <w:rPr>
                <w:rFonts w:cs="Times New Roman"/>
                <w:sz w:val="24"/>
                <w:szCs w:val="24"/>
              </w:rPr>
            </w:pPr>
            <w:r w:rsidRPr="00947530">
              <w:rPr>
                <w:rFonts w:cs="Times New Roman"/>
                <w:sz w:val="24"/>
                <w:szCs w:val="24"/>
              </w:rPr>
              <w:t>Bước 6</w:t>
            </w:r>
          </w:p>
        </w:tc>
        <w:tc>
          <w:tcPr>
            <w:tcW w:w="5245" w:type="dxa"/>
            <w:shd w:val="clear" w:color="auto" w:fill="auto"/>
            <w:vAlign w:val="center"/>
          </w:tcPr>
          <w:p w14:paraId="6BFD5066" w14:textId="20F97E11" w:rsidR="00604B5C" w:rsidRPr="00947530" w:rsidRDefault="00604B5C" w:rsidP="00AC6BAE">
            <w:pPr>
              <w:spacing w:after="0" w:line="240" w:lineRule="auto"/>
              <w:jc w:val="both"/>
              <w:rPr>
                <w:rFonts w:cs="Times New Roman"/>
                <w:sz w:val="24"/>
                <w:szCs w:val="24"/>
              </w:rPr>
            </w:pPr>
            <w:r w:rsidRPr="00947530">
              <w:rPr>
                <w:rFonts w:cs="Times New Roman"/>
                <w:bCs/>
                <w:sz w:val="24"/>
                <w:szCs w:val="24"/>
                <w:lang w:val="nl-NL"/>
              </w:rPr>
              <w:t>Chuyên viên gửi hồ sơ và văn bản dự thả</w:t>
            </w:r>
            <w:r w:rsidR="00AC6BAE">
              <w:rPr>
                <w:rFonts w:cs="Times New Roman"/>
                <w:bCs/>
                <w:sz w:val="24"/>
                <w:szCs w:val="24"/>
                <w:lang w:val="nl-NL"/>
              </w:rPr>
              <w:t>o</w:t>
            </w:r>
            <w:r w:rsidR="00763F7B" w:rsidRPr="00947530">
              <w:rPr>
                <w:rFonts w:eastAsia="Calibri" w:cs="Times New Roman"/>
                <w:bCs/>
                <w:sz w:val="24"/>
                <w:szCs w:val="24"/>
                <w:lang w:val="nl-NL"/>
              </w:rPr>
              <w:t xml:space="preserve"> </w:t>
            </w:r>
            <w:r w:rsidR="009E346A">
              <w:rPr>
                <w:rFonts w:cs="Times New Roman"/>
                <w:bCs/>
                <w:sz w:val="24"/>
                <w:szCs w:val="24"/>
                <w:lang w:val="nl-NL"/>
              </w:rPr>
              <w:t xml:space="preserve">đến </w:t>
            </w:r>
            <w:r w:rsidR="003E27C7">
              <w:rPr>
                <w:rFonts w:cs="Times New Roman"/>
                <w:bCs/>
                <w:sz w:val="24"/>
                <w:szCs w:val="24"/>
                <w:lang w:val="nl-NL"/>
              </w:rPr>
              <w:t xml:space="preserve">văn thư </w:t>
            </w:r>
            <w:r w:rsidRPr="00947530">
              <w:rPr>
                <w:rFonts w:cs="Times New Roman"/>
                <w:bCs/>
                <w:sz w:val="24"/>
                <w:szCs w:val="24"/>
                <w:lang w:val="nl-NL"/>
              </w:rPr>
              <w:t xml:space="preserve">UBND tỉnh </w:t>
            </w:r>
          </w:p>
        </w:tc>
        <w:tc>
          <w:tcPr>
            <w:tcW w:w="1588" w:type="dxa"/>
            <w:vAlign w:val="center"/>
          </w:tcPr>
          <w:p w14:paraId="70025AAE" w14:textId="77777777" w:rsidR="00604B5C" w:rsidRPr="00947530" w:rsidRDefault="00604B5C" w:rsidP="00337E03">
            <w:pPr>
              <w:spacing w:after="0" w:line="240" w:lineRule="auto"/>
              <w:jc w:val="center"/>
              <w:rPr>
                <w:rFonts w:cs="Times New Roman"/>
                <w:sz w:val="24"/>
                <w:szCs w:val="24"/>
              </w:rPr>
            </w:pPr>
            <w:r w:rsidRPr="00947530">
              <w:rPr>
                <w:rFonts w:cs="Times New Roman"/>
                <w:sz w:val="24"/>
                <w:szCs w:val="24"/>
              </w:rPr>
              <w:t>Chuyên viên</w:t>
            </w:r>
          </w:p>
        </w:tc>
        <w:tc>
          <w:tcPr>
            <w:tcW w:w="1247" w:type="dxa"/>
            <w:shd w:val="clear" w:color="auto" w:fill="auto"/>
            <w:vAlign w:val="center"/>
          </w:tcPr>
          <w:p w14:paraId="255DA858" w14:textId="19C1CFEE" w:rsidR="00604B5C" w:rsidRPr="00947530" w:rsidRDefault="00604B5C" w:rsidP="00337E03">
            <w:pPr>
              <w:spacing w:after="0" w:line="240" w:lineRule="auto"/>
              <w:jc w:val="center"/>
              <w:rPr>
                <w:rFonts w:cs="Times New Roman"/>
                <w:sz w:val="24"/>
                <w:szCs w:val="24"/>
              </w:rPr>
            </w:pPr>
            <w:r w:rsidRPr="00947530">
              <w:rPr>
                <w:rFonts w:cs="Times New Roman"/>
                <w:sz w:val="24"/>
                <w:szCs w:val="24"/>
              </w:rPr>
              <w:t>1/</w:t>
            </w:r>
            <w:r w:rsidR="00396717" w:rsidRPr="00947530">
              <w:rPr>
                <w:rFonts w:cs="Times New Roman"/>
                <w:sz w:val="24"/>
                <w:szCs w:val="24"/>
              </w:rPr>
              <w:t>2 ngày (</w:t>
            </w:r>
            <w:r w:rsidR="00556D95" w:rsidRPr="00947530">
              <w:rPr>
                <w:rFonts w:cs="Times New Roman"/>
                <w:sz w:val="24"/>
                <w:szCs w:val="24"/>
              </w:rPr>
              <w:t>4</w:t>
            </w:r>
            <w:r w:rsidR="00396717" w:rsidRPr="00947530">
              <w:rPr>
                <w:rFonts w:cs="Times New Roman"/>
                <w:sz w:val="24"/>
                <w:szCs w:val="24"/>
              </w:rPr>
              <w:t xml:space="preserve"> giờ)</w:t>
            </w:r>
          </w:p>
        </w:tc>
      </w:tr>
      <w:tr w:rsidR="00FB6960" w:rsidRPr="00947530" w14:paraId="6975C767" w14:textId="77777777" w:rsidTr="00337E03">
        <w:tc>
          <w:tcPr>
            <w:tcW w:w="992" w:type="dxa"/>
            <w:shd w:val="clear" w:color="auto" w:fill="auto"/>
            <w:vAlign w:val="center"/>
          </w:tcPr>
          <w:p w14:paraId="20943165" w14:textId="77777777" w:rsidR="00604B5C" w:rsidRPr="00947530" w:rsidRDefault="00604B5C" w:rsidP="00337E03">
            <w:pPr>
              <w:spacing w:after="0" w:line="240" w:lineRule="auto"/>
              <w:jc w:val="center"/>
              <w:rPr>
                <w:rFonts w:cs="Times New Roman"/>
                <w:sz w:val="24"/>
                <w:szCs w:val="24"/>
              </w:rPr>
            </w:pPr>
            <w:r w:rsidRPr="00947530">
              <w:rPr>
                <w:rFonts w:cs="Times New Roman"/>
                <w:sz w:val="24"/>
                <w:szCs w:val="24"/>
              </w:rPr>
              <w:t>Bước 7</w:t>
            </w:r>
          </w:p>
        </w:tc>
        <w:tc>
          <w:tcPr>
            <w:tcW w:w="5245" w:type="dxa"/>
            <w:shd w:val="clear" w:color="auto" w:fill="auto"/>
            <w:vAlign w:val="center"/>
          </w:tcPr>
          <w:p w14:paraId="7037C1E3" w14:textId="77777777" w:rsidR="00604B5C" w:rsidRPr="00947530" w:rsidRDefault="00604B5C" w:rsidP="00337E03">
            <w:pPr>
              <w:spacing w:after="0" w:line="240" w:lineRule="auto"/>
              <w:jc w:val="both"/>
              <w:rPr>
                <w:rFonts w:cs="Times New Roman"/>
                <w:sz w:val="24"/>
                <w:szCs w:val="24"/>
              </w:rPr>
            </w:pPr>
            <w:r w:rsidRPr="00947530">
              <w:rPr>
                <w:rFonts w:cs="Times New Roman"/>
                <w:sz w:val="24"/>
                <w:szCs w:val="24"/>
              </w:rPr>
              <w:t>- Văn thư Văn phòng UBND tỉnh tiếp nhận hồ sơ thủ tục hành chính, chuyển hồ sơ cho lãnh đạo Văn phòng UBND tỉnh để phân công bộ phận chuyên môn xử lý.</w:t>
            </w:r>
          </w:p>
          <w:p w14:paraId="26160545" w14:textId="77777777" w:rsidR="00604B5C" w:rsidRPr="00947530" w:rsidRDefault="00604B5C" w:rsidP="00337E03">
            <w:pPr>
              <w:spacing w:after="0" w:line="240" w:lineRule="auto"/>
              <w:jc w:val="both"/>
              <w:rPr>
                <w:rFonts w:cs="Times New Roman"/>
                <w:sz w:val="24"/>
                <w:szCs w:val="24"/>
              </w:rPr>
            </w:pPr>
            <w:r w:rsidRPr="00947530">
              <w:rPr>
                <w:rFonts w:cs="Times New Roman"/>
                <w:sz w:val="24"/>
                <w:szCs w:val="24"/>
              </w:rPr>
              <w:t xml:space="preserve"> - Chuyên viên xử lý, trình lãnh đạo Văn phòng, trình Chủ tịch, Phó Chủ tịch UBND tỉnh ký duyệt.</w:t>
            </w:r>
          </w:p>
          <w:p w14:paraId="35D4FFCF" w14:textId="77777777" w:rsidR="00604B5C" w:rsidRPr="00947530" w:rsidRDefault="00604B5C" w:rsidP="00337E03">
            <w:pPr>
              <w:spacing w:after="0" w:line="240" w:lineRule="auto"/>
              <w:jc w:val="both"/>
              <w:rPr>
                <w:rFonts w:cs="Times New Roman"/>
                <w:sz w:val="24"/>
                <w:szCs w:val="24"/>
              </w:rPr>
            </w:pPr>
            <w:r w:rsidRPr="00947530">
              <w:rPr>
                <w:rFonts w:cs="Times New Roman"/>
                <w:sz w:val="24"/>
                <w:szCs w:val="24"/>
              </w:rPr>
              <w:t>- Văn thư Văn phòng lấy số văn bản, hoàn thiện kết quả thủ tục hành chính kèm theo hồ sơ (nếu có) chuyển đến Trung tâm PVHCC tỉnh</w:t>
            </w:r>
          </w:p>
          <w:p w14:paraId="47667693" w14:textId="0A3070B2" w:rsidR="00604B5C" w:rsidRPr="00947530" w:rsidRDefault="00604B5C" w:rsidP="00337E03">
            <w:pPr>
              <w:spacing w:after="0" w:line="240" w:lineRule="auto"/>
              <w:jc w:val="both"/>
              <w:rPr>
                <w:rFonts w:cs="Times New Roman"/>
                <w:sz w:val="24"/>
                <w:szCs w:val="24"/>
              </w:rPr>
            </w:pPr>
            <w:r w:rsidRPr="00947530">
              <w:rPr>
                <w:rFonts w:cs="Times New Roman"/>
                <w:sz w:val="24"/>
                <w:szCs w:val="24"/>
              </w:rPr>
              <w:t xml:space="preserve">- Trung tâm PVHCC cập nhật vào Hệ thống thông tin Một cửa điện tử, chuyển trả Bộ phận Một cửa </w:t>
            </w:r>
            <w:r w:rsidR="00315D86">
              <w:rPr>
                <w:rFonts w:cs="Times New Roman"/>
                <w:sz w:val="24"/>
                <w:szCs w:val="24"/>
              </w:rPr>
              <w:t xml:space="preserve">Sở Nội vụ </w:t>
            </w:r>
            <w:r w:rsidRPr="00947530">
              <w:rPr>
                <w:rFonts w:cs="Times New Roman"/>
                <w:sz w:val="24"/>
                <w:szCs w:val="24"/>
              </w:rPr>
              <w:t>để trả kết quả TTHC cho cá nhân/tổ chức theo quy định.</w:t>
            </w:r>
          </w:p>
          <w:p w14:paraId="40DFBF17" w14:textId="77777777" w:rsidR="00604B5C" w:rsidRPr="00947530" w:rsidRDefault="00604B5C" w:rsidP="00337E03">
            <w:pPr>
              <w:spacing w:after="0" w:line="240" w:lineRule="auto"/>
              <w:jc w:val="both"/>
              <w:rPr>
                <w:rFonts w:cs="Times New Roman"/>
                <w:b/>
                <w:sz w:val="24"/>
                <w:szCs w:val="24"/>
                <w:lang w:val="nl-NL"/>
              </w:rPr>
            </w:pPr>
          </w:p>
        </w:tc>
        <w:tc>
          <w:tcPr>
            <w:tcW w:w="1588" w:type="dxa"/>
            <w:vAlign w:val="center"/>
          </w:tcPr>
          <w:p w14:paraId="62B2BF74" w14:textId="173DE69A" w:rsidR="00604B5C" w:rsidRPr="00947530" w:rsidRDefault="00604B5C" w:rsidP="00337E03">
            <w:pPr>
              <w:spacing w:after="0" w:line="240" w:lineRule="auto"/>
              <w:jc w:val="center"/>
              <w:rPr>
                <w:rFonts w:cs="Times New Roman"/>
                <w:b/>
                <w:sz w:val="24"/>
                <w:szCs w:val="24"/>
              </w:rPr>
            </w:pPr>
          </w:p>
        </w:tc>
        <w:tc>
          <w:tcPr>
            <w:tcW w:w="1247" w:type="dxa"/>
            <w:shd w:val="clear" w:color="auto" w:fill="auto"/>
            <w:vAlign w:val="center"/>
          </w:tcPr>
          <w:p w14:paraId="50DD073A" w14:textId="77777777" w:rsidR="00556D95" w:rsidRPr="00947530" w:rsidRDefault="00556D95" w:rsidP="00337E03">
            <w:pPr>
              <w:spacing w:after="0" w:line="240" w:lineRule="auto"/>
              <w:jc w:val="center"/>
              <w:rPr>
                <w:rFonts w:cs="Times New Roman"/>
                <w:sz w:val="24"/>
                <w:szCs w:val="24"/>
              </w:rPr>
            </w:pPr>
            <w:r w:rsidRPr="00947530">
              <w:rPr>
                <w:rFonts w:cs="Times New Roman"/>
                <w:sz w:val="24"/>
                <w:szCs w:val="24"/>
              </w:rPr>
              <w:t xml:space="preserve">5 ngày </w:t>
            </w:r>
          </w:p>
          <w:p w14:paraId="7E67A6C5" w14:textId="27ADC7F7" w:rsidR="00604B5C" w:rsidRPr="00947530" w:rsidRDefault="00556D95" w:rsidP="00337E03">
            <w:pPr>
              <w:spacing w:after="0" w:line="240" w:lineRule="auto"/>
              <w:jc w:val="center"/>
              <w:rPr>
                <w:rFonts w:cs="Times New Roman"/>
                <w:sz w:val="24"/>
                <w:szCs w:val="24"/>
              </w:rPr>
            </w:pPr>
            <w:r w:rsidRPr="00947530">
              <w:rPr>
                <w:rFonts w:cs="Times New Roman"/>
                <w:sz w:val="24"/>
                <w:szCs w:val="24"/>
              </w:rPr>
              <w:t>(40 giờ)</w:t>
            </w:r>
          </w:p>
        </w:tc>
      </w:tr>
      <w:tr w:rsidR="00FB6960" w:rsidRPr="00947530" w14:paraId="5F343D8F" w14:textId="77777777" w:rsidTr="00337E03">
        <w:tc>
          <w:tcPr>
            <w:tcW w:w="992" w:type="dxa"/>
            <w:shd w:val="clear" w:color="auto" w:fill="auto"/>
            <w:vAlign w:val="center"/>
          </w:tcPr>
          <w:p w14:paraId="666FB3BA" w14:textId="77777777" w:rsidR="00604B5C" w:rsidRPr="00947530" w:rsidRDefault="00604B5C" w:rsidP="00337E03">
            <w:pPr>
              <w:spacing w:after="0" w:line="240" w:lineRule="auto"/>
              <w:jc w:val="center"/>
              <w:rPr>
                <w:rFonts w:cs="Times New Roman"/>
                <w:b/>
                <w:sz w:val="24"/>
                <w:szCs w:val="24"/>
              </w:rPr>
            </w:pPr>
            <w:r w:rsidRPr="00947530">
              <w:rPr>
                <w:rFonts w:cs="Times New Roman"/>
                <w:sz w:val="24"/>
                <w:szCs w:val="24"/>
              </w:rPr>
              <w:t>Bước 8</w:t>
            </w:r>
          </w:p>
        </w:tc>
        <w:tc>
          <w:tcPr>
            <w:tcW w:w="5245" w:type="dxa"/>
            <w:shd w:val="clear" w:color="auto" w:fill="auto"/>
            <w:vAlign w:val="center"/>
          </w:tcPr>
          <w:p w14:paraId="664EC354" w14:textId="77777777" w:rsidR="00604B5C" w:rsidRPr="00947530" w:rsidRDefault="00604B5C" w:rsidP="00337E03">
            <w:pPr>
              <w:spacing w:after="0" w:line="240" w:lineRule="auto"/>
              <w:jc w:val="both"/>
              <w:rPr>
                <w:rFonts w:cs="Times New Roman"/>
                <w:sz w:val="24"/>
                <w:szCs w:val="24"/>
              </w:rPr>
            </w:pPr>
            <w:r w:rsidRPr="00947530">
              <w:rPr>
                <w:rFonts w:cs="Times New Roman"/>
                <w:sz w:val="24"/>
                <w:szCs w:val="24"/>
              </w:rPr>
              <w:t>Bộ phận Một cửa của Sở Nội vụ tại Trung tâm PVHCC nhận và trả kết qủa cho tổ chức, cá nhân theo quy định</w:t>
            </w:r>
          </w:p>
        </w:tc>
        <w:tc>
          <w:tcPr>
            <w:tcW w:w="1588" w:type="dxa"/>
            <w:vAlign w:val="center"/>
          </w:tcPr>
          <w:p w14:paraId="76A868C5" w14:textId="77777777" w:rsidR="00604B5C" w:rsidRPr="00947530" w:rsidRDefault="00604B5C" w:rsidP="00337E03">
            <w:pPr>
              <w:spacing w:after="0" w:line="240" w:lineRule="auto"/>
              <w:jc w:val="center"/>
              <w:rPr>
                <w:rFonts w:cs="Times New Roman"/>
                <w:sz w:val="24"/>
                <w:szCs w:val="24"/>
              </w:rPr>
            </w:pPr>
            <w:r w:rsidRPr="00947530">
              <w:rPr>
                <w:rFonts w:cs="Times New Roman"/>
                <w:sz w:val="24"/>
                <w:szCs w:val="24"/>
              </w:rPr>
              <w:t>Bộ phận Một cửa</w:t>
            </w:r>
          </w:p>
        </w:tc>
        <w:tc>
          <w:tcPr>
            <w:tcW w:w="1247" w:type="dxa"/>
            <w:shd w:val="clear" w:color="auto" w:fill="auto"/>
            <w:vAlign w:val="center"/>
          </w:tcPr>
          <w:p w14:paraId="08F5202A" w14:textId="77777777" w:rsidR="00556D95"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½ ngày </w:t>
            </w:r>
          </w:p>
          <w:p w14:paraId="35C8460D" w14:textId="4A6B1443" w:rsidR="00604B5C" w:rsidRPr="00947530" w:rsidRDefault="00396717" w:rsidP="00337E03">
            <w:pPr>
              <w:spacing w:after="0" w:line="240" w:lineRule="auto"/>
              <w:jc w:val="center"/>
              <w:rPr>
                <w:rFonts w:cs="Times New Roman"/>
                <w:sz w:val="24"/>
                <w:szCs w:val="24"/>
              </w:rPr>
            </w:pPr>
            <w:r w:rsidRPr="00947530">
              <w:rPr>
                <w:rFonts w:cs="Times New Roman"/>
                <w:sz w:val="24"/>
                <w:szCs w:val="24"/>
              </w:rPr>
              <w:t>(4 giờ)</w:t>
            </w:r>
          </w:p>
        </w:tc>
      </w:tr>
      <w:tr w:rsidR="00604B5C" w:rsidRPr="00947530" w14:paraId="00AC94E5" w14:textId="77777777" w:rsidTr="00337E03">
        <w:tc>
          <w:tcPr>
            <w:tcW w:w="6237" w:type="dxa"/>
            <w:gridSpan w:val="2"/>
            <w:shd w:val="clear" w:color="auto" w:fill="auto"/>
            <w:vAlign w:val="center"/>
          </w:tcPr>
          <w:p w14:paraId="722A72CF" w14:textId="77777777" w:rsidR="00604B5C" w:rsidRPr="00947530" w:rsidRDefault="00604B5C" w:rsidP="00337E03">
            <w:pPr>
              <w:spacing w:after="0" w:line="240" w:lineRule="auto"/>
              <w:jc w:val="center"/>
              <w:rPr>
                <w:rFonts w:cs="Times New Roman"/>
                <w:b/>
                <w:sz w:val="24"/>
                <w:szCs w:val="24"/>
              </w:rPr>
            </w:pPr>
            <w:r w:rsidRPr="00947530">
              <w:rPr>
                <w:rFonts w:cs="Times New Roman"/>
                <w:b/>
                <w:sz w:val="24"/>
                <w:szCs w:val="24"/>
              </w:rPr>
              <w:t>Tổng thời gian giải quyết</w:t>
            </w:r>
          </w:p>
        </w:tc>
        <w:tc>
          <w:tcPr>
            <w:tcW w:w="1588" w:type="dxa"/>
            <w:vAlign w:val="center"/>
          </w:tcPr>
          <w:p w14:paraId="61836390" w14:textId="77777777" w:rsidR="00604B5C" w:rsidRPr="00947530" w:rsidRDefault="00604B5C" w:rsidP="00337E03">
            <w:pPr>
              <w:spacing w:after="0" w:line="240" w:lineRule="auto"/>
              <w:jc w:val="center"/>
              <w:rPr>
                <w:rFonts w:cs="Times New Roman"/>
                <w:b/>
                <w:sz w:val="24"/>
                <w:szCs w:val="24"/>
              </w:rPr>
            </w:pPr>
          </w:p>
        </w:tc>
        <w:tc>
          <w:tcPr>
            <w:tcW w:w="1247" w:type="dxa"/>
            <w:shd w:val="clear" w:color="auto" w:fill="auto"/>
            <w:vAlign w:val="center"/>
          </w:tcPr>
          <w:p w14:paraId="088F689A" w14:textId="2D96F71A" w:rsidR="00604B5C" w:rsidRPr="00947530" w:rsidRDefault="00396717" w:rsidP="00337E03">
            <w:pPr>
              <w:spacing w:after="0" w:line="240" w:lineRule="auto"/>
              <w:jc w:val="center"/>
              <w:rPr>
                <w:rFonts w:cs="Times New Roman"/>
                <w:b/>
                <w:sz w:val="24"/>
                <w:szCs w:val="24"/>
              </w:rPr>
            </w:pPr>
            <w:r w:rsidRPr="00947530">
              <w:rPr>
                <w:rFonts w:cs="Times New Roman"/>
                <w:b/>
                <w:sz w:val="24"/>
                <w:szCs w:val="24"/>
              </w:rPr>
              <w:t>10 ngày (80 giờ)</w:t>
            </w:r>
          </w:p>
        </w:tc>
      </w:tr>
    </w:tbl>
    <w:p w14:paraId="77D8CA76" w14:textId="77777777" w:rsidR="00604B5C" w:rsidRPr="00947530" w:rsidRDefault="00604B5C" w:rsidP="00604B5C">
      <w:pPr>
        <w:spacing w:after="0" w:line="240" w:lineRule="auto"/>
        <w:rPr>
          <w:rFonts w:cs="Times New Roman"/>
          <w:b/>
          <w:bCs/>
          <w:sz w:val="24"/>
          <w:szCs w:val="24"/>
          <w:lang w:val="nl-NL"/>
        </w:rPr>
      </w:pPr>
    </w:p>
    <w:p w14:paraId="298AFBCD" w14:textId="77777777" w:rsidR="00195BBE" w:rsidRPr="00947530" w:rsidRDefault="00195BBE" w:rsidP="00604B5C">
      <w:pPr>
        <w:spacing w:after="0" w:line="240" w:lineRule="auto"/>
        <w:ind w:firstLine="720"/>
        <w:rPr>
          <w:rFonts w:eastAsia="Times New Roman" w:cs="Times New Roman"/>
          <w:b/>
          <w:bCs/>
          <w:sz w:val="26"/>
          <w:szCs w:val="26"/>
        </w:rPr>
      </w:pPr>
    </w:p>
    <w:p w14:paraId="0D7B03D6" w14:textId="550280CE" w:rsidR="00604B5C" w:rsidRPr="00947530" w:rsidRDefault="00195BBE" w:rsidP="00604B5C">
      <w:pPr>
        <w:spacing w:after="0" w:line="240" w:lineRule="auto"/>
        <w:ind w:firstLine="720"/>
        <w:rPr>
          <w:rFonts w:eastAsia="Times New Roman" w:cs="Times New Roman"/>
          <w:b/>
          <w:bCs/>
          <w:sz w:val="26"/>
          <w:szCs w:val="26"/>
        </w:rPr>
      </w:pPr>
      <w:r w:rsidRPr="00947530">
        <w:rPr>
          <w:rFonts w:eastAsia="Times New Roman" w:cs="Times New Roman"/>
          <w:b/>
          <w:bCs/>
          <w:sz w:val="26"/>
          <w:szCs w:val="26"/>
        </w:rPr>
        <w:t>2. Thủ tục thẩm định lại đơn vị sự nghiệp công lập</w:t>
      </w:r>
    </w:p>
    <w:p w14:paraId="69357B9F" w14:textId="77777777" w:rsidR="00195BBE" w:rsidRPr="00947530" w:rsidRDefault="00195BBE" w:rsidP="00604B5C">
      <w:pPr>
        <w:spacing w:after="0" w:line="240" w:lineRule="auto"/>
        <w:ind w:firstLine="720"/>
        <w:rPr>
          <w:rFonts w:eastAsia="Times New Roman" w:cs="Times New Roman"/>
          <w:b/>
          <w:bCs/>
          <w:sz w:val="26"/>
          <w:szCs w:val="26"/>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5245"/>
        <w:gridCol w:w="1588"/>
        <w:gridCol w:w="1247"/>
      </w:tblGrid>
      <w:tr w:rsidR="00FB6960" w:rsidRPr="00947530" w14:paraId="766CCBE7" w14:textId="77777777" w:rsidTr="00337E03">
        <w:tc>
          <w:tcPr>
            <w:tcW w:w="992" w:type="dxa"/>
            <w:shd w:val="clear" w:color="auto" w:fill="auto"/>
            <w:vAlign w:val="center"/>
          </w:tcPr>
          <w:p w14:paraId="4AF0C969" w14:textId="77777777" w:rsidR="00195BBE" w:rsidRPr="00947530" w:rsidRDefault="00195BBE" w:rsidP="00337E03">
            <w:pPr>
              <w:spacing w:after="0" w:line="240" w:lineRule="auto"/>
              <w:ind w:left="-120" w:right="-108"/>
              <w:jc w:val="center"/>
              <w:rPr>
                <w:rFonts w:cs="Times New Roman"/>
                <w:b/>
                <w:sz w:val="24"/>
                <w:szCs w:val="24"/>
              </w:rPr>
            </w:pPr>
            <w:r w:rsidRPr="00947530">
              <w:rPr>
                <w:rFonts w:cs="Times New Roman"/>
                <w:b/>
                <w:sz w:val="24"/>
                <w:szCs w:val="24"/>
              </w:rPr>
              <w:t>Thứ tự các bước</w:t>
            </w:r>
          </w:p>
        </w:tc>
        <w:tc>
          <w:tcPr>
            <w:tcW w:w="5245" w:type="dxa"/>
            <w:shd w:val="clear" w:color="auto" w:fill="auto"/>
            <w:vAlign w:val="center"/>
          </w:tcPr>
          <w:p w14:paraId="126BB031" w14:textId="77777777" w:rsidR="00195BBE" w:rsidRPr="00947530" w:rsidRDefault="00195BBE" w:rsidP="00337E03">
            <w:pPr>
              <w:spacing w:after="0" w:line="240" w:lineRule="auto"/>
              <w:jc w:val="center"/>
              <w:rPr>
                <w:rFonts w:cs="Times New Roman"/>
                <w:b/>
                <w:sz w:val="24"/>
                <w:szCs w:val="24"/>
              </w:rPr>
            </w:pPr>
            <w:r w:rsidRPr="00947530">
              <w:rPr>
                <w:rFonts w:cs="Times New Roman"/>
                <w:b/>
                <w:sz w:val="24"/>
                <w:szCs w:val="24"/>
              </w:rPr>
              <w:t>Nội dung công việc</w:t>
            </w:r>
          </w:p>
        </w:tc>
        <w:tc>
          <w:tcPr>
            <w:tcW w:w="1588" w:type="dxa"/>
            <w:vAlign w:val="center"/>
          </w:tcPr>
          <w:p w14:paraId="4853029F" w14:textId="77777777" w:rsidR="00195BBE" w:rsidRPr="00947530" w:rsidRDefault="00195BBE" w:rsidP="00337E03">
            <w:pPr>
              <w:spacing w:after="0" w:line="240" w:lineRule="auto"/>
              <w:jc w:val="center"/>
              <w:rPr>
                <w:rFonts w:cs="Times New Roman"/>
                <w:b/>
                <w:sz w:val="24"/>
                <w:szCs w:val="24"/>
              </w:rPr>
            </w:pPr>
            <w:r w:rsidRPr="00947530">
              <w:rPr>
                <w:rFonts w:cs="Times New Roman"/>
                <w:b/>
                <w:sz w:val="24"/>
                <w:szCs w:val="24"/>
              </w:rPr>
              <w:t>Đơn vị/cá nhân thực hiện</w:t>
            </w:r>
          </w:p>
        </w:tc>
        <w:tc>
          <w:tcPr>
            <w:tcW w:w="1247" w:type="dxa"/>
            <w:shd w:val="clear" w:color="auto" w:fill="auto"/>
            <w:vAlign w:val="center"/>
          </w:tcPr>
          <w:p w14:paraId="339857CB" w14:textId="77777777" w:rsidR="00195BBE" w:rsidRPr="00947530" w:rsidRDefault="00195BBE" w:rsidP="00337E03">
            <w:pPr>
              <w:spacing w:after="0" w:line="240" w:lineRule="auto"/>
              <w:jc w:val="center"/>
              <w:rPr>
                <w:rFonts w:cs="Times New Roman"/>
                <w:sz w:val="24"/>
                <w:szCs w:val="24"/>
              </w:rPr>
            </w:pPr>
            <w:r w:rsidRPr="00947530">
              <w:rPr>
                <w:rFonts w:cs="Times New Roman"/>
                <w:b/>
                <w:sz w:val="24"/>
                <w:szCs w:val="24"/>
              </w:rPr>
              <w:t>Thời hạn</w:t>
            </w:r>
          </w:p>
        </w:tc>
      </w:tr>
      <w:tr w:rsidR="00FB6960" w:rsidRPr="00947530" w14:paraId="2962861A" w14:textId="77777777" w:rsidTr="00337E03">
        <w:tc>
          <w:tcPr>
            <w:tcW w:w="992" w:type="dxa"/>
            <w:shd w:val="clear" w:color="auto" w:fill="auto"/>
            <w:vAlign w:val="center"/>
          </w:tcPr>
          <w:p w14:paraId="46D74FDC" w14:textId="77777777" w:rsidR="00195BBE" w:rsidRPr="00947530" w:rsidRDefault="00195BBE" w:rsidP="00337E03">
            <w:pPr>
              <w:spacing w:after="0" w:line="240" w:lineRule="auto"/>
              <w:ind w:left="-120" w:right="-108"/>
              <w:jc w:val="center"/>
              <w:rPr>
                <w:rFonts w:cs="Times New Roman"/>
                <w:b/>
                <w:sz w:val="24"/>
                <w:szCs w:val="24"/>
              </w:rPr>
            </w:pPr>
          </w:p>
        </w:tc>
        <w:tc>
          <w:tcPr>
            <w:tcW w:w="5245" w:type="dxa"/>
            <w:shd w:val="clear" w:color="auto" w:fill="auto"/>
            <w:vAlign w:val="center"/>
          </w:tcPr>
          <w:p w14:paraId="4D1F76F9" w14:textId="77777777" w:rsidR="00195BBE" w:rsidRPr="00947530" w:rsidRDefault="00195BBE" w:rsidP="00337E03">
            <w:pPr>
              <w:spacing w:after="0" w:line="240" w:lineRule="auto"/>
              <w:jc w:val="center"/>
              <w:rPr>
                <w:rFonts w:cs="Times New Roman"/>
                <w:b/>
                <w:sz w:val="24"/>
                <w:szCs w:val="24"/>
              </w:rPr>
            </w:pPr>
            <w:r w:rsidRPr="00947530">
              <w:rPr>
                <w:rFonts w:cs="Times New Roman"/>
                <w:b/>
                <w:sz w:val="24"/>
                <w:szCs w:val="24"/>
              </w:rPr>
              <w:t>Tổng thời gian giải quyết</w:t>
            </w:r>
          </w:p>
        </w:tc>
        <w:tc>
          <w:tcPr>
            <w:tcW w:w="1588" w:type="dxa"/>
            <w:vAlign w:val="center"/>
          </w:tcPr>
          <w:p w14:paraId="4B24164F" w14:textId="77777777" w:rsidR="00195BBE" w:rsidRPr="00947530" w:rsidRDefault="00195BBE" w:rsidP="00337E03">
            <w:pPr>
              <w:spacing w:after="0" w:line="240" w:lineRule="auto"/>
              <w:jc w:val="center"/>
              <w:rPr>
                <w:rFonts w:cs="Times New Roman"/>
                <w:b/>
                <w:sz w:val="24"/>
                <w:szCs w:val="24"/>
              </w:rPr>
            </w:pPr>
          </w:p>
        </w:tc>
        <w:tc>
          <w:tcPr>
            <w:tcW w:w="1247" w:type="dxa"/>
            <w:shd w:val="clear" w:color="auto" w:fill="auto"/>
            <w:vAlign w:val="center"/>
          </w:tcPr>
          <w:p w14:paraId="4278A519" w14:textId="7558D4F7" w:rsidR="00195BBE" w:rsidRPr="00947530" w:rsidRDefault="00396717" w:rsidP="00337E03">
            <w:pPr>
              <w:spacing w:after="0" w:line="240" w:lineRule="auto"/>
              <w:jc w:val="center"/>
              <w:rPr>
                <w:rFonts w:cs="Times New Roman"/>
                <w:b/>
                <w:sz w:val="24"/>
                <w:szCs w:val="24"/>
              </w:rPr>
            </w:pPr>
            <w:r w:rsidRPr="00947530">
              <w:rPr>
                <w:rFonts w:cs="Times New Roman"/>
                <w:b/>
                <w:sz w:val="24"/>
                <w:szCs w:val="24"/>
              </w:rPr>
              <w:t>10 ngày (80 giờ)</w:t>
            </w:r>
          </w:p>
        </w:tc>
      </w:tr>
      <w:tr w:rsidR="00FB6960" w:rsidRPr="00947530" w14:paraId="7575DEAF" w14:textId="77777777" w:rsidTr="00337E03">
        <w:tc>
          <w:tcPr>
            <w:tcW w:w="992" w:type="dxa"/>
            <w:shd w:val="clear" w:color="auto" w:fill="auto"/>
            <w:vAlign w:val="center"/>
          </w:tcPr>
          <w:p w14:paraId="43BF5B00" w14:textId="77777777" w:rsidR="00195BBE" w:rsidRPr="00947530" w:rsidRDefault="00195BBE" w:rsidP="00337E03">
            <w:pPr>
              <w:spacing w:after="0" w:line="240" w:lineRule="auto"/>
              <w:jc w:val="center"/>
              <w:rPr>
                <w:rFonts w:cs="Times New Roman"/>
                <w:sz w:val="24"/>
                <w:szCs w:val="24"/>
              </w:rPr>
            </w:pPr>
            <w:r w:rsidRPr="00947530">
              <w:rPr>
                <w:rFonts w:cs="Times New Roman"/>
                <w:sz w:val="24"/>
                <w:szCs w:val="24"/>
              </w:rPr>
              <w:t>Bước 1</w:t>
            </w:r>
          </w:p>
        </w:tc>
        <w:tc>
          <w:tcPr>
            <w:tcW w:w="5245" w:type="dxa"/>
            <w:shd w:val="clear" w:color="auto" w:fill="auto"/>
            <w:vAlign w:val="center"/>
          </w:tcPr>
          <w:p w14:paraId="1F12FAC0" w14:textId="77777777" w:rsidR="00195BBE" w:rsidRPr="00947530" w:rsidRDefault="00195BBE" w:rsidP="00337E03">
            <w:pPr>
              <w:spacing w:after="0" w:line="240" w:lineRule="auto"/>
              <w:jc w:val="both"/>
              <w:rPr>
                <w:rFonts w:cs="Times New Roman"/>
                <w:sz w:val="24"/>
                <w:szCs w:val="24"/>
              </w:rPr>
            </w:pPr>
            <w:r w:rsidRPr="00947530">
              <w:rPr>
                <w:rFonts w:cs="Times New Roman"/>
                <w:sz w:val="24"/>
                <w:szCs w:val="24"/>
              </w:rPr>
              <w:t xml:space="preserve">- Kiểm tra, hướng dẫn, tiếp nhận hồ sơ, gửi phiếu hẹn trả kết quả cho cá nhân, tổ chức. </w:t>
            </w:r>
          </w:p>
          <w:p w14:paraId="362A52DF" w14:textId="77777777" w:rsidR="00195BBE" w:rsidRPr="00947530" w:rsidRDefault="00195BBE" w:rsidP="00337E03">
            <w:pPr>
              <w:spacing w:after="0" w:line="240" w:lineRule="auto"/>
              <w:jc w:val="both"/>
              <w:rPr>
                <w:rFonts w:cs="Times New Roman"/>
                <w:bCs/>
                <w:sz w:val="24"/>
                <w:szCs w:val="24"/>
                <w:lang w:val="nl-NL"/>
              </w:rPr>
            </w:pPr>
            <w:r w:rsidRPr="00947530">
              <w:rPr>
                <w:rFonts w:cs="Times New Roman"/>
                <w:sz w:val="24"/>
                <w:szCs w:val="24"/>
              </w:rPr>
              <w:t>- Số hoá hồ sơ, quét (scan) chuyển hồ sơ trên phần mềm Một cửa điện tử và chuyển hồ sơ giấy đến Phòng chuyên môn (trừ trường hợp hồ sơ nộp trực tuyến)</w:t>
            </w:r>
            <w:r w:rsidRPr="00947530">
              <w:rPr>
                <w:rFonts w:cs="Times New Roman"/>
                <w:bCs/>
                <w:sz w:val="24"/>
                <w:szCs w:val="24"/>
                <w:lang w:val="nl-NL"/>
              </w:rPr>
              <w:t xml:space="preserve">; </w:t>
            </w:r>
          </w:p>
          <w:p w14:paraId="10B9F48E" w14:textId="77777777" w:rsidR="00195BBE" w:rsidRPr="00947530" w:rsidRDefault="00195BBE" w:rsidP="00337E03">
            <w:pPr>
              <w:spacing w:after="0" w:line="240" w:lineRule="auto"/>
              <w:jc w:val="both"/>
              <w:rPr>
                <w:rFonts w:cs="Times New Roman"/>
                <w:sz w:val="24"/>
                <w:szCs w:val="24"/>
              </w:rPr>
            </w:pPr>
            <w:r w:rsidRPr="00947530">
              <w:rPr>
                <w:rFonts w:cs="Times New Roman"/>
                <w:bCs/>
                <w:sz w:val="24"/>
                <w:szCs w:val="24"/>
                <w:lang w:val="nl-NL"/>
              </w:rPr>
              <w:t xml:space="preserve">- Chuyển hồ sơ cho Trưởng phòng TCBC </w:t>
            </w:r>
          </w:p>
        </w:tc>
        <w:tc>
          <w:tcPr>
            <w:tcW w:w="1588" w:type="dxa"/>
            <w:vAlign w:val="center"/>
          </w:tcPr>
          <w:p w14:paraId="48E7A043" w14:textId="77777777" w:rsidR="00195BBE" w:rsidRPr="00947530" w:rsidRDefault="00195BBE" w:rsidP="00337E03">
            <w:pPr>
              <w:spacing w:after="0" w:line="240" w:lineRule="auto"/>
              <w:jc w:val="center"/>
              <w:rPr>
                <w:rFonts w:cs="Times New Roman"/>
                <w:sz w:val="24"/>
                <w:szCs w:val="24"/>
              </w:rPr>
            </w:pPr>
            <w:r w:rsidRPr="00947530">
              <w:rPr>
                <w:rFonts w:cs="Times New Roman"/>
                <w:sz w:val="24"/>
                <w:szCs w:val="24"/>
              </w:rPr>
              <w:t>Bộ phận Một cửa</w:t>
            </w:r>
          </w:p>
        </w:tc>
        <w:tc>
          <w:tcPr>
            <w:tcW w:w="1247" w:type="dxa"/>
            <w:shd w:val="clear" w:color="auto" w:fill="auto"/>
            <w:vAlign w:val="center"/>
          </w:tcPr>
          <w:p w14:paraId="25DECCB1" w14:textId="77777777" w:rsidR="00556D95"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½ ngày </w:t>
            </w:r>
          </w:p>
          <w:p w14:paraId="78FBF869" w14:textId="3EDFAC39" w:rsidR="00195BBE" w:rsidRPr="00947530" w:rsidRDefault="00396717" w:rsidP="00337E03">
            <w:pPr>
              <w:spacing w:after="0" w:line="240" w:lineRule="auto"/>
              <w:jc w:val="center"/>
              <w:rPr>
                <w:rFonts w:cs="Times New Roman"/>
                <w:sz w:val="24"/>
                <w:szCs w:val="24"/>
              </w:rPr>
            </w:pPr>
            <w:r w:rsidRPr="00947530">
              <w:rPr>
                <w:rFonts w:cs="Times New Roman"/>
                <w:sz w:val="24"/>
                <w:szCs w:val="24"/>
              </w:rPr>
              <w:t>(4 giờ)</w:t>
            </w:r>
          </w:p>
        </w:tc>
      </w:tr>
      <w:tr w:rsidR="00FB6960" w:rsidRPr="00947530" w14:paraId="0090612A" w14:textId="77777777" w:rsidTr="00337E03">
        <w:tc>
          <w:tcPr>
            <w:tcW w:w="992" w:type="dxa"/>
            <w:shd w:val="clear" w:color="auto" w:fill="auto"/>
            <w:vAlign w:val="center"/>
          </w:tcPr>
          <w:p w14:paraId="45ECDA3B" w14:textId="77777777" w:rsidR="00195BBE" w:rsidRPr="00947530" w:rsidRDefault="00195BBE" w:rsidP="00337E03">
            <w:pPr>
              <w:spacing w:after="0" w:line="240" w:lineRule="auto"/>
              <w:jc w:val="center"/>
              <w:rPr>
                <w:rFonts w:cs="Times New Roman"/>
                <w:sz w:val="24"/>
                <w:szCs w:val="24"/>
              </w:rPr>
            </w:pPr>
            <w:r w:rsidRPr="00947530">
              <w:rPr>
                <w:rFonts w:cs="Times New Roman"/>
                <w:sz w:val="24"/>
                <w:szCs w:val="24"/>
              </w:rPr>
              <w:t>Bước 2</w:t>
            </w:r>
          </w:p>
          <w:p w14:paraId="2A7CF09D" w14:textId="77777777" w:rsidR="00195BBE" w:rsidRPr="00947530" w:rsidRDefault="00195BBE" w:rsidP="00337E03">
            <w:pPr>
              <w:spacing w:after="0" w:line="240" w:lineRule="auto"/>
              <w:jc w:val="center"/>
              <w:rPr>
                <w:rFonts w:cs="Times New Roman"/>
                <w:sz w:val="24"/>
                <w:szCs w:val="24"/>
              </w:rPr>
            </w:pPr>
          </w:p>
        </w:tc>
        <w:tc>
          <w:tcPr>
            <w:tcW w:w="5245" w:type="dxa"/>
            <w:shd w:val="clear" w:color="auto" w:fill="auto"/>
            <w:vAlign w:val="center"/>
          </w:tcPr>
          <w:p w14:paraId="16276F16" w14:textId="77777777" w:rsidR="00195BBE" w:rsidRPr="00947530" w:rsidRDefault="00195BBE" w:rsidP="00337E03">
            <w:pPr>
              <w:spacing w:after="0" w:line="240" w:lineRule="auto"/>
              <w:jc w:val="both"/>
              <w:rPr>
                <w:rFonts w:cs="Times New Roman"/>
                <w:sz w:val="24"/>
                <w:szCs w:val="24"/>
              </w:rPr>
            </w:pPr>
            <w:r w:rsidRPr="00947530">
              <w:rPr>
                <w:rFonts w:cs="Times New Roman"/>
                <w:bCs/>
                <w:sz w:val="24"/>
                <w:szCs w:val="24"/>
                <w:lang w:val="nl-NL"/>
              </w:rPr>
              <w:t>Trưởng phòng TCBC nhận hồ sơ bàn giao từ Bộ phận Một cửa sau đó giao cho chuyên viên phụ trách lĩnh vực</w:t>
            </w:r>
          </w:p>
        </w:tc>
        <w:tc>
          <w:tcPr>
            <w:tcW w:w="1588" w:type="dxa"/>
            <w:vAlign w:val="center"/>
          </w:tcPr>
          <w:p w14:paraId="01DD4D60" w14:textId="77777777" w:rsidR="00195BBE" w:rsidRPr="00947530" w:rsidRDefault="00195BBE" w:rsidP="00337E03">
            <w:pPr>
              <w:spacing w:after="0" w:line="240" w:lineRule="auto"/>
              <w:jc w:val="center"/>
              <w:rPr>
                <w:rFonts w:cs="Times New Roman"/>
                <w:sz w:val="24"/>
                <w:szCs w:val="24"/>
              </w:rPr>
            </w:pPr>
            <w:r w:rsidRPr="00947530">
              <w:rPr>
                <w:rFonts w:cs="Times New Roman"/>
                <w:sz w:val="24"/>
                <w:szCs w:val="24"/>
              </w:rPr>
              <w:t>Lãnh đạo phòng</w:t>
            </w:r>
          </w:p>
          <w:p w14:paraId="21EE2010" w14:textId="77777777" w:rsidR="00195BBE" w:rsidRPr="00947530" w:rsidRDefault="00195BBE" w:rsidP="00337E03">
            <w:pPr>
              <w:spacing w:after="0" w:line="240" w:lineRule="auto"/>
              <w:jc w:val="center"/>
              <w:rPr>
                <w:rFonts w:cs="Times New Roman"/>
                <w:sz w:val="24"/>
                <w:szCs w:val="24"/>
              </w:rPr>
            </w:pPr>
          </w:p>
        </w:tc>
        <w:tc>
          <w:tcPr>
            <w:tcW w:w="1247" w:type="dxa"/>
            <w:shd w:val="clear" w:color="auto" w:fill="auto"/>
            <w:vAlign w:val="center"/>
          </w:tcPr>
          <w:p w14:paraId="4750C488" w14:textId="2A460A41" w:rsidR="00195BBE" w:rsidRPr="00947530" w:rsidRDefault="005013BE" w:rsidP="00337E03">
            <w:pPr>
              <w:spacing w:after="0" w:line="240" w:lineRule="auto"/>
              <w:jc w:val="center"/>
              <w:rPr>
                <w:rFonts w:cs="Times New Roman"/>
                <w:sz w:val="24"/>
                <w:szCs w:val="24"/>
              </w:rPr>
            </w:pPr>
            <w:r w:rsidRPr="00947530">
              <w:rPr>
                <w:rFonts w:cs="Times New Roman"/>
                <w:sz w:val="24"/>
                <w:szCs w:val="24"/>
              </w:rPr>
              <w:t>1/2 ngày (4 giờ)</w:t>
            </w:r>
          </w:p>
        </w:tc>
      </w:tr>
      <w:tr w:rsidR="00FB6960" w:rsidRPr="00947530" w14:paraId="053B787E" w14:textId="77777777" w:rsidTr="00337E03">
        <w:tc>
          <w:tcPr>
            <w:tcW w:w="992" w:type="dxa"/>
            <w:shd w:val="clear" w:color="auto" w:fill="auto"/>
            <w:vAlign w:val="center"/>
          </w:tcPr>
          <w:p w14:paraId="3DEC2DDF" w14:textId="77777777" w:rsidR="00195BBE" w:rsidRPr="00947530" w:rsidRDefault="00195BBE" w:rsidP="00337E03">
            <w:pPr>
              <w:spacing w:after="0" w:line="240" w:lineRule="auto"/>
              <w:jc w:val="center"/>
              <w:rPr>
                <w:rFonts w:cs="Times New Roman"/>
                <w:sz w:val="24"/>
                <w:szCs w:val="24"/>
              </w:rPr>
            </w:pPr>
            <w:r w:rsidRPr="00947530">
              <w:rPr>
                <w:rFonts w:cs="Times New Roman"/>
                <w:sz w:val="24"/>
                <w:szCs w:val="24"/>
              </w:rPr>
              <w:t>Bước 3</w:t>
            </w:r>
          </w:p>
        </w:tc>
        <w:tc>
          <w:tcPr>
            <w:tcW w:w="5245" w:type="dxa"/>
            <w:shd w:val="clear" w:color="auto" w:fill="auto"/>
            <w:vAlign w:val="center"/>
          </w:tcPr>
          <w:p w14:paraId="28A8A4E6" w14:textId="77777777" w:rsidR="00195BBE" w:rsidRPr="00947530" w:rsidRDefault="00195BBE" w:rsidP="00337E03">
            <w:pPr>
              <w:spacing w:after="0" w:line="240" w:lineRule="auto"/>
              <w:jc w:val="both"/>
              <w:rPr>
                <w:rFonts w:cs="Times New Roman"/>
                <w:sz w:val="24"/>
                <w:szCs w:val="24"/>
              </w:rPr>
            </w:pPr>
            <w:r w:rsidRPr="00947530">
              <w:rPr>
                <w:rFonts w:cs="Times New Roman"/>
                <w:sz w:val="24"/>
                <w:szCs w:val="24"/>
              </w:rPr>
              <w:t xml:space="preserve">Chuyên viên tiến hành thẩm định </w:t>
            </w:r>
            <w:r w:rsidRPr="00947530">
              <w:rPr>
                <w:rFonts w:cs="Times New Roman"/>
                <w:sz w:val="24"/>
                <w:szCs w:val="24"/>
                <w:lang w:val="vi-VN"/>
              </w:rPr>
              <w:t>hồ sơ</w:t>
            </w:r>
            <w:r w:rsidRPr="00947530">
              <w:rPr>
                <w:rFonts w:cs="Times New Roman"/>
                <w:sz w:val="24"/>
                <w:szCs w:val="24"/>
              </w:rPr>
              <w:t>:</w:t>
            </w:r>
          </w:p>
          <w:p w14:paraId="68CAC52C" w14:textId="77777777" w:rsidR="00195BBE" w:rsidRPr="00947530" w:rsidRDefault="00195BBE" w:rsidP="00337E03">
            <w:pPr>
              <w:spacing w:after="0" w:line="240" w:lineRule="auto"/>
              <w:jc w:val="both"/>
              <w:rPr>
                <w:rFonts w:cs="Times New Roman"/>
                <w:sz w:val="24"/>
                <w:szCs w:val="24"/>
              </w:rPr>
            </w:pPr>
            <w:r w:rsidRPr="00947530">
              <w:rPr>
                <w:rFonts w:cs="Times New Roman"/>
                <w:sz w:val="24"/>
                <w:szCs w:val="24"/>
              </w:rPr>
              <w:t>- Trường hợp, hồ sơ chưa đầy đủ hoặc không hợp lệ thì có văn bản thông báo với tổ chức, cá nhân (Thông qua Trung tâm PVHCC).</w:t>
            </w:r>
          </w:p>
          <w:p w14:paraId="45FB1CF9" w14:textId="77777777" w:rsidR="00195BBE" w:rsidRPr="00947530" w:rsidRDefault="00195BBE" w:rsidP="00337E03">
            <w:pPr>
              <w:spacing w:after="0" w:line="240" w:lineRule="auto"/>
              <w:jc w:val="both"/>
              <w:rPr>
                <w:rFonts w:cs="Times New Roman"/>
                <w:sz w:val="24"/>
                <w:szCs w:val="24"/>
              </w:rPr>
            </w:pPr>
            <w:r w:rsidRPr="00947530">
              <w:rPr>
                <w:rFonts w:cs="Times New Roman"/>
                <w:sz w:val="24"/>
                <w:szCs w:val="24"/>
              </w:rPr>
              <w:t>- Trường hợp, hồ sơ đã đầy đủ, hợp lệ: giao chuyên viên dự thảo Văn bản lấy ý kiến thẩm định trình Trưởng phòng</w:t>
            </w:r>
          </w:p>
        </w:tc>
        <w:tc>
          <w:tcPr>
            <w:tcW w:w="1588" w:type="dxa"/>
            <w:vAlign w:val="center"/>
          </w:tcPr>
          <w:p w14:paraId="4D935D30" w14:textId="77777777" w:rsidR="00195BBE" w:rsidRPr="00947530" w:rsidRDefault="00195BBE" w:rsidP="00337E03">
            <w:pPr>
              <w:spacing w:after="0" w:line="240" w:lineRule="auto"/>
              <w:jc w:val="center"/>
              <w:rPr>
                <w:rFonts w:cs="Times New Roman"/>
                <w:sz w:val="24"/>
                <w:szCs w:val="24"/>
              </w:rPr>
            </w:pPr>
            <w:r w:rsidRPr="00947530">
              <w:rPr>
                <w:rFonts w:cs="Times New Roman"/>
                <w:sz w:val="24"/>
                <w:szCs w:val="24"/>
              </w:rPr>
              <w:t>Chuyên viên</w:t>
            </w:r>
          </w:p>
        </w:tc>
        <w:tc>
          <w:tcPr>
            <w:tcW w:w="1247" w:type="dxa"/>
            <w:shd w:val="clear" w:color="auto" w:fill="auto"/>
            <w:vAlign w:val="center"/>
          </w:tcPr>
          <w:p w14:paraId="3B2A99C5" w14:textId="77777777" w:rsidR="00556D95"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296AE763" w14:textId="6F5F6ECD" w:rsidR="00195BBE"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7A49DA90" w14:textId="77777777" w:rsidTr="00337E03">
        <w:tc>
          <w:tcPr>
            <w:tcW w:w="992" w:type="dxa"/>
            <w:shd w:val="clear" w:color="auto" w:fill="auto"/>
            <w:vAlign w:val="center"/>
          </w:tcPr>
          <w:p w14:paraId="558A1DBD" w14:textId="77777777" w:rsidR="00195BBE" w:rsidRPr="00947530" w:rsidRDefault="00195BBE" w:rsidP="00337E03">
            <w:pPr>
              <w:spacing w:after="0" w:line="240" w:lineRule="auto"/>
              <w:jc w:val="center"/>
              <w:rPr>
                <w:rFonts w:cs="Times New Roman"/>
                <w:sz w:val="24"/>
                <w:szCs w:val="24"/>
              </w:rPr>
            </w:pPr>
            <w:r w:rsidRPr="00947530">
              <w:rPr>
                <w:rFonts w:cs="Times New Roman"/>
                <w:sz w:val="24"/>
                <w:szCs w:val="24"/>
              </w:rPr>
              <w:t>Bước 4</w:t>
            </w:r>
          </w:p>
        </w:tc>
        <w:tc>
          <w:tcPr>
            <w:tcW w:w="5245" w:type="dxa"/>
            <w:shd w:val="clear" w:color="auto" w:fill="auto"/>
            <w:vAlign w:val="center"/>
          </w:tcPr>
          <w:p w14:paraId="2EA3BCB2" w14:textId="77777777" w:rsidR="00195BBE" w:rsidRPr="00947530" w:rsidRDefault="00195BBE" w:rsidP="00337E03">
            <w:pPr>
              <w:spacing w:after="0" w:line="240" w:lineRule="auto"/>
              <w:jc w:val="both"/>
              <w:rPr>
                <w:rFonts w:cs="Times New Roman"/>
                <w:sz w:val="24"/>
                <w:szCs w:val="24"/>
              </w:rPr>
            </w:pPr>
            <w:r w:rsidRPr="00947530">
              <w:rPr>
                <w:rFonts w:cs="Times New Roman"/>
                <w:sz w:val="24"/>
                <w:szCs w:val="24"/>
              </w:rPr>
              <w:t>Trưởng phòng xem xét, trình Lãnh đạo Sở ký văn bản</w:t>
            </w:r>
          </w:p>
        </w:tc>
        <w:tc>
          <w:tcPr>
            <w:tcW w:w="1588" w:type="dxa"/>
            <w:vAlign w:val="center"/>
          </w:tcPr>
          <w:p w14:paraId="5A8AB4C1" w14:textId="77777777" w:rsidR="00195BBE" w:rsidRPr="00947530" w:rsidRDefault="00195BBE" w:rsidP="00337E03">
            <w:pPr>
              <w:spacing w:after="0" w:line="240" w:lineRule="auto"/>
              <w:jc w:val="center"/>
              <w:rPr>
                <w:rFonts w:cs="Times New Roman"/>
                <w:sz w:val="24"/>
                <w:szCs w:val="24"/>
              </w:rPr>
            </w:pPr>
            <w:r w:rsidRPr="00947530">
              <w:rPr>
                <w:rFonts w:cs="Times New Roman"/>
                <w:sz w:val="24"/>
                <w:szCs w:val="24"/>
              </w:rPr>
              <w:t>Trưởng phòng</w:t>
            </w:r>
          </w:p>
        </w:tc>
        <w:tc>
          <w:tcPr>
            <w:tcW w:w="1247" w:type="dxa"/>
            <w:shd w:val="clear" w:color="auto" w:fill="auto"/>
            <w:vAlign w:val="center"/>
          </w:tcPr>
          <w:p w14:paraId="52A30436" w14:textId="77777777" w:rsidR="00556D95"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164543E1" w14:textId="6C59F899" w:rsidR="00195BBE"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120CD09D" w14:textId="77777777" w:rsidTr="00337E03">
        <w:tc>
          <w:tcPr>
            <w:tcW w:w="992" w:type="dxa"/>
            <w:shd w:val="clear" w:color="auto" w:fill="auto"/>
            <w:vAlign w:val="center"/>
          </w:tcPr>
          <w:p w14:paraId="7E52BF9E" w14:textId="77777777" w:rsidR="00195BBE" w:rsidRPr="00947530" w:rsidRDefault="00195BBE" w:rsidP="00337E03">
            <w:pPr>
              <w:spacing w:after="0" w:line="240" w:lineRule="auto"/>
              <w:jc w:val="center"/>
              <w:rPr>
                <w:rFonts w:cs="Times New Roman"/>
                <w:sz w:val="24"/>
                <w:szCs w:val="24"/>
              </w:rPr>
            </w:pPr>
            <w:r w:rsidRPr="00947530">
              <w:rPr>
                <w:rFonts w:cs="Times New Roman"/>
                <w:sz w:val="24"/>
                <w:szCs w:val="24"/>
              </w:rPr>
              <w:t>Bước 5</w:t>
            </w:r>
          </w:p>
        </w:tc>
        <w:tc>
          <w:tcPr>
            <w:tcW w:w="5245" w:type="dxa"/>
            <w:shd w:val="clear" w:color="auto" w:fill="auto"/>
            <w:vAlign w:val="center"/>
          </w:tcPr>
          <w:p w14:paraId="478E1399" w14:textId="77777777" w:rsidR="00195BBE" w:rsidRPr="00947530" w:rsidRDefault="00195BBE" w:rsidP="00337E03">
            <w:pPr>
              <w:spacing w:after="0" w:line="240" w:lineRule="auto"/>
              <w:jc w:val="both"/>
              <w:rPr>
                <w:rFonts w:cs="Times New Roman"/>
                <w:sz w:val="24"/>
                <w:szCs w:val="24"/>
              </w:rPr>
            </w:pPr>
            <w:r w:rsidRPr="00947530">
              <w:rPr>
                <w:rFonts w:cs="Times New Roman"/>
                <w:sz w:val="24"/>
                <w:szCs w:val="24"/>
              </w:rPr>
              <w:t>Lãnh đạo Sở xem xét ký văn bản</w:t>
            </w:r>
          </w:p>
        </w:tc>
        <w:tc>
          <w:tcPr>
            <w:tcW w:w="1588" w:type="dxa"/>
            <w:vAlign w:val="center"/>
          </w:tcPr>
          <w:p w14:paraId="3092B085" w14:textId="77777777" w:rsidR="00195BBE" w:rsidRPr="00947530" w:rsidRDefault="00195BBE" w:rsidP="00337E03">
            <w:pPr>
              <w:spacing w:after="0" w:line="240" w:lineRule="auto"/>
              <w:jc w:val="center"/>
              <w:rPr>
                <w:rFonts w:cs="Times New Roman"/>
                <w:sz w:val="24"/>
                <w:szCs w:val="24"/>
              </w:rPr>
            </w:pPr>
            <w:r w:rsidRPr="00947530">
              <w:rPr>
                <w:rFonts w:cs="Times New Roman"/>
                <w:sz w:val="24"/>
                <w:szCs w:val="24"/>
              </w:rPr>
              <w:t>Lãnh đạo Sở</w:t>
            </w:r>
          </w:p>
        </w:tc>
        <w:tc>
          <w:tcPr>
            <w:tcW w:w="1247" w:type="dxa"/>
            <w:shd w:val="clear" w:color="auto" w:fill="auto"/>
            <w:vAlign w:val="center"/>
          </w:tcPr>
          <w:p w14:paraId="454F8CBA" w14:textId="77777777" w:rsidR="00556D95"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068AB34A" w14:textId="52E5648E" w:rsidR="00195BBE"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5182BA30" w14:textId="77777777" w:rsidTr="00337E03">
        <w:tc>
          <w:tcPr>
            <w:tcW w:w="992" w:type="dxa"/>
            <w:shd w:val="clear" w:color="auto" w:fill="auto"/>
            <w:vAlign w:val="center"/>
          </w:tcPr>
          <w:p w14:paraId="10ABC964" w14:textId="77777777" w:rsidR="00195BBE" w:rsidRPr="00947530" w:rsidRDefault="00195BBE" w:rsidP="00337E03">
            <w:pPr>
              <w:spacing w:after="0" w:line="240" w:lineRule="auto"/>
              <w:jc w:val="center"/>
              <w:rPr>
                <w:rFonts w:cs="Times New Roman"/>
                <w:sz w:val="24"/>
                <w:szCs w:val="24"/>
              </w:rPr>
            </w:pPr>
            <w:r w:rsidRPr="00947530">
              <w:rPr>
                <w:rFonts w:cs="Times New Roman"/>
                <w:sz w:val="24"/>
                <w:szCs w:val="24"/>
              </w:rPr>
              <w:t>Bước 6</w:t>
            </w:r>
          </w:p>
        </w:tc>
        <w:tc>
          <w:tcPr>
            <w:tcW w:w="5245" w:type="dxa"/>
            <w:shd w:val="clear" w:color="auto" w:fill="auto"/>
            <w:vAlign w:val="center"/>
          </w:tcPr>
          <w:p w14:paraId="2959B734" w14:textId="0E4165B9" w:rsidR="00195BBE" w:rsidRPr="00947530" w:rsidRDefault="00195BBE" w:rsidP="00AC6BAE">
            <w:pPr>
              <w:spacing w:after="0" w:line="240" w:lineRule="auto"/>
              <w:jc w:val="both"/>
              <w:rPr>
                <w:rFonts w:cs="Times New Roman"/>
                <w:sz w:val="24"/>
                <w:szCs w:val="24"/>
              </w:rPr>
            </w:pPr>
            <w:r w:rsidRPr="00947530">
              <w:rPr>
                <w:rFonts w:cs="Times New Roman"/>
                <w:bCs/>
                <w:sz w:val="24"/>
                <w:szCs w:val="24"/>
                <w:lang w:val="nl-NL"/>
              </w:rPr>
              <w:t>Chuyên viên gửi hồ sơ và văn bản dự thảo</w:t>
            </w:r>
            <w:r w:rsidR="00763F7B" w:rsidRPr="00947530">
              <w:rPr>
                <w:rFonts w:eastAsia="Calibri" w:cs="Times New Roman"/>
                <w:bCs/>
                <w:sz w:val="24"/>
                <w:szCs w:val="24"/>
                <w:lang w:val="nl-NL"/>
              </w:rPr>
              <w:t xml:space="preserve"> </w:t>
            </w:r>
            <w:r w:rsidR="00A61C58">
              <w:rPr>
                <w:rFonts w:cs="Times New Roman"/>
                <w:bCs/>
                <w:sz w:val="24"/>
                <w:szCs w:val="24"/>
                <w:lang w:val="nl-NL"/>
              </w:rPr>
              <w:t xml:space="preserve">đến văn thư  Văn phòng </w:t>
            </w:r>
            <w:r w:rsidRPr="00947530">
              <w:rPr>
                <w:rFonts w:cs="Times New Roman"/>
                <w:bCs/>
                <w:sz w:val="24"/>
                <w:szCs w:val="24"/>
                <w:lang w:val="nl-NL"/>
              </w:rPr>
              <w:t xml:space="preserve">UBND tỉnh </w:t>
            </w:r>
          </w:p>
        </w:tc>
        <w:tc>
          <w:tcPr>
            <w:tcW w:w="1588" w:type="dxa"/>
            <w:vAlign w:val="center"/>
          </w:tcPr>
          <w:p w14:paraId="71D6105E" w14:textId="77777777" w:rsidR="00195BBE" w:rsidRPr="00947530" w:rsidRDefault="00195BBE" w:rsidP="00337E03">
            <w:pPr>
              <w:spacing w:after="0" w:line="240" w:lineRule="auto"/>
              <w:jc w:val="center"/>
              <w:rPr>
                <w:rFonts w:cs="Times New Roman"/>
                <w:sz w:val="24"/>
                <w:szCs w:val="24"/>
              </w:rPr>
            </w:pPr>
            <w:r w:rsidRPr="00947530">
              <w:rPr>
                <w:rFonts w:cs="Times New Roman"/>
                <w:sz w:val="24"/>
                <w:szCs w:val="24"/>
              </w:rPr>
              <w:t>Chuyên viên</w:t>
            </w:r>
          </w:p>
        </w:tc>
        <w:tc>
          <w:tcPr>
            <w:tcW w:w="1247" w:type="dxa"/>
            <w:shd w:val="clear" w:color="auto" w:fill="auto"/>
            <w:vAlign w:val="center"/>
          </w:tcPr>
          <w:p w14:paraId="3C3ED51E" w14:textId="2B041DCA" w:rsidR="00195BBE" w:rsidRPr="00947530" w:rsidRDefault="00195BBE" w:rsidP="00337E03">
            <w:pPr>
              <w:spacing w:after="0" w:line="240" w:lineRule="auto"/>
              <w:jc w:val="center"/>
              <w:rPr>
                <w:rFonts w:cs="Times New Roman"/>
                <w:sz w:val="24"/>
                <w:szCs w:val="24"/>
              </w:rPr>
            </w:pPr>
            <w:r w:rsidRPr="00947530">
              <w:rPr>
                <w:rFonts w:cs="Times New Roman"/>
                <w:sz w:val="24"/>
                <w:szCs w:val="24"/>
              </w:rPr>
              <w:t>1/</w:t>
            </w:r>
            <w:r w:rsidR="00396717" w:rsidRPr="00947530">
              <w:rPr>
                <w:rFonts w:cs="Times New Roman"/>
                <w:sz w:val="24"/>
                <w:szCs w:val="24"/>
              </w:rPr>
              <w:t>2 ngày (</w:t>
            </w:r>
            <w:r w:rsidR="00556D95" w:rsidRPr="00947530">
              <w:rPr>
                <w:rFonts w:cs="Times New Roman"/>
                <w:sz w:val="24"/>
                <w:szCs w:val="24"/>
              </w:rPr>
              <w:t>4</w:t>
            </w:r>
            <w:r w:rsidR="00396717" w:rsidRPr="00947530">
              <w:rPr>
                <w:rFonts w:cs="Times New Roman"/>
                <w:sz w:val="24"/>
                <w:szCs w:val="24"/>
              </w:rPr>
              <w:t xml:space="preserve"> giờ)</w:t>
            </w:r>
          </w:p>
        </w:tc>
      </w:tr>
      <w:tr w:rsidR="00FB6960" w:rsidRPr="00947530" w14:paraId="4E4108D0" w14:textId="77777777" w:rsidTr="00337E03">
        <w:tc>
          <w:tcPr>
            <w:tcW w:w="992" w:type="dxa"/>
            <w:shd w:val="clear" w:color="auto" w:fill="auto"/>
            <w:vAlign w:val="center"/>
          </w:tcPr>
          <w:p w14:paraId="1F2D988F" w14:textId="77777777" w:rsidR="00195BBE" w:rsidRPr="00947530" w:rsidRDefault="00195BBE" w:rsidP="00337E03">
            <w:pPr>
              <w:spacing w:after="0" w:line="240" w:lineRule="auto"/>
              <w:jc w:val="center"/>
              <w:rPr>
                <w:rFonts w:cs="Times New Roman"/>
                <w:sz w:val="24"/>
                <w:szCs w:val="24"/>
              </w:rPr>
            </w:pPr>
            <w:r w:rsidRPr="00947530">
              <w:rPr>
                <w:rFonts w:cs="Times New Roman"/>
                <w:sz w:val="24"/>
                <w:szCs w:val="24"/>
              </w:rPr>
              <w:t>Bước 7</w:t>
            </w:r>
          </w:p>
        </w:tc>
        <w:tc>
          <w:tcPr>
            <w:tcW w:w="5245" w:type="dxa"/>
            <w:shd w:val="clear" w:color="auto" w:fill="auto"/>
            <w:vAlign w:val="center"/>
          </w:tcPr>
          <w:p w14:paraId="3342669D" w14:textId="77777777" w:rsidR="00195BBE" w:rsidRPr="00947530" w:rsidRDefault="00195BBE" w:rsidP="00337E03">
            <w:pPr>
              <w:spacing w:after="0" w:line="240" w:lineRule="auto"/>
              <w:jc w:val="both"/>
              <w:rPr>
                <w:rFonts w:cs="Times New Roman"/>
                <w:sz w:val="24"/>
                <w:szCs w:val="24"/>
              </w:rPr>
            </w:pPr>
            <w:r w:rsidRPr="00947530">
              <w:rPr>
                <w:rFonts w:cs="Times New Roman"/>
                <w:sz w:val="24"/>
                <w:szCs w:val="24"/>
              </w:rPr>
              <w:t>- Văn thư Văn phòng UBND tỉnh tiếp nhận hồ sơ thủ tục hành chính, chuyển hồ sơ cho lãnh đạo Văn phòng UBND tỉnh để phân công bộ phận chuyên môn xử lý.</w:t>
            </w:r>
          </w:p>
          <w:p w14:paraId="15676583" w14:textId="77777777" w:rsidR="00195BBE" w:rsidRPr="00947530" w:rsidRDefault="00195BBE" w:rsidP="00337E03">
            <w:pPr>
              <w:spacing w:after="0" w:line="240" w:lineRule="auto"/>
              <w:jc w:val="both"/>
              <w:rPr>
                <w:rFonts w:cs="Times New Roman"/>
                <w:sz w:val="24"/>
                <w:szCs w:val="24"/>
              </w:rPr>
            </w:pPr>
            <w:r w:rsidRPr="00947530">
              <w:rPr>
                <w:rFonts w:cs="Times New Roman"/>
                <w:sz w:val="24"/>
                <w:szCs w:val="24"/>
              </w:rPr>
              <w:t xml:space="preserve"> - Chuyên viên xử lý, trình lãnh đạo Văn phòng, trình Chủ tịch, Phó Chủ tịch UBND tỉnh ký duyệt.</w:t>
            </w:r>
          </w:p>
          <w:p w14:paraId="3AAE0937" w14:textId="77777777" w:rsidR="00195BBE" w:rsidRPr="00947530" w:rsidRDefault="00195BBE" w:rsidP="00337E03">
            <w:pPr>
              <w:spacing w:after="0" w:line="240" w:lineRule="auto"/>
              <w:jc w:val="both"/>
              <w:rPr>
                <w:rFonts w:cs="Times New Roman"/>
                <w:sz w:val="24"/>
                <w:szCs w:val="24"/>
              </w:rPr>
            </w:pPr>
            <w:r w:rsidRPr="00947530">
              <w:rPr>
                <w:rFonts w:cs="Times New Roman"/>
                <w:sz w:val="24"/>
                <w:szCs w:val="24"/>
              </w:rPr>
              <w:t>- Văn thư Văn phòng lấy số văn bản, hoàn thiện kết quả thủ tục hành chính kèm theo hồ sơ (nếu có) chuyển đến Trung tâm PVHCC tỉnh</w:t>
            </w:r>
          </w:p>
          <w:p w14:paraId="41A4466B" w14:textId="457FC725" w:rsidR="00195BBE" w:rsidRPr="00947530" w:rsidRDefault="00195BBE" w:rsidP="00337E03">
            <w:pPr>
              <w:spacing w:after="0" w:line="240" w:lineRule="auto"/>
              <w:jc w:val="both"/>
              <w:rPr>
                <w:rFonts w:cs="Times New Roman"/>
                <w:sz w:val="24"/>
                <w:szCs w:val="24"/>
              </w:rPr>
            </w:pPr>
            <w:r w:rsidRPr="00947530">
              <w:rPr>
                <w:rFonts w:cs="Times New Roman"/>
                <w:sz w:val="24"/>
                <w:szCs w:val="24"/>
              </w:rPr>
              <w:t xml:space="preserve">- Trung tâm PVHCC cập nhật vào Hệ thống thông tin Một cửa điện tử, chuyển trả Bộ phận Một cửa </w:t>
            </w:r>
            <w:r w:rsidR="0087176F">
              <w:rPr>
                <w:rFonts w:cs="Times New Roman"/>
                <w:sz w:val="24"/>
                <w:szCs w:val="24"/>
              </w:rPr>
              <w:t xml:space="preserve">Sở Nội vụ </w:t>
            </w:r>
            <w:r w:rsidRPr="00947530">
              <w:rPr>
                <w:rFonts w:cs="Times New Roman"/>
                <w:sz w:val="24"/>
                <w:szCs w:val="24"/>
              </w:rPr>
              <w:t>để trả kết quả TTHC cho cá nhân/tổ chức theo quy định.</w:t>
            </w:r>
          </w:p>
          <w:p w14:paraId="562E3CA1" w14:textId="77777777" w:rsidR="00195BBE" w:rsidRPr="00947530" w:rsidRDefault="00195BBE" w:rsidP="00337E03">
            <w:pPr>
              <w:spacing w:after="0" w:line="240" w:lineRule="auto"/>
              <w:jc w:val="both"/>
              <w:rPr>
                <w:rFonts w:cs="Times New Roman"/>
                <w:b/>
                <w:sz w:val="24"/>
                <w:szCs w:val="24"/>
                <w:lang w:val="nl-NL"/>
              </w:rPr>
            </w:pPr>
          </w:p>
        </w:tc>
        <w:tc>
          <w:tcPr>
            <w:tcW w:w="1588" w:type="dxa"/>
            <w:vAlign w:val="center"/>
          </w:tcPr>
          <w:p w14:paraId="46D8CA73" w14:textId="3CC46229" w:rsidR="00195BBE" w:rsidRPr="00947530" w:rsidRDefault="00195BBE" w:rsidP="00337E03">
            <w:pPr>
              <w:spacing w:after="0" w:line="240" w:lineRule="auto"/>
              <w:jc w:val="center"/>
              <w:rPr>
                <w:rFonts w:cs="Times New Roman"/>
                <w:b/>
                <w:sz w:val="24"/>
                <w:szCs w:val="24"/>
              </w:rPr>
            </w:pPr>
          </w:p>
        </w:tc>
        <w:tc>
          <w:tcPr>
            <w:tcW w:w="1247" w:type="dxa"/>
            <w:shd w:val="clear" w:color="auto" w:fill="auto"/>
            <w:vAlign w:val="center"/>
          </w:tcPr>
          <w:p w14:paraId="5378FED1" w14:textId="77777777" w:rsidR="00556D95" w:rsidRPr="00947530" w:rsidRDefault="00556D95" w:rsidP="00337E03">
            <w:pPr>
              <w:spacing w:after="0" w:line="240" w:lineRule="auto"/>
              <w:jc w:val="center"/>
              <w:rPr>
                <w:rFonts w:cs="Times New Roman"/>
                <w:sz w:val="24"/>
                <w:szCs w:val="24"/>
              </w:rPr>
            </w:pPr>
            <w:r w:rsidRPr="00947530">
              <w:rPr>
                <w:rFonts w:cs="Times New Roman"/>
                <w:sz w:val="24"/>
                <w:szCs w:val="24"/>
              </w:rPr>
              <w:t xml:space="preserve">5 ngày </w:t>
            </w:r>
          </w:p>
          <w:p w14:paraId="05DB6F14" w14:textId="57F7AB71" w:rsidR="00195BBE" w:rsidRPr="00947530" w:rsidRDefault="00556D95" w:rsidP="00337E03">
            <w:pPr>
              <w:spacing w:after="0" w:line="240" w:lineRule="auto"/>
              <w:jc w:val="center"/>
              <w:rPr>
                <w:rFonts w:cs="Times New Roman"/>
                <w:sz w:val="24"/>
                <w:szCs w:val="24"/>
              </w:rPr>
            </w:pPr>
            <w:r w:rsidRPr="00947530">
              <w:rPr>
                <w:rFonts w:cs="Times New Roman"/>
                <w:sz w:val="24"/>
                <w:szCs w:val="24"/>
              </w:rPr>
              <w:t>(40 giờ)</w:t>
            </w:r>
          </w:p>
        </w:tc>
      </w:tr>
      <w:tr w:rsidR="00FB6960" w:rsidRPr="00947530" w14:paraId="4D4D64F0" w14:textId="77777777" w:rsidTr="00337E03">
        <w:tc>
          <w:tcPr>
            <w:tcW w:w="992" w:type="dxa"/>
            <w:shd w:val="clear" w:color="auto" w:fill="auto"/>
            <w:vAlign w:val="center"/>
          </w:tcPr>
          <w:p w14:paraId="2FFBF665" w14:textId="77777777" w:rsidR="00195BBE" w:rsidRPr="00947530" w:rsidRDefault="00195BBE" w:rsidP="00337E03">
            <w:pPr>
              <w:spacing w:after="0" w:line="240" w:lineRule="auto"/>
              <w:jc w:val="center"/>
              <w:rPr>
                <w:rFonts w:cs="Times New Roman"/>
                <w:b/>
                <w:sz w:val="24"/>
                <w:szCs w:val="24"/>
              </w:rPr>
            </w:pPr>
            <w:r w:rsidRPr="00947530">
              <w:rPr>
                <w:rFonts w:cs="Times New Roman"/>
                <w:sz w:val="24"/>
                <w:szCs w:val="24"/>
              </w:rPr>
              <w:t>Bước 8</w:t>
            </w:r>
          </w:p>
        </w:tc>
        <w:tc>
          <w:tcPr>
            <w:tcW w:w="5245" w:type="dxa"/>
            <w:shd w:val="clear" w:color="auto" w:fill="auto"/>
            <w:vAlign w:val="center"/>
          </w:tcPr>
          <w:p w14:paraId="70284A91" w14:textId="77777777" w:rsidR="00195BBE" w:rsidRPr="00947530" w:rsidRDefault="00195BBE" w:rsidP="00337E03">
            <w:pPr>
              <w:spacing w:after="0" w:line="240" w:lineRule="auto"/>
              <w:jc w:val="both"/>
              <w:rPr>
                <w:rFonts w:cs="Times New Roman"/>
                <w:sz w:val="24"/>
                <w:szCs w:val="24"/>
              </w:rPr>
            </w:pPr>
            <w:r w:rsidRPr="00947530">
              <w:rPr>
                <w:rFonts w:cs="Times New Roman"/>
                <w:sz w:val="24"/>
                <w:szCs w:val="24"/>
              </w:rPr>
              <w:t>Bộ phận Một cửa của Sở Nội vụ tại Trung tâm PVHCC nhận và trả kết qủa cho tổ chức, cá nhân theo quy định</w:t>
            </w:r>
          </w:p>
        </w:tc>
        <w:tc>
          <w:tcPr>
            <w:tcW w:w="1588" w:type="dxa"/>
            <w:vAlign w:val="center"/>
          </w:tcPr>
          <w:p w14:paraId="54C1A0A0" w14:textId="77777777" w:rsidR="00195BBE" w:rsidRPr="00947530" w:rsidRDefault="00195BBE" w:rsidP="00337E03">
            <w:pPr>
              <w:spacing w:after="0" w:line="240" w:lineRule="auto"/>
              <w:jc w:val="center"/>
              <w:rPr>
                <w:rFonts w:cs="Times New Roman"/>
                <w:sz w:val="24"/>
                <w:szCs w:val="24"/>
              </w:rPr>
            </w:pPr>
            <w:r w:rsidRPr="00947530">
              <w:rPr>
                <w:rFonts w:cs="Times New Roman"/>
                <w:sz w:val="24"/>
                <w:szCs w:val="24"/>
              </w:rPr>
              <w:t>Bộ phận Một cửa</w:t>
            </w:r>
          </w:p>
        </w:tc>
        <w:tc>
          <w:tcPr>
            <w:tcW w:w="1247" w:type="dxa"/>
            <w:shd w:val="clear" w:color="auto" w:fill="auto"/>
            <w:vAlign w:val="center"/>
          </w:tcPr>
          <w:p w14:paraId="6A3C856E" w14:textId="77777777" w:rsidR="00556D95"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½ ngày </w:t>
            </w:r>
          </w:p>
          <w:p w14:paraId="233BEF05" w14:textId="63D47FED" w:rsidR="00195BBE" w:rsidRPr="00947530" w:rsidRDefault="00396717" w:rsidP="00337E03">
            <w:pPr>
              <w:spacing w:after="0" w:line="240" w:lineRule="auto"/>
              <w:jc w:val="center"/>
              <w:rPr>
                <w:rFonts w:cs="Times New Roman"/>
                <w:sz w:val="24"/>
                <w:szCs w:val="24"/>
              </w:rPr>
            </w:pPr>
            <w:r w:rsidRPr="00947530">
              <w:rPr>
                <w:rFonts w:cs="Times New Roman"/>
                <w:sz w:val="24"/>
                <w:szCs w:val="24"/>
              </w:rPr>
              <w:t>(4 giờ)</w:t>
            </w:r>
          </w:p>
        </w:tc>
      </w:tr>
      <w:tr w:rsidR="00195BBE" w:rsidRPr="00947530" w14:paraId="618AF4D9" w14:textId="77777777" w:rsidTr="00337E03">
        <w:tc>
          <w:tcPr>
            <w:tcW w:w="6237" w:type="dxa"/>
            <w:gridSpan w:val="2"/>
            <w:shd w:val="clear" w:color="auto" w:fill="auto"/>
            <w:vAlign w:val="center"/>
          </w:tcPr>
          <w:p w14:paraId="2D262806" w14:textId="77777777" w:rsidR="00195BBE" w:rsidRPr="00947530" w:rsidRDefault="00195BBE" w:rsidP="00337E03">
            <w:pPr>
              <w:spacing w:after="0" w:line="240" w:lineRule="auto"/>
              <w:jc w:val="center"/>
              <w:rPr>
                <w:rFonts w:cs="Times New Roman"/>
                <w:b/>
                <w:sz w:val="24"/>
                <w:szCs w:val="24"/>
              </w:rPr>
            </w:pPr>
            <w:r w:rsidRPr="00947530">
              <w:rPr>
                <w:rFonts w:cs="Times New Roman"/>
                <w:b/>
                <w:sz w:val="24"/>
                <w:szCs w:val="24"/>
              </w:rPr>
              <w:t>Tổng thời gian giải quyết</w:t>
            </w:r>
          </w:p>
        </w:tc>
        <w:tc>
          <w:tcPr>
            <w:tcW w:w="1588" w:type="dxa"/>
            <w:vAlign w:val="center"/>
          </w:tcPr>
          <w:p w14:paraId="2BDA4A0B" w14:textId="77777777" w:rsidR="00195BBE" w:rsidRPr="00947530" w:rsidRDefault="00195BBE" w:rsidP="00337E03">
            <w:pPr>
              <w:spacing w:after="0" w:line="240" w:lineRule="auto"/>
              <w:jc w:val="center"/>
              <w:rPr>
                <w:rFonts w:cs="Times New Roman"/>
                <w:b/>
                <w:sz w:val="24"/>
                <w:szCs w:val="24"/>
              </w:rPr>
            </w:pPr>
          </w:p>
        </w:tc>
        <w:tc>
          <w:tcPr>
            <w:tcW w:w="1247" w:type="dxa"/>
            <w:shd w:val="clear" w:color="auto" w:fill="auto"/>
            <w:vAlign w:val="center"/>
          </w:tcPr>
          <w:p w14:paraId="705755FE" w14:textId="49F3C5E2" w:rsidR="00195BBE" w:rsidRPr="00947530" w:rsidRDefault="00396717" w:rsidP="00337E03">
            <w:pPr>
              <w:spacing w:after="0" w:line="240" w:lineRule="auto"/>
              <w:jc w:val="center"/>
              <w:rPr>
                <w:rFonts w:cs="Times New Roman"/>
                <w:b/>
                <w:sz w:val="24"/>
                <w:szCs w:val="24"/>
              </w:rPr>
            </w:pPr>
            <w:r w:rsidRPr="00947530">
              <w:rPr>
                <w:rFonts w:cs="Times New Roman"/>
                <w:b/>
                <w:sz w:val="24"/>
                <w:szCs w:val="24"/>
              </w:rPr>
              <w:t>10 ngày (80 giờ)</w:t>
            </w:r>
          </w:p>
        </w:tc>
      </w:tr>
    </w:tbl>
    <w:p w14:paraId="5F18F318" w14:textId="77777777" w:rsidR="00195BBE" w:rsidRPr="00947530" w:rsidRDefault="00195BBE" w:rsidP="00604B5C">
      <w:pPr>
        <w:spacing w:after="0" w:line="240" w:lineRule="auto"/>
        <w:ind w:firstLine="720"/>
        <w:rPr>
          <w:rFonts w:eastAsia="Times New Roman" w:cs="Times New Roman"/>
          <w:b/>
          <w:bCs/>
          <w:sz w:val="26"/>
          <w:szCs w:val="26"/>
        </w:rPr>
      </w:pPr>
    </w:p>
    <w:p w14:paraId="464A1A7F" w14:textId="77777777" w:rsidR="00195BBE" w:rsidRPr="00947530" w:rsidRDefault="00195BBE" w:rsidP="00604B5C">
      <w:pPr>
        <w:spacing w:after="0" w:line="240" w:lineRule="auto"/>
        <w:ind w:firstLine="720"/>
        <w:rPr>
          <w:rFonts w:eastAsia="Times New Roman" w:cs="Times New Roman"/>
          <w:b/>
          <w:bCs/>
          <w:sz w:val="26"/>
          <w:szCs w:val="26"/>
        </w:rPr>
      </w:pPr>
    </w:p>
    <w:p w14:paraId="7E36DC59" w14:textId="77777777" w:rsidR="00195BBE" w:rsidRPr="00947530" w:rsidRDefault="00195BBE" w:rsidP="00604B5C">
      <w:pPr>
        <w:spacing w:after="0" w:line="240" w:lineRule="auto"/>
        <w:ind w:firstLine="720"/>
        <w:rPr>
          <w:rFonts w:eastAsia="Times New Roman" w:cs="Times New Roman"/>
          <w:b/>
          <w:bCs/>
          <w:sz w:val="26"/>
          <w:szCs w:val="26"/>
        </w:rPr>
      </w:pPr>
    </w:p>
    <w:p w14:paraId="16B8A67A" w14:textId="326A2C35" w:rsidR="00195BBE" w:rsidRPr="00947530" w:rsidRDefault="00195BBE" w:rsidP="00604B5C">
      <w:pPr>
        <w:spacing w:after="0" w:line="240" w:lineRule="auto"/>
        <w:ind w:firstLine="720"/>
        <w:rPr>
          <w:rFonts w:eastAsia="Times New Roman" w:cs="Times New Roman"/>
          <w:b/>
          <w:bCs/>
          <w:sz w:val="26"/>
          <w:szCs w:val="26"/>
        </w:rPr>
      </w:pPr>
      <w:r w:rsidRPr="00947530">
        <w:rPr>
          <w:rFonts w:eastAsia="Times New Roman" w:cs="Times New Roman"/>
          <w:b/>
          <w:bCs/>
          <w:sz w:val="26"/>
          <w:szCs w:val="26"/>
        </w:rPr>
        <w:t>3. Thủ tục thẩm định giải thể đơn vị sự nghiệp công lập</w:t>
      </w:r>
    </w:p>
    <w:p w14:paraId="4AB9AF04" w14:textId="77777777" w:rsidR="00195BBE" w:rsidRPr="00947530" w:rsidRDefault="00195BBE" w:rsidP="00604B5C">
      <w:pPr>
        <w:spacing w:after="0" w:line="240" w:lineRule="auto"/>
        <w:ind w:firstLine="720"/>
        <w:rPr>
          <w:rFonts w:eastAsia="Times New Roman" w:cs="Times New Roman"/>
          <w:b/>
          <w:bCs/>
          <w:sz w:val="26"/>
          <w:szCs w:val="26"/>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5245"/>
        <w:gridCol w:w="1588"/>
        <w:gridCol w:w="1247"/>
      </w:tblGrid>
      <w:tr w:rsidR="00FB6960" w:rsidRPr="00947530" w14:paraId="093BBD9D" w14:textId="77777777" w:rsidTr="00337E03">
        <w:tc>
          <w:tcPr>
            <w:tcW w:w="992" w:type="dxa"/>
            <w:shd w:val="clear" w:color="auto" w:fill="auto"/>
            <w:vAlign w:val="center"/>
          </w:tcPr>
          <w:p w14:paraId="2AE0012D" w14:textId="77777777" w:rsidR="00195BBE" w:rsidRPr="00947530" w:rsidRDefault="00195BBE" w:rsidP="00337E03">
            <w:pPr>
              <w:spacing w:after="0" w:line="240" w:lineRule="auto"/>
              <w:ind w:left="-120" w:right="-108"/>
              <w:jc w:val="center"/>
              <w:rPr>
                <w:rFonts w:cs="Times New Roman"/>
                <w:b/>
                <w:sz w:val="24"/>
                <w:szCs w:val="24"/>
              </w:rPr>
            </w:pPr>
            <w:r w:rsidRPr="00947530">
              <w:rPr>
                <w:rFonts w:cs="Times New Roman"/>
                <w:b/>
                <w:sz w:val="24"/>
                <w:szCs w:val="24"/>
              </w:rPr>
              <w:t>Thứ tự các bước</w:t>
            </w:r>
          </w:p>
        </w:tc>
        <w:tc>
          <w:tcPr>
            <w:tcW w:w="5245" w:type="dxa"/>
            <w:shd w:val="clear" w:color="auto" w:fill="auto"/>
            <w:vAlign w:val="center"/>
          </w:tcPr>
          <w:p w14:paraId="6E99D4BD" w14:textId="77777777" w:rsidR="00195BBE" w:rsidRPr="00947530" w:rsidRDefault="00195BBE" w:rsidP="00337E03">
            <w:pPr>
              <w:spacing w:after="0" w:line="240" w:lineRule="auto"/>
              <w:jc w:val="center"/>
              <w:rPr>
                <w:rFonts w:cs="Times New Roman"/>
                <w:b/>
                <w:sz w:val="24"/>
                <w:szCs w:val="24"/>
              </w:rPr>
            </w:pPr>
            <w:r w:rsidRPr="00947530">
              <w:rPr>
                <w:rFonts w:cs="Times New Roman"/>
                <w:b/>
                <w:sz w:val="24"/>
                <w:szCs w:val="24"/>
              </w:rPr>
              <w:t>Nội dung công việc</w:t>
            </w:r>
          </w:p>
        </w:tc>
        <w:tc>
          <w:tcPr>
            <w:tcW w:w="1588" w:type="dxa"/>
            <w:vAlign w:val="center"/>
          </w:tcPr>
          <w:p w14:paraId="1E835C1C" w14:textId="77777777" w:rsidR="00195BBE" w:rsidRPr="00947530" w:rsidRDefault="00195BBE" w:rsidP="00337E03">
            <w:pPr>
              <w:spacing w:after="0" w:line="240" w:lineRule="auto"/>
              <w:jc w:val="center"/>
              <w:rPr>
                <w:rFonts w:cs="Times New Roman"/>
                <w:b/>
                <w:sz w:val="24"/>
                <w:szCs w:val="24"/>
              </w:rPr>
            </w:pPr>
            <w:r w:rsidRPr="00947530">
              <w:rPr>
                <w:rFonts w:cs="Times New Roman"/>
                <w:b/>
                <w:sz w:val="24"/>
                <w:szCs w:val="24"/>
              </w:rPr>
              <w:t>Đơn vị/cá nhân thực hiện</w:t>
            </w:r>
          </w:p>
        </w:tc>
        <w:tc>
          <w:tcPr>
            <w:tcW w:w="1247" w:type="dxa"/>
            <w:shd w:val="clear" w:color="auto" w:fill="auto"/>
            <w:vAlign w:val="center"/>
          </w:tcPr>
          <w:p w14:paraId="307164FB" w14:textId="77777777" w:rsidR="00195BBE" w:rsidRPr="00947530" w:rsidRDefault="00195BBE" w:rsidP="00337E03">
            <w:pPr>
              <w:spacing w:after="0" w:line="240" w:lineRule="auto"/>
              <w:jc w:val="center"/>
              <w:rPr>
                <w:rFonts w:cs="Times New Roman"/>
                <w:sz w:val="24"/>
                <w:szCs w:val="24"/>
              </w:rPr>
            </w:pPr>
            <w:r w:rsidRPr="00947530">
              <w:rPr>
                <w:rFonts w:cs="Times New Roman"/>
                <w:b/>
                <w:sz w:val="24"/>
                <w:szCs w:val="24"/>
              </w:rPr>
              <w:t>Thời hạn</w:t>
            </w:r>
          </w:p>
        </w:tc>
      </w:tr>
      <w:tr w:rsidR="00FB6960" w:rsidRPr="00947530" w14:paraId="3762894F" w14:textId="77777777" w:rsidTr="00337E03">
        <w:tc>
          <w:tcPr>
            <w:tcW w:w="992" w:type="dxa"/>
            <w:shd w:val="clear" w:color="auto" w:fill="auto"/>
            <w:vAlign w:val="center"/>
          </w:tcPr>
          <w:p w14:paraId="53E5EE00" w14:textId="77777777" w:rsidR="00195BBE" w:rsidRPr="00947530" w:rsidRDefault="00195BBE" w:rsidP="00337E03">
            <w:pPr>
              <w:spacing w:after="0" w:line="240" w:lineRule="auto"/>
              <w:ind w:left="-120" w:right="-108"/>
              <w:jc w:val="center"/>
              <w:rPr>
                <w:rFonts w:cs="Times New Roman"/>
                <w:b/>
                <w:sz w:val="24"/>
                <w:szCs w:val="24"/>
              </w:rPr>
            </w:pPr>
          </w:p>
        </w:tc>
        <w:tc>
          <w:tcPr>
            <w:tcW w:w="5245" w:type="dxa"/>
            <w:shd w:val="clear" w:color="auto" w:fill="auto"/>
            <w:vAlign w:val="center"/>
          </w:tcPr>
          <w:p w14:paraId="36E85828" w14:textId="77777777" w:rsidR="00195BBE" w:rsidRPr="00947530" w:rsidRDefault="00195BBE" w:rsidP="00337E03">
            <w:pPr>
              <w:spacing w:after="0" w:line="240" w:lineRule="auto"/>
              <w:jc w:val="center"/>
              <w:rPr>
                <w:rFonts w:cs="Times New Roman"/>
                <w:b/>
                <w:sz w:val="24"/>
                <w:szCs w:val="24"/>
              </w:rPr>
            </w:pPr>
            <w:r w:rsidRPr="00947530">
              <w:rPr>
                <w:rFonts w:cs="Times New Roman"/>
                <w:b/>
                <w:sz w:val="24"/>
                <w:szCs w:val="24"/>
              </w:rPr>
              <w:t>Tổng thời gian giải quyết</w:t>
            </w:r>
          </w:p>
        </w:tc>
        <w:tc>
          <w:tcPr>
            <w:tcW w:w="1588" w:type="dxa"/>
            <w:vAlign w:val="center"/>
          </w:tcPr>
          <w:p w14:paraId="0A8ACE6D" w14:textId="77777777" w:rsidR="00195BBE" w:rsidRPr="00947530" w:rsidRDefault="00195BBE" w:rsidP="00337E03">
            <w:pPr>
              <w:spacing w:after="0" w:line="240" w:lineRule="auto"/>
              <w:jc w:val="center"/>
              <w:rPr>
                <w:rFonts w:cs="Times New Roman"/>
                <w:b/>
                <w:sz w:val="24"/>
                <w:szCs w:val="24"/>
              </w:rPr>
            </w:pPr>
          </w:p>
        </w:tc>
        <w:tc>
          <w:tcPr>
            <w:tcW w:w="1247" w:type="dxa"/>
            <w:shd w:val="clear" w:color="auto" w:fill="auto"/>
            <w:vAlign w:val="center"/>
          </w:tcPr>
          <w:p w14:paraId="0A1DE18D" w14:textId="70467EE8" w:rsidR="00195BBE" w:rsidRPr="00947530" w:rsidRDefault="00396717" w:rsidP="00337E03">
            <w:pPr>
              <w:spacing w:after="0" w:line="240" w:lineRule="auto"/>
              <w:jc w:val="center"/>
              <w:rPr>
                <w:rFonts w:cs="Times New Roman"/>
                <w:b/>
                <w:sz w:val="24"/>
                <w:szCs w:val="24"/>
              </w:rPr>
            </w:pPr>
            <w:r w:rsidRPr="00947530">
              <w:rPr>
                <w:rFonts w:cs="Times New Roman"/>
                <w:b/>
                <w:sz w:val="24"/>
                <w:szCs w:val="24"/>
              </w:rPr>
              <w:t>10 ngày (80 giờ)</w:t>
            </w:r>
          </w:p>
        </w:tc>
      </w:tr>
      <w:tr w:rsidR="00FB6960" w:rsidRPr="00947530" w14:paraId="6BEA0076" w14:textId="77777777" w:rsidTr="00337E03">
        <w:tc>
          <w:tcPr>
            <w:tcW w:w="992" w:type="dxa"/>
            <w:shd w:val="clear" w:color="auto" w:fill="auto"/>
            <w:vAlign w:val="center"/>
          </w:tcPr>
          <w:p w14:paraId="5A3A602F" w14:textId="77777777" w:rsidR="00195BBE" w:rsidRPr="00947530" w:rsidRDefault="00195BBE" w:rsidP="00337E03">
            <w:pPr>
              <w:spacing w:after="0" w:line="240" w:lineRule="auto"/>
              <w:jc w:val="center"/>
              <w:rPr>
                <w:rFonts w:cs="Times New Roman"/>
                <w:sz w:val="24"/>
                <w:szCs w:val="24"/>
              </w:rPr>
            </w:pPr>
            <w:r w:rsidRPr="00947530">
              <w:rPr>
                <w:rFonts w:cs="Times New Roman"/>
                <w:sz w:val="24"/>
                <w:szCs w:val="24"/>
              </w:rPr>
              <w:t>Bước 1</w:t>
            </w:r>
          </w:p>
        </w:tc>
        <w:tc>
          <w:tcPr>
            <w:tcW w:w="5245" w:type="dxa"/>
            <w:shd w:val="clear" w:color="auto" w:fill="auto"/>
            <w:vAlign w:val="center"/>
          </w:tcPr>
          <w:p w14:paraId="0C88C5AA" w14:textId="77777777" w:rsidR="00195BBE" w:rsidRPr="00947530" w:rsidRDefault="00195BBE" w:rsidP="00337E03">
            <w:pPr>
              <w:spacing w:after="0" w:line="240" w:lineRule="auto"/>
              <w:jc w:val="both"/>
              <w:rPr>
                <w:rFonts w:cs="Times New Roman"/>
                <w:sz w:val="24"/>
                <w:szCs w:val="24"/>
              </w:rPr>
            </w:pPr>
            <w:r w:rsidRPr="00947530">
              <w:rPr>
                <w:rFonts w:cs="Times New Roman"/>
                <w:sz w:val="24"/>
                <w:szCs w:val="24"/>
              </w:rPr>
              <w:t xml:space="preserve">- Kiểm tra, hướng dẫn, tiếp nhận hồ sơ, gửi phiếu hẹn trả kết quả cho cá nhân, tổ chức. </w:t>
            </w:r>
          </w:p>
          <w:p w14:paraId="7613D562" w14:textId="77777777" w:rsidR="00195BBE" w:rsidRPr="00947530" w:rsidRDefault="00195BBE" w:rsidP="00337E03">
            <w:pPr>
              <w:spacing w:after="0" w:line="240" w:lineRule="auto"/>
              <w:jc w:val="both"/>
              <w:rPr>
                <w:rFonts w:cs="Times New Roman"/>
                <w:bCs/>
                <w:sz w:val="24"/>
                <w:szCs w:val="24"/>
                <w:lang w:val="nl-NL"/>
              </w:rPr>
            </w:pPr>
            <w:r w:rsidRPr="00947530">
              <w:rPr>
                <w:rFonts w:cs="Times New Roman"/>
                <w:sz w:val="24"/>
                <w:szCs w:val="24"/>
              </w:rPr>
              <w:t>- Số hoá hồ sơ, quét (scan) chuyển hồ sơ trên phần mềm Một cửa điện tử và chuyển hồ sơ giấy đến Phòng chuyên môn (trừ trường hợp hồ sơ nộp trực tuyến)</w:t>
            </w:r>
            <w:r w:rsidRPr="00947530">
              <w:rPr>
                <w:rFonts w:cs="Times New Roman"/>
                <w:bCs/>
                <w:sz w:val="24"/>
                <w:szCs w:val="24"/>
                <w:lang w:val="nl-NL"/>
              </w:rPr>
              <w:t xml:space="preserve">; </w:t>
            </w:r>
          </w:p>
          <w:p w14:paraId="71EE0D81" w14:textId="77777777" w:rsidR="00195BBE" w:rsidRPr="00947530" w:rsidRDefault="00195BBE" w:rsidP="00337E03">
            <w:pPr>
              <w:spacing w:after="0" w:line="240" w:lineRule="auto"/>
              <w:jc w:val="both"/>
              <w:rPr>
                <w:rFonts w:cs="Times New Roman"/>
                <w:sz w:val="24"/>
                <w:szCs w:val="24"/>
              </w:rPr>
            </w:pPr>
            <w:r w:rsidRPr="00947530">
              <w:rPr>
                <w:rFonts w:cs="Times New Roman"/>
                <w:bCs/>
                <w:sz w:val="24"/>
                <w:szCs w:val="24"/>
                <w:lang w:val="nl-NL"/>
              </w:rPr>
              <w:t xml:space="preserve">- Chuyển hồ sơ cho Trưởng phòng TCBC </w:t>
            </w:r>
          </w:p>
        </w:tc>
        <w:tc>
          <w:tcPr>
            <w:tcW w:w="1588" w:type="dxa"/>
            <w:vAlign w:val="center"/>
          </w:tcPr>
          <w:p w14:paraId="54890646" w14:textId="77777777" w:rsidR="00195BBE" w:rsidRPr="00947530" w:rsidRDefault="00195BBE" w:rsidP="00337E03">
            <w:pPr>
              <w:spacing w:after="0" w:line="240" w:lineRule="auto"/>
              <w:jc w:val="center"/>
              <w:rPr>
                <w:rFonts w:cs="Times New Roman"/>
                <w:sz w:val="24"/>
                <w:szCs w:val="24"/>
              </w:rPr>
            </w:pPr>
            <w:r w:rsidRPr="00947530">
              <w:rPr>
                <w:rFonts w:cs="Times New Roman"/>
                <w:sz w:val="24"/>
                <w:szCs w:val="24"/>
              </w:rPr>
              <w:t>Bộ phận Một cửa</w:t>
            </w:r>
          </w:p>
        </w:tc>
        <w:tc>
          <w:tcPr>
            <w:tcW w:w="1247" w:type="dxa"/>
            <w:shd w:val="clear" w:color="auto" w:fill="auto"/>
            <w:vAlign w:val="center"/>
          </w:tcPr>
          <w:p w14:paraId="7E8676F3" w14:textId="77777777" w:rsidR="005013BE"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½ ngày </w:t>
            </w:r>
          </w:p>
          <w:p w14:paraId="27C28160" w14:textId="16D18275" w:rsidR="00195BBE" w:rsidRPr="00947530" w:rsidRDefault="00396717" w:rsidP="00337E03">
            <w:pPr>
              <w:spacing w:after="0" w:line="240" w:lineRule="auto"/>
              <w:jc w:val="center"/>
              <w:rPr>
                <w:rFonts w:cs="Times New Roman"/>
                <w:sz w:val="24"/>
                <w:szCs w:val="24"/>
              </w:rPr>
            </w:pPr>
            <w:r w:rsidRPr="00947530">
              <w:rPr>
                <w:rFonts w:cs="Times New Roman"/>
                <w:sz w:val="24"/>
                <w:szCs w:val="24"/>
              </w:rPr>
              <w:t>(4 giờ)</w:t>
            </w:r>
          </w:p>
        </w:tc>
      </w:tr>
      <w:tr w:rsidR="00FB6960" w:rsidRPr="00947530" w14:paraId="1557623E" w14:textId="77777777" w:rsidTr="00337E03">
        <w:tc>
          <w:tcPr>
            <w:tcW w:w="992" w:type="dxa"/>
            <w:shd w:val="clear" w:color="auto" w:fill="auto"/>
            <w:vAlign w:val="center"/>
          </w:tcPr>
          <w:p w14:paraId="0B209EBD" w14:textId="77777777" w:rsidR="00195BBE" w:rsidRPr="00947530" w:rsidRDefault="00195BBE" w:rsidP="00337E03">
            <w:pPr>
              <w:spacing w:after="0" w:line="240" w:lineRule="auto"/>
              <w:jc w:val="center"/>
              <w:rPr>
                <w:rFonts w:cs="Times New Roman"/>
                <w:sz w:val="24"/>
                <w:szCs w:val="24"/>
              </w:rPr>
            </w:pPr>
            <w:r w:rsidRPr="00947530">
              <w:rPr>
                <w:rFonts w:cs="Times New Roman"/>
                <w:sz w:val="24"/>
                <w:szCs w:val="24"/>
              </w:rPr>
              <w:t>Bước 2</w:t>
            </w:r>
          </w:p>
          <w:p w14:paraId="7D76737A" w14:textId="77777777" w:rsidR="00195BBE" w:rsidRPr="00947530" w:rsidRDefault="00195BBE" w:rsidP="00337E03">
            <w:pPr>
              <w:spacing w:after="0" w:line="240" w:lineRule="auto"/>
              <w:jc w:val="center"/>
              <w:rPr>
                <w:rFonts w:cs="Times New Roman"/>
                <w:sz w:val="24"/>
                <w:szCs w:val="24"/>
              </w:rPr>
            </w:pPr>
          </w:p>
        </w:tc>
        <w:tc>
          <w:tcPr>
            <w:tcW w:w="5245" w:type="dxa"/>
            <w:shd w:val="clear" w:color="auto" w:fill="auto"/>
            <w:vAlign w:val="center"/>
          </w:tcPr>
          <w:p w14:paraId="4438FFB6" w14:textId="77777777" w:rsidR="00195BBE" w:rsidRPr="00947530" w:rsidRDefault="00195BBE" w:rsidP="00337E03">
            <w:pPr>
              <w:spacing w:after="0" w:line="240" w:lineRule="auto"/>
              <w:jc w:val="both"/>
              <w:rPr>
                <w:rFonts w:cs="Times New Roman"/>
                <w:sz w:val="24"/>
                <w:szCs w:val="24"/>
              </w:rPr>
            </w:pPr>
            <w:r w:rsidRPr="00947530">
              <w:rPr>
                <w:rFonts w:cs="Times New Roman"/>
                <w:bCs/>
                <w:sz w:val="24"/>
                <w:szCs w:val="24"/>
                <w:lang w:val="nl-NL"/>
              </w:rPr>
              <w:t>Trưởng phòng TCBC nhận hồ sơ bàn giao từ Bộ phận Một cửa sau đó giao cho chuyên viên phụ trách lĩnh vực</w:t>
            </w:r>
          </w:p>
        </w:tc>
        <w:tc>
          <w:tcPr>
            <w:tcW w:w="1588" w:type="dxa"/>
            <w:vAlign w:val="center"/>
          </w:tcPr>
          <w:p w14:paraId="59B6D4A3" w14:textId="77777777" w:rsidR="00195BBE" w:rsidRPr="00947530" w:rsidRDefault="00195BBE" w:rsidP="00337E03">
            <w:pPr>
              <w:spacing w:after="0" w:line="240" w:lineRule="auto"/>
              <w:jc w:val="center"/>
              <w:rPr>
                <w:rFonts w:cs="Times New Roman"/>
                <w:sz w:val="24"/>
                <w:szCs w:val="24"/>
              </w:rPr>
            </w:pPr>
            <w:r w:rsidRPr="00947530">
              <w:rPr>
                <w:rFonts w:cs="Times New Roman"/>
                <w:sz w:val="24"/>
                <w:szCs w:val="24"/>
              </w:rPr>
              <w:t>Lãnh đạo phòng</w:t>
            </w:r>
          </w:p>
          <w:p w14:paraId="56086427" w14:textId="77777777" w:rsidR="00195BBE" w:rsidRPr="00947530" w:rsidRDefault="00195BBE" w:rsidP="00337E03">
            <w:pPr>
              <w:spacing w:after="0" w:line="240" w:lineRule="auto"/>
              <w:jc w:val="center"/>
              <w:rPr>
                <w:rFonts w:cs="Times New Roman"/>
                <w:sz w:val="24"/>
                <w:szCs w:val="24"/>
              </w:rPr>
            </w:pPr>
          </w:p>
        </w:tc>
        <w:tc>
          <w:tcPr>
            <w:tcW w:w="1247" w:type="dxa"/>
            <w:shd w:val="clear" w:color="auto" w:fill="auto"/>
            <w:vAlign w:val="center"/>
          </w:tcPr>
          <w:p w14:paraId="1AF71E70" w14:textId="27F7B601" w:rsidR="00195BBE" w:rsidRPr="00947530" w:rsidRDefault="005013BE" w:rsidP="00337E03">
            <w:pPr>
              <w:spacing w:after="0" w:line="240" w:lineRule="auto"/>
              <w:jc w:val="center"/>
              <w:rPr>
                <w:rFonts w:cs="Times New Roman"/>
                <w:sz w:val="24"/>
                <w:szCs w:val="24"/>
              </w:rPr>
            </w:pPr>
            <w:r w:rsidRPr="00947530">
              <w:rPr>
                <w:rFonts w:cs="Times New Roman"/>
                <w:sz w:val="24"/>
                <w:szCs w:val="24"/>
              </w:rPr>
              <w:t>1/2 ngày (4 giờ)</w:t>
            </w:r>
          </w:p>
        </w:tc>
      </w:tr>
      <w:tr w:rsidR="00FB6960" w:rsidRPr="00947530" w14:paraId="2B75DDED" w14:textId="77777777" w:rsidTr="00337E03">
        <w:tc>
          <w:tcPr>
            <w:tcW w:w="992" w:type="dxa"/>
            <w:shd w:val="clear" w:color="auto" w:fill="auto"/>
            <w:vAlign w:val="center"/>
          </w:tcPr>
          <w:p w14:paraId="546096CD" w14:textId="77777777" w:rsidR="00195BBE" w:rsidRPr="00947530" w:rsidRDefault="00195BBE" w:rsidP="00337E03">
            <w:pPr>
              <w:spacing w:after="0" w:line="240" w:lineRule="auto"/>
              <w:jc w:val="center"/>
              <w:rPr>
                <w:rFonts w:cs="Times New Roman"/>
                <w:sz w:val="24"/>
                <w:szCs w:val="24"/>
              </w:rPr>
            </w:pPr>
            <w:r w:rsidRPr="00947530">
              <w:rPr>
                <w:rFonts w:cs="Times New Roman"/>
                <w:sz w:val="24"/>
                <w:szCs w:val="24"/>
              </w:rPr>
              <w:t>Bước 3</w:t>
            </w:r>
          </w:p>
        </w:tc>
        <w:tc>
          <w:tcPr>
            <w:tcW w:w="5245" w:type="dxa"/>
            <w:shd w:val="clear" w:color="auto" w:fill="auto"/>
            <w:vAlign w:val="center"/>
          </w:tcPr>
          <w:p w14:paraId="18860BBE" w14:textId="77777777" w:rsidR="00195BBE" w:rsidRPr="00947530" w:rsidRDefault="00195BBE" w:rsidP="00337E03">
            <w:pPr>
              <w:spacing w:after="0" w:line="240" w:lineRule="auto"/>
              <w:jc w:val="both"/>
              <w:rPr>
                <w:rFonts w:cs="Times New Roman"/>
                <w:sz w:val="24"/>
                <w:szCs w:val="24"/>
              </w:rPr>
            </w:pPr>
            <w:r w:rsidRPr="00947530">
              <w:rPr>
                <w:rFonts w:cs="Times New Roman"/>
                <w:sz w:val="24"/>
                <w:szCs w:val="24"/>
              </w:rPr>
              <w:t xml:space="preserve">Chuyên viên tiến hành thẩm định </w:t>
            </w:r>
            <w:r w:rsidRPr="00947530">
              <w:rPr>
                <w:rFonts w:cs="Times New Roman"/>
                <w:sz w:val="24"/>
                <w:szCs w:val="24"/>
                <w:lang w:val="vi-VN"/>
              </w:rPr>
              <w:t>hồ sơ</w:t>
            </w:r>
            <w:r w:rsidRPr="00947530">
              <w:rPr>
                <w:rFonts w:cs="Times New Roman"/>
                <w:sz w:val="24"/>
                <w:szCs w:val="24"/>
              </w:rPr>
              <w:t>:</w:t>
            </w:r>
          </w:p>
          <w:p w14:paraId="697D469F" w14:textId="77777777" w:rsidR="00195BBE" w:rsidRPr="00947530" w:rsidRDefault="00195BBE" w:rsidP="00337E03">
            <w:pPr>
              <w:spacing w:after="0" w:line="240" w:lineRule="auto"/>
              <w:jc w:val="both"/>
              <w:rPr>
                <w:rFonts w:cs="Times New Roman"/>
                <w:sz w:val="24"/>
                <w:szCs w:val="24"/>
              </w:rPr>
            </w:pPr>
            <w:r w:rsidRPr="00947530">
              <w:rPr>
                <w:rFonts w:cs="Times New Roman"/>
                <w:sz w:val="24"/>
                <w:szCs w:val="24"/>
              </w:rPr>
              <w:t>- Trường hợp, hồ sơ chưa đầy đủ hoặc không hợp lệ thì có văn bản thông báo với tổ chức, cá nhân (Thông qua Trung tâm PVHCC).</w:t>
            </w:r>
          </w:p>
          <w:p w14:paraId="060B305C" w14:textId="77777777" w:rsidR="00195BBE" w:rsidRPr="00947530" w:rsidRDefault="00195BBE" w:rsidP="00337E03">
            <w:pPr>
              <w:spacing w:after="0" w:line="240" w:lineRule="auto"/>
              <w:jc w:val="both"/>
              <w:rPr>
                <w:rFonts w:cs="Times New Roman"/>
                <w:sz w:val="24"/>
                <w:szCs w:val="24"/>
              </w:rPr>
            </w:pPr>
            <w:r w:rsidRPr="00947530">
              <w:rPr>
                <w:rFonts w:cs="Times New Roman"/>
                <w:sz w:val="24"/>
                <w:szCs w:val="24"/>
              </w:rPr>
              <w:t>- Trường hợp, hồ sơ đã đầy đủ, hợp lệ: giao chuyên viên dự thảo Văn bản lấy ý kiến thẩm định trình Trưởng phòng</w:t>
            </w:r>
          </w:p>
        </w:tc>
        <w:tc>
          <w:tcPr>
            <w:tcW w:w="1588" w:type="dxa"/>
            <w:vAlign w:val="center"/>
          </w:tcPr>
          <w:p w14:paraId="764AF0CA" w14:textId="77777777" w:rsidR="00195BBE" w:rsidRPr="00947530" w:rsidRDefault="00195BBE" w:rsidP="00337E03">
            <w:pPr>
              <w:spacing w:after="0" w:line="240" w:lineRule="auto"/>
              <w:jc w:val="center"/>
              <w:rPr>
                <w:rFonts w:cs="Times New Roman"/>
                <w:sz w:val="24"/>
                <w:szCs w:val="24"/>
              </w:rPr>
            </w:pPr>
            <w:r w:rsidRPr="00947530">
              <w:rPr>
                <w:rFonts w:cs="Times New Roman"/>
                <w:sz w:val="24"/>
                <w:szCs w:val="24"/>
              </w:rPr>
              <w:t>Chuyên viên</w:t>
            </w:r>
          </w:p>
        </w:tc>
        <w:tc>
          <w:tcPr>
            <w:tcW w:w="1247" w:type="dxa"/>
            <w:shd w:val="clear" w:color="auto" w:fill="auto"/>
            <w:vAlign w:val="center"/>
          </w:tcPr>
          <w:p w14:paraId="7959DE99" w14:textId="77777777" w:rsidR="005013BE"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34047E81" w14:textId="078E4E2E" w:rsidR="00195BBE"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462C3C16" w14:textId="77777777" w:rsidTr="00337E03">
        <w:tc>
          <w:tcPr>
            <w:tcW w:w="992" w:type="dxa"/>
            <w:shd w:val="clear" w:color="auto" w:fill="auto"/>
            <w:vAlign w:val="center"/>
          </w:tcPr>
          <w:p w14:paraId="63CF9660" w14:textId="77777777" w:rsidR="00195BBE" w:rsidRPr="00947530" w:rsidRDefault="00195BBE" w:rsidP="00337E03">
            <w:pPr>
              <w:spacing w:after="0" w:line="240" w:lineRule="auto"/>
              <w:jc w:val="center"/>
              <w:rPr>
                <w:rFonts w:cs="Times New Roman"/>
                <w:sz w:val="24"/>
                <w:szCs w:val="24"/>
              </w:rPr>
            </w:pPr>
            <w:r w:rsidRPr="00947530">
              <w:rPr>
                <w:rFonts w:cs="Times New Roman"/>
                <w:sz w:val="24"/>
                <w:szCs w:val="24"/>
              </w:rPr>
              <w:t>Bước 4</w:t>
            </w:r>
          </w:p>
        </w:tc>
        <w:tc>
          <w:tcPr>
            <w:tcW w:w="5245" w:type="dxa"/>
            <w:shd w:val="clear" w:color="auto" w:fill="auto"/>
            <w:vAlign w:val="center"/>
          </w:tcPr>
          <w:p w14:paraId="2DC8D371" w14:textId="77777777" w:rsidR="00195BBE" w:rsidRPr="00947530" w:rsidRDefault="00195BBE" w:rsidP="00337E03">
            <w:pPr>
              <w:spacing w:after="0" w:line="240" w:lineRule="auto"/>
              <w:jc w:val="both"/>
              <w:rPr>
                <w:rFonts w:cs="Times New Roman"/>
                <w:sz w:val="24"/>
                <w:szCs w:val="24"/>
              </w:rPr>
            </w:pPr>
            <w:r w:rsidRPr="00947530">
              <w:rPr>
                <w:rFonts w:cs="Times New Roman"/>
                <w:sz w:val="24"/>
                <w:szCs w:val="24"/>
              </w:rPr>
              <w:t>Trưởng phòng xem xét, trình Lãnh đạo Sở ký văn bản</w:t>
            </w:r>
          </w:p>
        </w:tc>
        <w:tc>
          <w:tcPr>
            <w:tcW w:w="1588" w:type="dxa"/>
            <w:vAlign w:val="center"/>
          </w:tcPr>
          <w:p w14:paraId="0C64657A" w14:textId="77777777" w:rsidR="00195BBE" w:rsidRPr="00947530" w:rsidRDefault="00195BBE" w:rsidP="00337E03">
            <w:pPr>
              <w:spacing w:after="0" w:line="240" w:lineRule="auto"/>
              <w:jc w:val="center"/>
              <w:rPr>
                <w:rFonts w:cs="Times New Roman"/>
                <w:sz w:val="24"/>
                <w:szCs w:val="24"/>
              </w:rPr>
            </w:pPr>
            <w:r w:rsidRPr="00947530">
              <w:rPr>
                <w:rFonts w:cs="Times New Roman"/>
                <w:sz w:val="24"/>
                <w:szCs w:val="24"/>
              </w:rPr>
              <w:t>Trưởng phòng</w:t>
            </w:r>
          </w:p>
        </w:tc>
        <w:tc>
          <w:tcPr>
            <w:tcW w:w="1247" w:type="dxa"/>
            <w:shd w:val="clear" w:color="auto" w:fill="auto"/>
            <w:vAlign w:val="center"/>
          </w:tcPr>
          <w:p w14:paraId="0EE3F775" w14:textId="77777777" w:rsidR="005013BE"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0295C17B" w14:textId="07BD9403" w:rsidR="00195BBE"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05B6010D" w14:textId="77777777" w:rsidTr="00337E03">
        <w:tc>
          <w:tcPr>
            <w:tcW w:w="992" w:type="dxa"/>
            <w:shd w:val="clear" w:color="auto" w:fill="auto"/>
            <w:vAlign w:val="center"/>
          </w:tcPr>
          <w:p w14:paraId="2A09FEDF" w14:textId="77777777" w:rsidR="00195BBE" w:rsidRPr="00947530" w:rsidRDefault="00195BBE" w:rsidP="00337E03">
            <w:pPr>
              <w:spacing w:after="0" w:line="240" w:lineRule="auto"/>
              <w:jc w:val="center"/>
              <w:rPr>
                <w:rFonts w:cs="Times New Roman"/>
                <w:sz w:val="24"/>
                <w:szCs w:val="24"/>
              </w:rPr>
            </w:pPr>
            <w:r w:rsidRPr="00947530">
              <w:rPr>
                <w:rFonts w:cs="Times New Roman"/>
                <w:sz w:val="24"/>
                <w:szCs w:val="24"/>
              </w:rPr>
              <w:t>Bước 5</w:t>
            </w:r>
          </w:p>
        </w:tc>
        <w:tc>
          <w:tcPr>
            <w:tcW w:w="5245" w:type="dxa"/>
            <w:shd w:val="clear" w:color="auto" w:fill="auto"/>
            <w:vAlign w:val="center"/>
          </w:tcPr>
          <w:p w14:paraId="5C838A8D" w14:textId="77777777" w:rsidR="00195BBE" w:rsidRPr="00947530" w:rsidRDefault="00195BBE" w:rsidP="00337E03">
            <w:pPr>
              <w:spacing w:after="0" w:line="240" w:lineRule="auto"/>
              <w:jc w:val="both"/>
              <w:rPr>
                <w:rFonts w:cs="Times New Roman"/>
                <w:sz w:val="24"/>
                <w:szCs w:val="24"/>
              </w:rPr>
            </w:pPr>
            <w:r w:rsidRPr="00947530">
              <w:rPr>
                <w:rFonts w:cs="Times New Roman"/>
                <w:sz w:val="24"/>
                <w:szCs w:val="24"/>
              </w:rPr>
              <w:t>Lãnh đạo Sở xem xét ký văn bản</w:t>
            </w:r>
          </w:p>
        </w:tc>
        <w:tc>
          <w:tcPr>
            <w:tcW w:w="1588" w:type="dxa"/>
            <w:vAlign w:val="center"/>
          </w:tcPr>
          <w:p w14:paraId="3D671F63" w14:textId="77777777" w:rsidR="00195BBE" w:rsidRPr="00947530" w:rsidRDefault="00195BBE" w:rsidP="00337E03">
            <w:pPr>
              <w:spacing w:after="0" w:line="240" w:lineRule="auto"/>
              <w:jc w:val="center"/>
              <w:rPr>
                <w:rFonts w:cs="Times New Roman"/>
                <w:sz w:val="24"/>
                <w:szCs w:val="24"/>
              </w:rPr>
            </w:pPr>
            <w:r w:rsidRPr="00947530">
              <w:rPr>
                <w:rFonts w:cs="Times New Roman"/>
                <w:sz w:val="24"/>
                <w:szCs w:val="24"/>
              </w:rPr>
              <w:t>Lãnh đạo Sở</w:t>
            </w:r>
          </w:p>
        </w:tc>
        <w:tc>
          <w:tcPr>
            <w:tcW w:w="1247" w:type="dxa"/>
            <w:shd w:val="clear" w:color="auto" w:fill="auto"/>
            <w:vAlign w:val="center"/>
          </w:tcPr>
          <w:p w14:paraId="3972EAEB" w14:textId="77777777" w:rsidR="005013BE"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382BDC7A" w14:textId="5A98F81A" w:rsidR="00195BBE"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64437055" w14:textId="77777777" w:rsidTr="00337E03">
        <w:tc>
          <w:tcPr>
            <w:tcW w:w="992" w:type="dxa"/>
            <w:shd w:val="clear" w:color="auto" w:fill="auto"/>
            <w:vAlign w:val="center"/>
          </w:tcPr>
          <w:p w14:paraId="32530333" w14:textId="77777777" w:rsidR="00195BBE" w:rsidRPr="00947530" w:rsidRDefault="00195BBE" w:rsidP="00337E03">
            <w:pPr>
              <w:spacing w:after="0" w:line="240" w:lineRule="auto"/>
              <w:jc w:val="center"/>
              <w:rPr>
                <w:rFonts w:cs="Times New Roman"/>
                <w:sz w:val="24"/>
                <w:szCs w:val="24"/>
              </w:rPr>
            </w:pPr>
            <w:r w:rsidRPr="00947530">
              <w:rPr>
                <w:rFonts w:cs="Times New Roman"/>
                <w:sz w:val="24"/>
                <w:szCs w:val="24"/>
              </w:rPr>
              <w:t>Bước 6</w:t>
            </w:r>
          </w:p>
        </w:tc>
        <w:tc>
          <w:tcPr>
            <w:tcW w:w="5245" w:type="dxa"/>
            <w:shd w:val="clear" w:color="auto" w:fill="auto"/>
            <w:vAlign w:val="center"/>
          </w:tcPr>
          <w:p w14:paraId="35AE8D33" w14:textId="68ABD564" w:rsidR="00195BBE" w:rsidRPr="00947530" w:rsidRDefault="00195BBE" w:rsidP="00AC6BAE">
            <w:pPr>
              <w:spacing w:after="0" w:line="240" w:lineRule="auto"/>
              <w:jc w:val="both"/>
              <w:rPr>
                <w:rFonts w:cs="Times New Roman"/>
                <w:sz w:val="24"/>
                <w:szCs w:val="24"/>
              </w:rPr>
            </w:pPr>
            <w:r w:rsidRPr="00947530">
              <w:rPr>
                <w:rFonts w:cs="Times New Roman"/>
                <w:bCs/>
                <w:sz w:val="24"/>
                <w:szCs w:val="24"/>
                <w:lang w:val="nl-NL"/>
              </w:rPr>
              <w:t>Chuyên viên gửi hồ sơ và văn bản dự thả</w:t>
            </w:r>
            <w:r w:rsidR="00AC6BAE">
              <w:rPr>
                <w:rFonts w:cs="Times New Roman"/>
                <w:bCs/>
                <w:sz w:val="24"/>
                <w:szCs w:val="24"/>
                <w:lang w:val="nl-NL"/>
              </w:rPr>
              <w:t>o</w:t>
            </w:r>
            <w:r w:rsidR="00763F7B" w:rsidRPr="00947530">
              <w:rPr>
                <w:rFonts w:eastAsia="Calibri" w:cs="Times New Roman"/>
                <w:bCs/>
                <w:sz w:val="24"/>
                <w:szCs w:val="24"/>
                <w:lang w:val="nl-NL"/>
              </w:rPr>
              <w:t xml:space="preserve"> </w:t>
            </w:r>
            <w:r w:rsidR="003B7BB7">
              <w:rPr>
                <w:rFonts w:cs="Times New Roman"/>
                <w:bCs/>
                <w:sz w:val="24"/>
                <w:szCs w:val="24"/>
                <w:lang w:val="nl-NL"/>
              </w:rPr>
              <w:t xml:space="preserve">đến văn thư VP </w:t>
            </w:r>
            <w:r w:rsidRPr="00947530">
              <w:rPr>
                <w:rFonts w:cs="Times New Roman"/>
                <w:bCs/>
                <w:sz w:val="24"/>
                <w:szCs w:val="24"/>
                <w:lang w:val="nl-NL"/>
              </w:rPr>
              <w:t xml:space="preserve">UBND tỉnh </w:t>
            </w:r>
          </w:p>
        </w:tc>
        <w:tc>
          <w:tcPr>
            <w:tcW w:w="1588" w:type="dxa"/>
            <w:vAlign w:val="center"/>
          </w:tcPr>
          <w:p w14:paraId="046BB6EC" w14:textId="77777777" w:rsidR="00195BBE" w:rsidRPr="00947530" w:rsidRDefault="00195BBE" w:rsidP="00337E03">
            <w:pPr>
              <w:spacing w:after="0" w:line="240" w:lineRule="auto"/>
              <w:jc w:val="center"/>
              <w:rPr>
                <w:rFonts w:cs="Times New Roman"/>
                <w:sz w:val="24"/>
                <w:szCs w:val="24"/>
              </w:rPr>
            </w:pPr>
            <w:r w:rsidRPr="00947530">
              <w:rPr>
                <w:rFonts w:cs="Times New Roman"/>
                <w:sz w:val="24"/>
                <w:szCs w:val="24"/>
              </w:rPr>
              <w:t>Chuyên viên</w:t>
            </w:r>
          </w:p>
        </w:tc>
        <w:tc>
          <w:tcPr>
            <w:tcW w:w="1247" w:type="dxa"/>
            <w:shd w:val="clear" w:color="auto" w:fill="auto"/>
            <w:vAlign w:val="center"/>
          </w:tcPr>
          <w:p w14:paraId="33552399" w14:textId="6AE18D26" w:rsidR="00195BBE" w:rsidRPr="00947530" w:rsidRDefault="00195BBE" w:rsidP="00337E03">
            <w:pPr>
              <w:spacing w:after="0" w:line="240" w:lineRule="auto"/>
              <w:jc w:val="center"/>
              <w:rPr>
                <w:rFonts w:cs="Times New Roman"/>
                <w:sz w:val="24"/>
                <w:szCs w:val="24"/>
              </w:rPr>
            </w:pPr>
            <w:r w:rsidRPr="00947530">
              <w:rPr>
                <w:rFonts w:cs="Times New Roman"/>
                <w:sz w:val="24"/>
                <w:szCs w:val="24"/>
              </w:rPr>
              <w:t>1/</w:t>
            </w:r>
            <w:r w:rsidR="00396717" w:rsidRPr="00947530">
              <w:rPr>
                <w:rFonts w:cs="Times New Roman"/>
                <w:sz w:val="24"/>
                <w:szCs w:val="24"/>
              </w:rPr>
              <w:t>2 ngày (</w:t>
            </w:r>
            <w:r w:rsidR="005013BE" w:rsidRPr="00947530">
              <w:rPr>
                <w:rFonts w:cs="Times New Roman"/>
                <w:sz w:val="24"/>
                <w:szCs w:val="24"/>
              </w:rPr>
              <w:t>4</w:t>
            </w:r>
            <w:r w:rsidR="00396717" w:rsidRPr="00947530">
              <w:rPr>
                <w:rFonts w:cs="Times New Roman"/>
                <w:sz w:val="24"/>
                <w:szCs w:val="24"/>
              </w:rPr>
              <w:t xml:space="preserve"> giờ)</w:t>
            </w:r>
          </w:p>
        </w:tc>
      </w:tr>
      <w:tr w:rsidR="00FB6960" w:rsidRPr="00947530" w14:paraId="1AA36FED" w14:textId="77777777" w:rsidTr="00337E03">
        <w:tc>
          <w:tcPr>
            <w:tcW w:w="992" w:type="dxa"/>
            <w:shd w:val="clear" w:color="auto" w:fill="auto"/>
            <w:vAlign w:val="center"/>
          </w:tcPr>
          <w:p w14:paraId="0A395F39" w14:textId="77777777" w:rsidR="00195BBE" w:rsidRPr="00947530" w:rsidRDefault="00195BBE" w:rsidP="00337E03">
            <w:pPr>
              <w:spacing w:after="0" w:line="240" w:lineRule="auto"/>
              <w:jc w:val="center"/>
              <w:rPr>
                <w:rFonts w:cs="Times New Roman"/>
                <w:sz w:val="24"/>
                <w:szCs w:val="24"/>
              </w:rPr>
            </w:pPr>
            <w:r w:rsidRPr="00947530">
              <w:rPr>
                <w:rFonts w:cs="Times New Roman"/>
                <w:sz w:val="24"/>
                <w:szCs w:val="24"/>
              </w:rPr>
              <w:t>Bước 7</w:t>
            </w:r>
          </w:p>
        </w:tc>
        <w:tc>
          <w:tcPr>
            <w:tcW w:w="5245" w:type="dxa"/>
            <w:shd w:val="clear" w:color="auto" w:fill="auto"/>
            <w:vAlign w:val="center"/>
          </w:tcPr>
          <w:p w14:paraId="5606C83A" w14:textId="77777777" w:rsidR="00195BBE" w:rsidRPr="00947530" w:rsidRDefault="00195BBE" w:rsidP="00337E03">
            <w:pPr>
              <w:spacing w:after="0" w:line="240" w:lineRule="auto"/>
              <w:jc w:val="both"/>
              <w:rPr>
                <w:rFonts w:cs="Times New Roman"/>
                <w:sz w:val="24"/>
                <w:szCs w:val="24"/>
              </w:rPr>
            </w:pPr>
            <w:r w:rsidRPr="00947530">
              <w:rPr>
                <w:rFonts w:cs="Times New Roman"/>
                <w:sz w:val="24"/>
                <w:szCs w:val="24"/>
              </w:rPr>
              <w:t>- Văn thư Văn phòng UBND tỉnh tiếp nhận hồ sơ thủ tục hành chính, chuyển hồ sơ cho lãnh đạo Văn phòng UBND tỉnh để phân công bộ phận chuyên môn xử lý.</w:t>
            </w:r>
          </w:p>
          <w:p w14:paraId="5D3C2D97" w14:textId="77777777" w:rsidR="00195BBE" w:rsidRPr="00947530" w:rsidRDefault="00195BBE" w:rsidP="00337E03">
            <w:pPr>
              <w:spacing w:after="0" w:line="240" w:lineRule="auto"/>
              <w:jc w:val="both"/>
              <w:rPr>
                <w:rFonts w:cs="Times New Roman"/>
                <w:sz w:val="24"/>
                <w:szCs w:val="24"/>
              </w:rPr>
            </w:pPr>
            <w:r w:rsidRPr="00947530">
              <w:rPr>
                <w:rFonts w:cs="Times New Roman"/>
                <w:sz w:val="24"/>
                <w:szCs w:val="24"/>
              </w:rPr>
              <w:t xml:space="preserve"> - Chuyên viên xử lý, trình lãnh đạo Văn phòng, trình Chủ tịch, Phó Chủ tịch UBND tỉnh ký duyệt.</w:t>
            </w:r>
          </w:p>
          <w:p w14:paraId="68ADCF7F" w14:textId="77777777" w:rsidR="00195BBE" w:rsidRPr="00947530" w:rsidRDefault="00195BBE" w:rsidP="00337E03">
            <w:pPr>
              <w:spacing w:after="0" w:line="240" w:lineRule="auto"/>
              <w:jc w:val="both"/>
              <w:rPr>
                <w:rFonts w:cs="Times New Roman"/>
                <w:sz w:val="24"/>
                <w:szCs w:val="24"/>
              </w:rPr>
            </w:pPr>
            <w:r w:rsidRPr="00947530">
              <w:rPr>
                <w:rFonts w:cs="Times New Roman"/>
                <w:sz w:val="24"/>
                <w:szCs w:val="24"/>
              </w:rPr>
              <w:t>- Văn thư Văn phòng lấy số văn bản, hoàn thiện kết quả thủ tục hành chính kèm theo hồ sơ (nếu có) chuyển đến Trung tâm PVHCC tỉnh</w:t>
            </w:r>
          </w:p>
          <w:p w14:paraId="6EFE2C93" w14:textId="3A1D7B86" w:rsidR="00195BBE" w:rsidRPr="00947530" w:rsidRDefault="00195BBE" w:rsidP="00337E03">
            <w:pPr>
              <w:spacing w:after="0" w:line="240" w:lineRule="auto"/>
              <w:jc w:val="both"/>
              <w:rPr>
                <w:rFonts w:cs="Times New Roman"/>
                <w:sz w:val="24"/>
                <w:szCs w:val="24"/>
              </w:rPr>
            </w:pPr>
            <w:r w:rsidRPr="00947530">
              <w:rPr>
                <w:rFonts w:cs="Times New Roman"/>
                <w:sz w:val="24"/>
                <w:szCs w:val="24"/>
              </w:rPr>
              <w:t xml:space="preserve">- Trung tâm PVHCC cập nhật vào Hệ thống thông tin Một cửa điện tử, chuyển trả Bộ phận Một cửa </w:t>
            </w:r>
            <w:r w:rsidR="00D46E00">
              <w:rPr>
                <w:rFonts w:cs="Times New Roman"/>
                <w:sz w:val="24"/>
                <w:szCs w:val="24"/>
              </w:rPr>
              <w:t xml:space="preserve">Sở Nội vụ </w:t>
            </w:r>
            <w:r w:rsidRPr="00947530">
              <w:rPr>
                <w:rFonts w:cs="Times New Roman"/>
                <w:sz w:val="24"/>
                <w:szCs w:val="24"/>
              </w:rPr>
              <w:t>để trả kết quả TTHC cho cá nhân/tổ chức theo quy định.</w:t>
            </w:r>
          </w:p>
          <w:p w14:paraId="280103C2" w14:textId="77777777" w:rsidR="00195BBE" w:rsidRPr="00947530" w:rsidRDefault="00195BBE" w:rsidP="00337E03">
            <w:pPr>
              <w:spacing w:after="0" w:line="240" w:lineRule="auto"/>
              <w:jc w:val="both"/>
              <w:rPr>
                <w:rFonts w:cs="Times New Roman"/>
                <w:b/>
                <w:sz w:val="24"/>
                <w:szCs w:val="24"/>
                <w:lang w:val="nl-NL"/>
              </w:rPr>
            </w:pPr>
          </w:p>
        </w:tc>
        <w:tc>
          <w:tcPr>
            <w:tcW w:w="1588" w:type="dxa"/>
            <w:vAlign w:val="center"/>
          </w:tcPr>
          <w:p w14:paraId="49F9E2CC" w14:textId="54F68BEB" w:rsidR="00195BBE" w:rsidRPr="00947530" w:rsidRDefault="00195BBE" w:rsidP="00337E03">
            <w:pPr>
              <w:spacing w:after="0" w:line="240" w:lineRule="auto"/>
              <w:jc w:val="center"/>
              <w:rPr>
                <w:rFonts w:cs="Times New Roman"/>
                <w:b/>
                <w:sz w:val="24"/>
                <w:szCs w:val="24"/>
              </w:rPr>
            </w:pPr>
          </w:p>
        </w:tc>
        <w:tc>
          <w:tcPr>
            <w:tcW w:w="1247" w:type="dxa"/>
            <w:shd w:val="clear" w:color="auto" w:fill="auto"/>
            <w:vAlign w:val="center"/>
          </w:tcPr>
          <w:p w14:paraId="580D5926" w14:textId="77777777" w:rsidR="005013BE" w:rsidRPr="00947530" w:rsidRDefault="00556D95" w:rsidP="00337E03">
            <w:pPr>
              <w:spacing w:after="0" w:line="240" w:lineRule="auto"/>
              <w:jc w:val="center"/>
              <w:rPr>
                <w:rFonts w:cs="Times New Roman"/>
                <w:sz w:val="24"/>
                <w:szCs w:val="24"/>
              </w:rPr>
            </w:pPr>
            <w:r w:rsidRPr="00947530">
              <w:rPr>
                <w:rFonts w:cs="Times New Roman"/>
                <w:sz w:val="24"/>
                <w:szCs w:val="24"/>
              </w:rPr>
              <w:t xml:space="preserve">5 ngày </w:t>
            </w:r>
          </w:p>
          <w:p w14:paraId="127E843A" w14:textId="69F0DAF8" w:rsidR="00195BBE" w:rsidRPr="00947530" w:rsidRDefault="00556D95" w:rsidP="00337E03">
            <w:pPr>
              <w:spacing w:after="0" w:line="240" w:lineRule="auto"/>
              <w:jc w:val="center"/>
              <w:rPr>
                <w:rFonts w:cs="Times New Roman"/>
                <w:sz w:val="24"/>
                <w:szCs w:val="24"/>
              </w:rPr>
            </w:pPr>
            <w:r w:rsidRPr="00947530">
              <w:rPr>
                <w:rFonts w:cs="Times New Roman"/>
                <w:sz w:val="24"/>
                <w:szCs w:val="24"/>
              </w:rPr>
              <w:t>(40 giờ)</w:t>
            </w:r>
          </w:p>
        </w:tc>
      </w:tr>
      <w:tr w:rsidR="00FB6960" w:rsidRPr="00947530" w14:paraId="7365496C" w14:textId="77777777" w:rsidTr="00337E03">
        <w:tc>
          <w:tcPr>
            <w:tcW w:w="992" w:type="dxa"/>
            <w:shd w:val="clear" w:color="auto" w:fill="auto"/>
            <w:vAlign w:val="center"/>
          </w:tcPr>
          <w:p w14:paraId="0B099C2F" w14:textId="77777777" w:rsidR="00195BBE" w:rsidRPr="00947530" w:rsidRDefault="00195BBE" w:rsidP="00337E03">
            <w:pPr>
              <w:spacing w:after="0" w:line="240" w:lineRule="auto"/>
              <w:jc w:val="center"/>
              <w:rPr>
                <w:rFonts w:cs="Times New Roman"/>
                <w:b/>
                <w:sz w:val="24"/>
                <w:szCs w:val="24"/>
              </w:rPr>
            </w:pPr>
            <w:r w:rsidRPr="00947530">
              <w:rPr>
                <w:rFonts w:cs="Times New Roman"/>
                <w:sz w:val="24"/>
                <w:szCs w:val="24"/>
              </w:rPr>
              <w:t>Bước 8</w:t>
            </w:r>
          </w:p>
        </w:tc>
        <w:tc>
          <w:tcPr>
            <w:tcW w:w="5245" w:type="dxa"/>
            <w:shd w:val="clear" w:color="auto" w:fill="auto"/>
            <w:vAlign w:val="center"/>
          </w:tcPr>
          <w:p w14:paraId="0AB97CB0" w14:textId="77777777" w:rsidR="00195BBE" w:rsidRPr="00947530" w:rsidRDefault="00195BBE" w:rsidP="00337E03">
            <w:pPr>
              <w:spacing w:after="0" w:line="240" w:lineRule="auto"/>
              <w:jc w:val="both"/>
              <w:rPr>
                <w:rFonts w:cs="Times New Roman"/>
                <w:sz w:val="24"/>
                <w:szCs w:val="24"/>
              </w:rPr>
            </w:pPr>
            <w:r w:rsidRPr="00947530">
              <w:rPr>
                <w:rFonts w:cs="Times New Roman"/>
                <w:sz w:val="24"/>
                <w:szCs w:val="24"/>
              </w:rPr>
              <w:t>Bộ phận Một cửa của Sở Nội vụ tại Trung tâm PVHCC nhận và trả kết qủa cho tổ chức, cá nhân theo quy định</w:t>
            </w:r>
          </w:p>
        </w:tc>
        <w:tc>
          <w:tcPr>
            <w:tcW w:w="1588" w:type="dxa"/>
            <w:vAlign w:val="center"/>
          </w:tcPr>
          <w:p w14:paraId="08F1159A" w14:textId="77777777" w:rsidR="00195BBE" w:rsidRPr="00947530" w:rsidRDefault="00195BBE" w:rsidP="00337E03">
            <w:pPr>
              <w:spacing w:after="0" w:line="240" w:lineRule="auto"/>
              <w:jc w:val="center"/>
              <w:rPr>
                <w:rFonts w:cs="Times New Roman"/>
                <w:sz w:val="24"/>
                <w:szCs w:val="24"/>
              </w:rPr>
            </w:pPr>
            <w:r w:rsidRPr="00947530">
              <w:rPr>
                <w:rFonts w:cs="Times New Roman"/>
                <w:sz w:val="24"/>
                <w:szCs w:val="24"/>
              </w:rPr>
              <w:t>Bộ phận Một cửa</w:t>
            </w:r>
          </w:p>
        </w:tc>
        <w:tc>
          <w:tcPr>
            <w:tcW w:w="1247" w:type="dxa"/>
            <w:shd w:val="clear" w:color="auto" w:fill="auto"/>
            <w:vAlign w:val="center"/>
          </w:tcPr>
          <w:p w14:paraId="169CC124" w14:textId="77777777" w:rsidR="005013BE"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½ ngày </w:t>
            </w:r>
          </w:p>
          <w:p w14:paraId="23D66820" w14:textId="1321E6B7" w:rsidR="00195BBE" w:rsidRPr="00947530" w:rsidRDefault="00396717" w:rsidP="00337E03">
            <w:pPr>
              <w:spacing w:after="0" w:line="240" w:lineRule="auto"/>
              <w:jc w:val="center"/>
              <w:rPr>
                <w:rFonts w:cs="Times New Roman"/>
                <w:sz w:val="24"/>
                <w:szCs w:val="24"/>
              </w:rPr>
            </w:pPr>
            <w:r w:rsidRPr="00947530">
              <w:rPr>
                <w:rFonts w:cs="Times New Roman"/>
                <w:sz w:val="24"/>
                <w:szCs w:val="24"/>
              </w:rPr>
              <w:t>(4 giờ)</w:t>
            </w:r>
          </w:p>
        </w:tc>
      </w:tr>
      <w:tr w:rsidR="00195BBE" w:rsidRPr="00947530" w14:paraId="319F4F41" w14:textId="77777777" w:rsidTr="00337E03">
        <w:tc>
          <w:tcPr>
            <w:tcW w:w="6237" w:type="dxa"/>
            <w:gridSpan w:val="2"/>
            <w:shd w:val="clear" w:color="auto" w:fill="auto"/>
            <w:vAlign w:val="center"/>
          </w:tcPr>
          <w:p w14:paraId="0FBE9E1D" w14:textId="77777777" w:rsidR="00195BBE" w:rsidRPr="00947530" w:rsidRDefault="00195BBE" w:rsidP="00337E03">
            <w:pPr>
              <w:spacing w:after="0" w:line="240" w:lineRule="auto"/>
              <w:jc w:val="center"/>
              <w:rPr>
                <w:rFonts w:cs="Times New Roman"/>
                <w:b/>
                <w:sz w:val="24"/>
                <w:szCs w:val="24"/>
              </w:rPr>
            </w:pPr>
            <w:r w:rsidRPr="00947530">
              <w:rPr>
                <w:rFonts w:cs="Times New Roman"/>
                <w:b/>
                <w:sz w:val="24"/>
                <w:szCs w:val="24"/>
              </w:rPr>
              <w:t>Tổng thời gian giải quyết</w:t>
            </w:r>
          </w:p>
        </w:tc>
        <w:tc>
          <w:tcPr>
            <w:tcW w:w="1588" w:type="dxa"/>
            <w:vAlign w:val="center"/>
          </w:tcPr>
          <w:p w14:paraId="1EC464FA" w14:textId="77777777" w:rsidR="00195BBE" w:rsidRPr="00947530" w:rsidRDefault="00195BBE" w:rsidP="00337E03">
            <w:pPr>
              <w:spacing w:after="0" w:line="240" w:lineRule="auto"/>
              <w:jc w:val="center"/>
              <w:rPr>
                <w:rFonts w:cs="Times New Roman"/>
                <w:b/>
                <w:sz w:val="24"/>
                <w:szCs w:val="24"/>
              </w:rPr>
            </w:pPr>
          </w:p>
        </w:tc>
        <w:tc>
          <w:tcPr>
            <w:tcW w:w="1247" w:type="dxa"/>
            <w:shd w:val="clear" w:color="auto" w:fill="auto"/>
            <w:vAlign w:val="center"/>
          </w:tcPr>
          <w:p w14:paraId="6F628543" w14:textId="45BFD681" w:rsidR="00195BBE" w:rsidRPr="00947530" w:rsidRDefault="00396717" w:rsidP="00337E03">
            <w:pPr>
              <w:spacing w:after="0" w:line="240" w:lineRule="auto"/>
              <w:jc w:val="center"/>
              <w:rPr>
                <w:rFonts w:cs="Times New Roman"/>
                <w:b/>
                <w:sz w:val="24"/>
                <w:szCs w:val="24"/>
              </w:rPr>
            </w:pPr>
            <w:r w:rsidRPr="00947530">
              <w:rPr>
                <w:rFonts w:cs="Times New Roman"/>
                <w:b/>
                <w:sz w:val="24"/>
                <w:szCs w:val="24"/>
              </w:rPr>
              <w:t>10 ngày (80 giờ)</w:t>
            </w:r>
          </w:p>
        </w:tc>
      </w:tr>
    </w:tbl>
    <w:p w14:paraId="770181C0" w14:textId="77777777" w:rsidR="00195BBE" w:rsidRPr="00947530" w:rsidRDefault="00195BBE" w:rsidP="00604B5C">
      <w:pPr>
        <w:spacing w:after="0" w:line="240" w:lineRule="auto"/>
        <w:ind w:firstLine="720"/>
        <w:rPr>
          <w:rFonts w:eastAsia="Times New Roman" w:cs="Times New Roman"/>
          <w:b/>
          <w:bCs/>
          <w:sz w:val="26"/>
          <w:szCs w:val="26"/>
        </w:rPr>
      </w:pPr>
    </w:p>
    <w:p w14:paraId="75247DB2" w14:textId="77777777" w:rsidR="00195BBE" w:rsidRPr="00947530" w:rsidRDefault="00195BBE" w:rsidP="00604B5C">
      <w:pPr>
        <w:spacing w:after="0" w:line="240" w:lineRule="auto"/>
        <w:ind w:firstLine="720"/>
        <w:rPr>
          <w:rFonts w:eastAsia="Times New Roman" w:cs="Times New Roman"/>
          <w:b/>
          <w:bCs/>
          <w:sz w:val="26"/>
          <w:szCs w:val="26"/>
        </w:rPr>
      </w:pPr>
    </w:p>
    <w:p w14:paraId="08D25A31" w14:textId="77777777" w:rsidR="00195BBE" w:rsidRPr="00947530" w:rsidRDefault="00195BBE" w:rsidP="00604B5C">
      <w:pPr>
        <w:spacing w:after="0" w:line="240" w:lineRule="auto"/>
        <w:ind w:firstLine="720"/>
        <w:rPr>
          <w:rFonts w:eastAsia="Times New Roman" w:cs="Times New Roman"/>
          <w:b/>
          <w:bCs/>
          <w:sz w:val="26"/>
          <w:szCs w:val="26"/>
        </w:rPr>
      </w:pPr>
    </w:p>
    <w:p w14:paraId="66B3054F" w14:textId="1D274D7F" w:rsidR="00195BBE" w:rsidRPr="00947530" w:rsidRDefault="00195BBE" w:rsidP="00604B5C">
      <w:pPr>
        <w:spacing w:after="0" w:line="240" w:lineRule="auto"/>
        <w:ind w:firstLine="720"/>
        <w:rPr>
          <w:rFonts w:eastAsia="Times New Roman" w:cs="Times New Roman"/>
          <w:b/>
          <w:bCs/>
          <w:sz w:val="26"/>
          <w:szCs w:val="26"/>
        </w:rPr>
      </w:pPr>
      <w:r w:rsidRPr="00947530">
        <w:rPr>
          <w:rFonts w:eastAsia="Times New Roman" w:cs="Times New Roman"/>
          <w:b/>
          <w:bCs/>
          <w:sz w:val="26"/>
          <w:szCs w:val="26"/>
        </w:rPr>
        <w:t>4. Thủ tục thẩm định thành lập tổ chức hành chính</w:t>
      </w:r>
    </w:p>
    <w:p w14:paraId="3F1EB308" w14:textId="77777777" w:rsidR="00195BBE" w:rsidRPr="00947530" w:rsidRDefault="00195BBE" w:rsidP="00604B5C">
      <w:pPr>
        <w:spacing w:after="0" w:line="240" w:lineRule="auto"/>
        <w:ind w:firstLine="720"/>
        <w:rPr>
          <w:rFonts w:eastAsia="Times New Roman" w:cs="Times New Roman"/>
          <w:b/>
          <w:bCs/>
          <w:sz w:val="26"/>
          <w:szCs w:val="26"/>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5245"/>
        <w:gridCol w:w="1588"/>
        <w:gridCol w:w="1247"/>
      </w:tblGrid>
      <w:tr w:rsidR="00FB6960" w:rsidRPr="00947530" w14:paraId="7DB5C366" w14:textId="77777777" w:rsidTr="00337E03">
        <w:tc>
          <w:tcPr>
            <w:tcW w:w="992" w:type="dxa"/>
            <w:shd w:val="clear" w:color="auto" w:fill="auto"/>
            <w:vAlign w:val="center"/>
          </w:tcPr>
          <w:p w14:paraId="47B04A74" w14:textId="77777777" w:rsidR="00195BBE" w:rsidRPr="00947530" w:rsidRDefault="00195BBE" w:rsidP="00337E03">
            <w:pPr>
              <w:spacing w:after="0" w:line="240" w:lineRule="auto"/>
              <w:ind w:left="-120" w:right="-108"/>
              <w:jc w:val="center"/>
              <w:rPr>
                <w:rFonts w:cs="Times New Roman"/>
                <w:b/>
                <w:sz w:val="24"/>
                <w:szCs w:val="24"/>
              </w:rPr>
            </w:pPr>
            <w:r w:rsidRPr="00947530">
              <w:rPr>
                <w:rFonts w:cs="Times New Roman"/>
                <w:b/>
                <w:sz w:val="24"/>
                <w:szCs w:val="24"/>
              </w:rPr>
              <w:t>Thứ tự các bước</w:t>
            </w:r>
          </w:p>
        </w:tc>
        <w:tc>
          <w:tcPr>
            <w:tcW w:w="5245" w:type="dxa"/>
            <w:shd w:val="clear" w:color="auto" w:fill="auto"/>
            <w:vAlign w:val="center"/>
          </w:tcPr>
          <w:p w14:paraId="512515D0" w14:textId="77777777" w:rsidR="00195BBE" w:rsidRPr="00947530" w:rsidRDefault="00195BBE" w:rsidP="00337E03">
            <w:pPr>
              <w:spacing w:after="0" w:line="240" w:lineRule="auto"/>
              <w:jc w:val="center"/>
              <w:rPr>
                <w:rFonts w:cs="Times New Roman"/>
                <w:b/>
                <w:sz w:val="24"/>
                <w:szCs w:val="24"/>
              </w:rPr>
            </w:pPr>
            <w:r w:rsidRPr="00947530">
              <w:rPr>
                <w:rFonts w:cs="Times New Roman"/>
                <w:b/>
                <w:sz w:val="24"/>
                <w:szCs w:val="24"/>
              </w:rPr>
              <w:t>Nội dung công việc</w:t>
            </w:r>
          </w:p>
        </w:tc>
        <w:tc>
          <w:tcPr>
            <w:tcW w:w="1588" w:type="dxa"/>
            <w:vAlign w:val="center"/>
          </w:tcPr>
          <w:p w14:paraId="16C2A5F4" w14:textId="77777777" w:rsidR="00195BBE" w:rsidRPr="00947530" w:rsidRDefault="00195BBE" w:rsidP="00337E03">
            <w:pPr>
              <w:spacing w:after="0" w:line="240" w:lineRule="auto"/>
              <w:jc w:val="center"/>
              <w:rPr>
                <w:rFonts w:cs="Times New Roman"/>
                <w:b/>
                <w:sz w:val="24"/>
                <w:szCs w:val="24"/>
              </w:rPr>
            </w:pPr>
            <w:r w:rsidRPr="00947530">
              <w:rPr>
                <w:rFonts w:cs="Times New Roman"/>
                <w:b/>
                <w:sz w:val="24"/>
                <w:szCs w:val="24"/>
              </w:rPr>
              <w:t>Đơn vị/cá nhân thực hiện</w:t>
            </w:r>
          </w:p>
        </w:tc>
        <w:tc>
          <w:tcPr>
            <w:tcW w:w="1247" w:type="dxa"/>
            <w:shd w:val="clear" w:color="auto" w:fill="auto"/>
            <w:vAlign w:val="center"/>
          </w:tcPr>
          <w:p w14:paraId="44654FDE" w14:textId="77777777" w:rsidR="00195BBE" w:rsidRPr="00947530" w:rsidRDefault="00195BBE" w:rsidP="00337E03">
            <w:pPr>
              <w:spacing w:after="0" w:line="240" w:lineRule="auto"/>
              <w:jc w:val="center"/>
              <w:rPr>
                <w:rFonts w:cs="Times New Roman"/>
                <w:sz w:val="24"/>
                <w:szCs w:val="24"/>
              </w:rPr>
            </w:pPr>
            <w:r w:rsidRPr="00947530">
              <w:rPr>
                <w:rFonts w:cs="Times New Roman"/>
                <w:b/>
                <w:sz w:val="24"/>
                <w:szCs w:val="24"/>
              </w:rPr>
              <w:t>Thời hạn</w:t>
            </w:r>
          </w:p>
        </w:tc>
      </w:tr>
      <w:tr w:rsidR="00FB6960" w:rsidRPr="00947530" w14:paraId="3FFC2FCC" w14:textId="77777777" w:rsidTr="00337E03">
        <w:tc>
          <w:tcPr>
            <w:tcW w:w="992" w:type="dxa"/>
            <w:shd w:val="clear" w:color="auto" w:fill="auto"/>
            <w:vAlign w:val="center"/>
          </w:tcPr>
          <w:p w14:paraId="41161265" w14:textId="77777777" w:rsidR="00195BBE" w:rsidRPr="00947530" w:rsidRDefault="00195BBE" w:rsidP="00337E03">
            <w:pPr>
              <w:spacing w:after="0" w:line="240" w:lineRule="auto"/>
              <w:ind w:left="-120" w:right="-108"/>
              <w:jc w:val="center"/>
              <w:rPr>
                <w:rFonts w:cs="Times New Roman"/>
                <w:b/>
                <w:sz w:val="24"/>
                <w:szCs w:val="24"/>
              </w:rPr>
            </w:pPr>
          </w:p>
        </w:tc>
        <w:tc>
          <w:tcPr>
            <w:tcW w:w="5245" w:type="dxa"/>
            <w:shd w:val="clear" w:color="auto" w:fill="auto"/>
            <w:vAlign w:val="center"/>
          </w:tcPr>
          <w:p w14:paraId="06CC8DBA" w14:textId="77777777" w:rsidR="00195BBE" w:rsidRPr="00947530" w:rsidRDefault="00195BBE" w:rsidP="00337E03">
            <w:pPr>
              <w:spacing w:after="0" w:line="240" w:lineRule="auto"/>
              <w:jc w:val="center"/>
              <w:rPr>
                <w:rFonts w:cs="Times New Roman"/>
                <w:b/>
                <w:sz w:val="24"/>
                <w:szCs w:val="24"/>
              </w:rPr>
            </w:pPr>
            <w:r w:rsidRPr="00947530">
              <w:rPr>
                <w:rFonts w:cs="Times New Roman"/>
                <w:b/>
                <w:sz w:val="24"/>
                <w:szCs w:val="24"/>
              </w:rPr>
              <w:t>Tổng thời gian giải quyết</w:t>
            </w:r>
          </w:p>
        </w:tc>
        <w:tc>
          <w:tcPr>
            <w:tcW w:w="1588" w:type="dxa"/>
            <w:vAlign w:val="center"/>
          </w:tcPr>
          <w:p w14:paraId="7065D4A9" w14:textId="77777777" w:rsidR="00195BBE" w:rsidRPr="00947530" w:rsidRDefault="00195BBE" w:rsidP="00337E03">
            <w:pPr>
              <w:spacing w:after="0" w:line="240" w:lineRule="auto"/>
              <w:jc w:val="center"/>
              <w:rPr>
                <w:rFonts w:cs="Times New Roman"/>
                <w:b/>
                <w:sz w:val="24"/>
                <w:szCs w:val="24"/>
              </w:rPr>
            </w:pPr>
          </w:p>
        </w:tc>
        <w:tc>
          <w:tcPr>
            <w:tcW w:w="1247" w:type="dxa"/>
            <w:shd w:val="clear" w:color="auto" w:fill="auto"/>
            <w:vAlign w:val="center"/>
          </w:tcPr>
          <w:p w14:paraId="0D9C4B2A" w14:textId="48BD046B" w:rsidR="00195BBE" w:rsidRPr="00947530" w:rsidRDefault="00396717" w:rsidP="00337E03">
            <w:pPr>
              <w:spacing w:after="0" w:line="240" w:lineRule="auto"/>
              <w:jc w:val="center"/>
              <w:rPr>
                <w:rFonts w:cs="Times New Roman"/>
                <w:b/>
                <w:sz w:val="24"/>
                <w:szCs w:val="24"/>
              </w:rPr>
            </w:pPr>
            <w:r w:rsidRPr="00947530">
              <w:rPr>
                <w:rFonts w:cs="Times New Roman"/>
                <w:b/>
                <w:sz w:val="24"/>
                <w:szCs w:val="24"/>
              </w:rPr>
              <w:t>10 ngày (80 giờ)</w:t>
            </w:r>
          </w:p>
        </w:tc>
      </w:tr>
      <w:tr w:rsidR="00FB6960" w:rsidRPr="00947530" w14:paraId="4F910805" w14:textId="77777777" w:rsidTr="00337E03">
        <w:tc>
          <w:tcPr>
            <w:tcW w:w="992" w:type="dxa"/>
            <w:shd w:val="clear" w:color="auto" w:fill="auto"/>
            <w:vAlign w:val="center"/>
          </w:tcPr>
          <w:p w14:paraId="48C27F06" w14:textId="77777777" w:rsidR="00195BBE" w:rsidRPr="00947530" w:rsidRDefault="00195BBE" w:rsidP="00337E03">
            <w:pPr>
              <w:spacing w:after="0" w:line="240" w:lineRule="auto"/>
              <w:jc w:val="center"/>
              <w:rPr>
                <w:rFonts w:cs="Times New Roman"/>
                <w:sz w:val="24"/>
                <w:szCs w:val="24"/>
              </w:rPr>
            </w:pPr>
            <w:r w:rsidRPr="00947530">
              <w:rPr>
                <w:rFonts w:cs="Times New Roman"/>
                <w:sz w:val="24"/>
                <w:szCs w:val="24"/>
              </w:rPr>
              <w:t>Bước 1</w:t>
            </w:r>
          </w:p>
        </w:tc>
        <w:tc>
          <w:tcPr>
            <w:tcW w:w="5245" w:type="dxa"/>
            <w:shd w:val="clear" w:color="auto" w:fill="auto"/>
            <w:vAlign w:val="center"/>
          </w:tcPr>
          <w:p w14:paraId="688FE1D1" w14:textId="77777777" w:rsidR="00195BBE" w:rsidRPr="00947530" w:rsidRDefault="00195BBE" w:rsidP="00337E03">
            <w:pPr>
              <w:spacing w:after="0" w:line="240" w:lineRule="auto"/>
              <w:jc w:val="both"/>
              <w:rPr>
                <w:rFonts w:cs="Times New Roman"/>
                <w:sz w:val="24"/>
                <w:szCs w:val="24"/>
              </w:rPr>
            </w:pPr>
            <w:r w:rsidRPr="00947530">
              <w:rPr>
                <w:rFonts w:cs="Times New Roman"/>
                <w:sz w:val="24"/>
                <w:szCs w:val="24"/>
              </w:rPr>
              <w:t xml:space="preserve">- Kiểm tra, hướng dẫn, tiếp nhận hồ sơ, gửi phiếu hẹn trả kết quả cho cá nhân, tổ chức. </w:t>
            </w:r>
          </w:p>
          <w:p w14:paraId="72D70A8E" w14:textId="77777777" w:rsidR="00195BBE" w:rsidRPr="00947530" w:rsidRDefault="00195BBE" w:rsidP="00337E03">
            <w:pPr>
              <w:spacing w:after="0" w:line="240" w:lineRule="auto"/>
              <w:jc w:val="both"/>
              <w:rPr>
                <w:rFonts w:cs="Times New Roman"/>
                <w:bCs/>
                <w:sz w:val="24"/>
                <w:szCs w:val="24"/>
                <w:lang w:val="nl-NL"/>
              </w:rPr>
            </w:pPr>
            <w:r w:rsidRPr="00947530">
              <w:rPr>
                <w:rFonts w:cs="Times New Roman"/>
                <w:sz w:val="24"/>
                <w:szCs w:val="24"/>
              </w:rPr>
              <w:t>- Số hoá hồ sơ, quét (scan) chuyển hồ sơ trên phần mềm Một cửa điện tử và chuyển hồ sơ giấy đến Phòng chuyên môn (trừ trường hợp hồ sơ nộp trực tuyến)</w:t>
            </w:r>
            <w:r w:rsidRPr="00947530">
              <w:rPr>
                <w:rFonts w:cs="Times New Roman"/>
                <w:bCs/>
                <w:sz w:val="24"/>
                <w:szCs w:val="24"/>
                <w:lang w:val="nl-NL"/>
              </w:rPr>
              <w:t xml:space="preserve">; </w:t>
            </w:r>
          </w:p>
          <w:p w14:paraId="3EBCDE8D" w14:textId="77777777" w:rsidR="00195BBE" w:rsidRPr="00947530" w:rsidRDefault="00195BBE" w:rsidP="00337E03">
            <w:pPr>
              <w:spacing w:after="0" w:line="240" w:lineRule="auto"/>
              <w:jc w:val="both"/>
              <w:rPr>
                <w:rFonts w:cs="Times New Roman"/>
                <w:sz w:val="24"/>
                <w:szCs w:val="24"/>
              </w:rPr>
            </w:pPr>
            <w:r w:rsidRPr="00947530">
              <w:rPr>
                <w:rFonts w:cs="Times New Roman"/>
                <w:bCs/>
                <w:sz w:val="24"/>
                <w:szCs w:val="24"/>
                <w:lang w:val="nl-NL"/>
              </w:rPr>
              <w:t xml:space="preserve">- Chuyển hồ sơ cho Trưởng phòng TCBC </w:t>
            </w:r>
          </w:p>
        </w:tc>
        <w:tc>
          <w:tcPr>
            <w:tcW w:w="1588" w:type="dxa"/>
            <w:vAlign w:val="center"/>
          </w:tcPr>
          <w:p w14:paraId="6EB28F87" w14:textId="77777777" w:rsidR="00195BBE" w:rsidRPr="00947530" w:rsidRDefault="00195BBE" w:rsidP="00337E03">
            <w:pPr>
              <w:spacing w:after="0" w:line="240" w:lineRule="auto"/>
              <w:jc w:val="center"/>
              <w:rPr>
                <w:rFonts w:cs="Times New Roman"/>
                <w:sz w:val="24"/>
                <w:szCs w:val="24"/>
              </w:rPr>
            </w:pPr>
            <w:r w:rsidRPr="00947530">
              <w:rPr>
                <w:rFonts w:cs="Times New Roman"/>
                <w:sz w:val="24"/>
                <w:szCs w:val="24"/>
              </w:rPr>
              <w:t>Bộ phận Một cửa</w:t>
            </w:r>
          </w:p>
        </w:tc>
        <w:tc>
          <w:tcPr>
            <w:tcW w:w="1247" w:type="dxa"/>
            <w:shd w:val="clear" w:color="auto" w:fill="auto"/>
            <w:vAlign w:val="center"/>
          </w:tcPr>
          <w:p w14:paraId="1C7BE740" w14:textId="77777777" w:rsidR="005013BE"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½ ngày </w:t>
            </w:r>
          </w:p>
          <w:p w14:paraId="533912BF" w14:textId="16AA4092" w:rsidR="00195BBE" w:rsidRPr="00947530" w:rsidRDefault="00396717" w:rsidP="00337E03">
            <w:pPr>
              <w:spacing w:after="0" w:line="240" w:lineRule="auto"/>
              <w:jc w:val="center"/>
              <w:rPr>
                <w:rFonts w:cs="Times New Roman"/>
                <w:sz w:val="24"/>
                <w:szCs w:val="24"/>
              </w:rPr>
            </w:pPr>
            <w:r w:rsidRPr="00947530">
              <w:rPr>
                <w:rFonts w:cs="Times New Roman"/>
                <w:sz w:val="24"/>
                <w:szCs w:val="24"/>
              </w:rPr>
              <w:t>(4 giờ)</w:t>
            </w:r>
          </w:p>
        </w:tc>
      </w:tr>
      <w:tr w:rsidR="00FB6960" w:rsidRPr="00947530" w14:paraId="4BBF923E" w14:textId="77777777" w:rsidTr="00337E03">
        <w:tc>
          <w:tcPr>
            <w:tcW w:w="992" w:type="dxa"/>
            <w:shd w:val="clear" w:color="auto" w:fill="auto"/>
            <w:vAlign w:val="center"/>
          </w:tcPr>
          <w:p w14:paraId="09ED9178" w14:textId="77777777" w:rsidR="00195BBE" w:rsidRPr="00947530" w:rsidRDefault="00195BBE" w:rsidP="00337E03">
            <w:pPr>
              <w:spacing w:after="0" w:line="240" w:lineRule="auto"/>
              <w:jc w:val="center"/>
              <w:rPr>
                <w:rFonts w:cs="Times New Roman"/>
                <w:sz w:val="24"/>
                <w:szCs w:val="24"/>
              </w:rPr>
            </w:pPr>
            <w:r w:rsidRPr="00947530">
              <w:rPr>
                <w:rFonts w:cs="Times New Roman"/>
                <w:sz w:val="24"/>
                <w:szCs w:val="24"/>
              </w:rPr>
              <w:t>Bước 2</w:t>
            </w:r>
          </w:p>
          <w:p w14:paraId="79F2606A" w14:textId="77777777" w:rsidR="00195BBE" w:rsidRPr="00947530" w:rsidRDefault="00195BBE" w:rsidP="00337E03">
            <w:pPr>
              <w:spacing w:after="0" w:line="240" w:lineRule="auto"/>
              <w:jc w:val="center"/>
              <w:rPr>
                <w:rFonts w:cs="Times New Roman"/>
                <w:sz w:val="24"/>
                <w:szCs w:val="24"/>
              </w:rPr>
            </w:pPr>
          </w:p>
        </w:tc>
        <w:tc>
          <w:tcPr>
            <w:tcW w:w="5245" w:type="dxa"/>
            <w:shd w:val="clear" w:color="auto" w:fill="auto"/>
            <w:vAlign w:val="center"/>
          </w:tcPr>
          <w:p w14:paraId="6269A8B5" w14:textId="77777777" w:rsidR="00195BBE" w:rsidRPr="00947530" w:rsidRDefault="00195BBE" w:rsidP="00337E03">
            <w:pPr>
              <w:spacing w:after="0" w:line="240" w:lineRule="auto"/>
              <w:jc w:val="both"/>
              <w:rPr>
                <w:rFonts w:cs="Times New Roman"/>
                <w:sz w:val="24"/>
                <w:szCs w:val="24"/>
              </w:rPr>
            </w:pPr>
            <w:r w:rsidRPr="00947530">
              <w:rPr>
                <w:rFonts w:cs="Times New Roman"/>
                <w:bCs/>
                <w:sz w:val="24"/>
                <w:szCs w:val="24"/>
                <w:lang w:val="nl-NL"/>
              </w:rPr>
              <w:t>Trưởng phòng TCBC nhận hồ sơ bàn giao từ Bộ phận Một cửa sau đó giao cho chuyên viên phụ trách lĩnh vực</w:t>
            </w:r>
          </w:p>
        </w:tc>
        <w:tc>
          <w:tcPr>
            <w:tcW w:w="1588" w:type="dxa"/>
            <w:vAlign w:val="center"/>
          </w:tcPr>
          <w:p w14:paraId="0A7A1EAB" w14:textId="77777777" w:rsidR="00195BBE" w:rsidRPr="00947530" w:rsidRDefault="00195BBE" w:rsidP="00337E03">
            <w:pPr>
              <w:spacing w:after="0" w:line="240" w:lineRule="auto"/>
              <w:jc w:val="center"/>
              <w:rPr>
                <w:rFonts w:cs="Times New Roman"/>
                <w:sz w:val="24"/>
                <w:szCs w:val="24"/>
              </w:rPr>
            </w:pPr>
            <w:r w:rsidRPr="00947530">
              <w:rPr>
                <w:rFonts w:cs="Times New Roman"/>
                <w:sz w:val="24"/>
                <w:szCs w:val="24"/>
              </w:rPr>
              <w:t>Lãnh đạo phòng</w:t>
            </w:r>
          </w:p>
          <w:p w14:paraId="09F743B7" w14:textId="77777777" w:rsidR="00195BBE" w:rsidRPr="00947530" w:rsidRDefault="00195BBE" w:rsidP="00337E03">
            <w:pPr>
              <w:spacing w:after="0" w:line="240" w:lineRule="auto"/>
              <w:jc w:val="center"/>
              <w:rPr>
                <w:rFonts w:cs="Times New Roman"/>
                <w:sz w:val="24"/>
                <w:szCs w:val="24"/>
              </w:rPr>
            </w:pPr>
          </w:p>
        </w:tc>
        <w:tc>
          <w:tcPr>
            <w:tcW w:w="1247" w:type="dxa"/>
            <w:shd w:val="clear" w:color="auto" w:fill="auto"/>
            <w:vAlign w:val="center"/>
          </w:tcPr>
          <w:p w14:paraId="6DED82CB" w14:textId="5F803CDC" w:rsidR="00195BBE" w:rsidRPr="00947530" w:rsidRDefault="00195BBE" w:rsidP="00337E03">
            <w:pPr>
              <w:spacing w:after="0" w:line="240" w:lineRule="auto"/>
              <w:jc w:val="center"/>
              <w:rPr>
                <w:rFonts w:cs="Times New Roman"/>
                <w:sz w:val="24"/>
                <w:szCs w:val="24"/>
              </w:rPr>
            </w:pPr>
            <w:r w:rsidRPr="00947530">
              <w:rPr>
                <w:rFonts w:cs="Times New Roman"/>
                <w:sz w:val="24"/>
                <w:szCs w:val="24"/>
              </w:rPr>
              <w:t>1/</w:t>
            </w:r>
            <w:r w:rsidR="00396717" w:rsidRPr="00947530">
              <w:rPr>
                <w:rFonts w:cs="Times New Roman"/>
                <w:sz w:val="24"/>
                <w:szCs w:val="24"/>
              </w:rPr>
              <w:t>2 ngày (</w:t>
            </w:r>
            <w:r w:rsidR="005013BE" w:rsidRPr="00947530">
              <w:rPr>
                <w:rFonts w:cs="Times New Roman"/>
                <w:sz w:val="24"/>
                <w:szCs w:val="24"/>
              </w:rPr>
              <w:t>4</w:t>
            </w:r>
            <w:r w:rsidR="00396717" w:rsidRPr="00947530">
              <w:rPr>
                <w:rFonts w:cs="Times New Roman"/>
                <w:sz w:val="24"/>
                <w:szCs w:val="24"/>
              </w:rPr>
              <w:t xml:space="preserve"> giờ)</w:t>
            </w:r>
          </w:p>
        </w:tc>
      </w:tr>
      <w:tr w:rsidR="00FB6960" w:rsidRPr="00947530" w14:paraId="7C44208F" w14:textId="77777777" w:rsidTr="00337E03">
        <w:tc>
          <w:tcPr>
            <w:tcW w:w="992" w:type="dxa"/>
            <w:shd w:val="clear" w:color="auto" w:fill="auto"/>
            <w:vAlign w:val="center"/>
          </w:tcPr>
          <w:p w14:paraId="0F5A2EF7" w14:textId="77777777" w:rsidR="00195BBE" w:rsidRPr="00947530" w:rsidRDefault="00195BBE" w:rsidP="00337E03">
            <w:pPr>
              <w:spacing w:after="0" w:line="240" w:lineRule="auto"/>
              <w:jc w:val="center"/>
              <w:rPr>
                <w:rFonts w:cs="Times New Roman"/>
                <w:sz w:val="24"/>
                <w:szCs w:val="24"/>
              </w:rPr>
            </w:pPr>
            <w:r w:rsidRPr="00947530">
              <w:rPr>
                <w:rFonts w:cs="Times New Roman"/>
                <w:sz w:val="24"/>
                <w:szCs w:val="24"/>
              </w:rPr>
              <w:t>Bước 3</w:t>
            </w:r>
          </w:p>
        </w:tc>
        <w:tc>
          <w:tcPr>
            <w:tcW w:w="5245" w:type="dxa"/>
            <w:shd w:val="clear" w:color="auto" w:fill="auto"/>
            <w:vAlign w:val="center"/>
          </w:tcPr>
          <w:p w14:paraId="11C8766D" w14:textId="77777777" w:rsidR="00195BBE" w:rsidRPr="00947530" w:rsidRDefault="00195BBE" w:rsidP="00337E03">
            <w:pPr>
              <w:spacing w:after="0" w:line="240" w:lineRule="auto"/>
              <w:jc w:val="both"/>
              <w:rPr>
                <w:rFonts w:cs="Times New Roman"/>
                <w:sz w:val="24"/>
                <w:szCs w:val="24"/>
              </w:rPr>
            </w:pPr>
            <w:r w:rsidRPr="00947530">
              <w:rPr>
                <w:rFonts w:cs="Times New Roman"/>
                <w:sz w:val="24"/>
                <w:szCs w:val="24"/>
              </w:rPr>
              <w:t xml:space="preserve">Chuyên viên tiến hành thẩm định </w:t>
            </w:r>
            <w:r w:rsidRPr="00947530">
              <w:rPr>
                <w:rFonts w:cs="Times New Roman"/>
                <w:sz w:val="24"/>
                <w:szCs w:val="24"/>
                <w:lang w:val="vi-VN"/>
              </w:rPr>
              <w:t>hồ sơ</w:t>
            </w:r>
            <w:r w:rsidRPr="00947530">
              <w:rPr>
                <w:rFonts w:cs="Times New Roman"/>
                <w:sz w:val="24"/>
                <w:szCs w:val="24"/>
              </w:rPr>
              <w:t>:</w:t>
            </w:r>
          </w:p>
          <w:p w14:paraId="5273EC05" w14:textId="77777777" w:rsidR="00195BBE" w:rsidRPr="00947530" w:rsidRDefault="00195BBE" w:rsidP="00337E03">
            <w:pPr>
              <w:spacing w:after="0" w:line="240" w:lineRule="auto"/>
              <w:jc w:val="both"/>
              <w:rPr>
                <w:rFonts w:cs="Times New Roman"/>
                <w:sz w:val="24"/>
                <w:szCs w:val="24"/>
              </w:rPr>
            </w:pPr>
            <w:r w:rsidRPr="00947530">
              <w:rPr>
                <w:rFonts w:cs="Times New Roman"/>
                <w:sz w:val="24"/>
                <w:szCs w:val="24"/>
              </w:rPr>
              <w:t>- Trường hợp, hồ sơ chưa đầy đủ hoặc không hợp lệ thì có văn bản thông báo với tổ chức, cá nhân (Thông qua Trung tâm PVHCC).</w:t>
            </w:r>
          </w:p>
          <w:p w14:paraId="44324D0A" w14:textId="77777777" w:rsidR="00195BBE" w:rsidRPr="00947530" w:rsidRDefault="00195BBE" w:rsidP="00337E03">
            <w:pPr>
              <w:spacing w:after="0" w:line="240" w:lineRule="auto"/>
              <w:jc w:val="both"/>
              <w:rPr>
                <w:rFonts w:cs="Times New Roman"/>
                <w:sz w:val="24"/>
                <w:szCs w:val="24"/>
              </w:rPr>
            </w:pPr>
            <w:r w:rsidRPr="00947530">
              <w:rPr>
                <w:rFonts w:cs="Times New Roman"/>
                <w:sz w:val="24"/>
                <w:szCs w:val="24"/>
              </w:rPr>
              <w:t>- Trường hợp, hồ sơ đã đầy đủ, hợp lệ: giao chuyên viên dự thảo Văn bản lấy ý kiến thẩm định trình Trưởng phòng</w:t>
            </w:r>
          </w:p>
        </w:tc>
        <w:tc>
          <w:tcPr>
            <w:tcW w:w="1588" w:type="dxa"/>
            <w:vAlign w:val="center"/>
          </w:tcPr>
          <w:p w14:paraId="58C24E93" w14:textId="77777777" w:rsidR="00195BBE" w:rsidRPr="00947530" w:rsidRDefault="00195BBE" w:rsidP="00337E03">
            <w:pPr>
              <w:spacing w:after="0" w:line="240" w:lineRule="auto"/>
              <w:jc w:val="center"/>
              <w:rPr>
                <w:rFonts w:cs="Times New Roman"/>
                <w:sz w:val="24"/>
                <w:szCs w:val="24"/>
              </w:rPr>
            </w:pPr>
            <w:r w:rsidRPr="00947530">
              <w:rPr>
                <w:rFonts w:cs="Times New Roman"/>
                <w:sz w:val="24"/>
                <w:szCs w:val="24"/>
              </w:rPr>
              <w:t>Chuyên viên</w:t>
            </w:r>
          </w:p>
        </w:tc>
        <w:tc>
          <w:tcPr>
            <w:tcW w:w="1247" w:type="dxa"/>
            <w:shd w:val="clear" w:color="auto" w:fill="auto"/>
            <w:vAlign w:val="center"/>
          </w:tcPr>
          <w:p w14:paraId="7233452D" w14:textId="77777777" w:rsidR="005013BE"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314D445B" w14:textId="58633D4B" w:rsidR="00195BBE"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77A52854" w14:textId="77777777" w:rsidTr="00337E03">
        <w:tc>
          <w:tcPr>
            <w:tcW w:w="992" w:type="dxa"/>
            <w:shd w:val="clear" w:color="auto" w:fill="auto"/>
            <w:vAlign w:val="center"/>
          </w:tcPr>
          <w:p w14:paraId="5CA2156B" w14:textId="77777777" w:rsidR="00195BBE" w:rsidRPr="00947530" w:rsidRDefault="00195BBE" w:rsidP="00337E03">
            <w:pPr>
              <w:spacing w:after="0" w:line="240" w:lineRule="auto"/>
              <w:jc w:val="center"/>
              <w:rPr>
                <w:rFonts w:cs="Times New Roman"/>
                <w:sz w:val="24"/>
                <w:szCs w:val="24"/>
              </w:rPr>
            </w:pPr>
            <w:r w:rsidRPr="00947530">
              <w:rPr>
                <w:rFonts w:cs="Times New Roman"/>
                <w:sz w:val="24"/>
                <w:szCs w:val="24"/>
              </w:rPr>
              <w:t>Bước 4</w:t>
            </w:r>
          </w:p>
        </w:tc>
        <w:tc>
          <w:tcPr>
            <w:tcW w:w="5245" w:type="dxa"/>
            <w:shd w:val="clear" w:color="auto" w:fill="auto"/>
            <w:vAlign w:val="center"/>
          </w:tcPr>
          <w:p w14:paraId="511C934B" w14:textId="77777777" w:rsidR="00195BBE" w:rsidRPr="00947530" w:rsidRDefault="00195BBE" w:rsidP="00337E03">
            <w:pPr>
              <w:spacing w:after="0" w:line="240" w:lineRule="auto"/>
              <w:jc w:val="both"/>
              <w:rPr>
                <w:rFonts w:cs="Times New Roman"/>
                <w:sz w:val="24"/>
                <w:szCs w:val="24"/>
              </w:rPr>
            </w:pPr>
            <w:r w:rsidRPr="00947530">
              <w:rPr>
                <w:rFonts w:cs="Times New Roman"/>
                <w:sz w:val="24"/>
                <w:szCs w:val="24"/>
              </w:rPr>
              <w:t>Trưởng phòng xem xét, trình Lãnh đạo Sở ký văn bản</w:t>
            </w:r>
          </w:p>
        </w:tc>
        <w:tc>
          <w:tcPr>
            <w:tcW w:w="1588" w:type="dxa"/>
            <w:vAlign w:val="center"/>
          </w:tcPr>
          <w:p w14:paraId="504B93E3" w14:textId="77777777" w:rsidR="00195BBE" w:rsidRPr="00947530" w:rsidRDefault="00195BBE" w:rsidP="00337E03">
            <w:pPr>
              <w:spacing w:after="0" w:line="240" w:lineRule="auto"/>
              <w:jc w:val="center"/>
              <w:rPr>
                <w:rFonts w:cs="Times New Roman"/>
                <w:sz w:val="24"/>
                <w:szCs w:val="24"/>
              </w:rPr>
            </w:pPr>
            <w:r w:rsidRPr="00947530">
              <w:rPr>
                <w:rFonts w:cs="Times New Roman"/>
                <w:sz w:val="24"/>
                <w:szCs w:val="24"/>
              </w:rPr>
              <w:t>Trưởng phòng</w:t>
            </w:r>
          </w:p>
        </w:tc>
        <w:tc>
          <w:tcPr>
            <w:tcW w:w="1247" w:type="dxa"/>
            <w:shd w:val="clear" w:color="auto" w:fill="auto"/>
            <w:vAlign w:val="center"/>
          </w:tcPr>
          <w:p w14:paraId="6959062E" w14:textId="77777777" w:rsidR="005013BE"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7E755E07" w14:textId="650E1C1A" w:rsidR="00195BBE"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232DEFC8" w14:textId="77777777" w:rsidTr="00337E03">
        <w:tc>
          <w:tcPr>
            <w:tcW w:w="992" w:type="dxa"/>
            <w:shd w:val="clear" w:color="auto" w:fill="auto"/>
            <w:vAlign w:val="center"/>
          </w:tcPr>
          <w:p w14:paraId="16090D0A" w14:textId="77777777" w:rsidR="00195BBE" w:rsidRPr="00947530" w:rsidRDefault="00195BBE" w:rsidP="00337E03">
            <w:pPr>
              <w:spacing w:after="0" w:line="240" w:lineRule="auto"/>
              <w:jc w:val="center"/>
              <w:rPr>
                <w:rFonts w:cs="Times New Roman"/>
                <w:sz w:val="24"/>
                <w:szCs w:val="24"/>
              </w:rPr>
            </w:pPr>
            <w:r w:rsidRPr="00947530">
              <w:rPr>
                <w:rFonts w:cs="Times New Roman"/>
                <w:sz w:val="24"/>
                <w:szCs w:val="24"/>
              </w:rPr>
              <w:t>Bước 5</w:t>
            </w:r>
          </w:p>
        </w:tc>
        <w:tc>
          <w:tcPr>
            <w:tcW w:w="5245" w:type="dxa"/>
            <w:shd w:val="clear" w:color="auto" w:fill="auto"/>
            <w:vAlign w:val="center"/>
          </w:tcPr>
          <w:p w14:paraId="7445E91C" w14:textId="77777777" w:rsidR="00195BBE" w:rsidRPr="00947530" w:rsidRDefault="00195BBE" w:rsidP="00337E03">
            <w:pPr>
              <w:spacing w:after="0" w:line="240" w:lineRule="auto"/>
              <w:jc w:val="both"/>
              <w:rPr>
                <w:rFonts w:cs="Times New Roman"/>
                <w:sz w:val="24"/>
                <w:szCs w:val="24"/>
              </w:rPr>
            </w:pPr>
            <w:r w:rsidRPr="00947530">
              <w:rPr>
                <w:rFonts w:cs="Times New Roman"/>
                <w:sz w:val="24"/>
                <w:szCs w:val="24"/>
              </w:rPr>
              <w:t>Lãnh đạo Sở xem xét ký văn bản</w:t>
            </w:r>
          </w:p>
        </w:tc>
        <w:tc>
          <w:tcPr>
            <w:tcW w:w="1588" w:type="dxa"/>
            <w:vAlign w:val="center"/>
          </w:tcPr>
          <w:p w14:paraId="390CC504" w14:textId="77777777" w:rsidR="00195BBE" w:rsidRPr="00947530" w:rsidRDefault="00195BBE" w:rsidP="00337E03">
            <w:pPr>
              <w:spacing w:after="0" w:line="240" w:lineRule="auto"/>
              <w:jc w:val="center"/>
              <w:rPr>
                <w:rFonts w:cs="Times New Roman"/>
                <w:sz w:val="24"/>
                <w:szCs w:val="24"/>
              </w:rPr>
            </w:pPr>
            <w:r w:rsidRPr="00947530">
              <w:rPr>
                <w:rFonts w:cs="Times New Roman"/>
                <w:sz w:val="24"/>
                <w:szCs w:val="24"/>
              </w:rPr>
              <w:t>Lãnh đạo Sở</w:t>
            </w:r>
          </w:p>
        </w:tc>
        <w:tc>
          <w:tcPr>
            <w:tcW w:w="1247" w:type="dxa"/>
            <w:shd w:val="clear" w:color="auto" w:fill="auto"/>
            <w:vAlign w:val="center"/>
          </w:tcPr>
          <w:p w14:paraId="4F8FACF0" w14:textId="77777777" w:rsidR="005013BE"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39EF0F62" w14:textId="174F12C4" w:rsidR="00195BBE"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2E9D7A6E" w14:textId="77777777" w:rsidTr="00337E03">
        <w:tc>
          <w:tcPr>
            <w:tcW w:w="992" w:type="dxa"/>
            <w:shd w:val="clear" w:color="auto" w:fill="auto"/>
            <w:vAlign w:val="center"/>
          </w:tcPr>
          <w:p w14:paraId="34548294" w14:textId="77777777" w:rsidR="00195BBE" w:rsidRPr="00947530" w:rsidRDefault="00195BBE" w:rsidP="00337E03">
            <w:pPr>
              <w:spacing w:after="0" w:line="240" w:lineRule="auto"/>
              <w:jc w:val="center"/>
              <w:rPr>
                <w:rFonts w:cs="Times New Roman"/>
                <w:sz w:val="24"/>
                <w:szCs w:val="24"/>
              </w:rPr>
            </w:pPr>
            <w:r w:rsidRPr="00947530">
              <w:rPr>
                <w:rFonts w:cs="Times New Roman"/>
                <w:sz w:val="24"/>
                <w:szCs w:val="24"/>
              </w:rPr>
              <w:t>Bước 6</w:t>
            </w:r>
          </w:p>
        </w:tc>
        <w:tc>
          <w:tcPr>
            <w:tcW w:w="5245" w:type="dxa"/>
            <w:shd w:val="clear" w:color="auto" w:fill="auto"/>
            <w:vAlign w:val="center"/>
          </w:tcPr>
          <w:p w14:paraId="29224713" w14:textId="53065D0D" w:rsidR="00195BBE" w:rsidRPr="00947530" w:rsidRDefault="00195BBE" w:rsidP="00AC6BAE">
            <w:pPr>
              <w:spacing w:after="0" w:line="240" w:lineRule="auto"/>
              <w:jc w:val="both"/>
              <w:rPr>
                <w:rFonts w:cs="Times New Roman"/>
                <w:sz w:val="24"/>
                <w:szCs w:val="24"/>
              </w:rPr>
            </w:pPr>
            <w:r w:rsidRPr="00947530">
              <w:rPr>
                <w:rFonts w:cs="Times New Roman"/>
                <w:bCs/>
                <w:sz w:val="24"/>
                <w:szCs w:val="24"/>
                <w:lang w:val="nl-NL"/>
              </w:rPr>
              <w:t>Chuyên viên gửi hồ sơ và văn bản dự thả</w:t>
            </w:r>
            <w:r w:rsidR="00AC6BAE">
              <w:rPr>
                <w:rFonts w:cs="Times New Roman"/>
                <w:bCs/>
                <w:sz w:val="24"/>
                <w:szCs w:val="24"/>
                <w:lang w:val="nl-NL"/>
              </w:rPr>
              <w:t>o</w:t>
            </w:r>
            <w:r w:rsidR="005E4046" w:rsidRPr="00947530">
              <w:rPr>
                <w:rFonts w:eastAsia="Calibri" w:cs="Times New Roman"/>
                <w:bCs/>
                <w:sz w:val="24"/>
                <w:szCs w:val="24"/>
                <w:lang w:val="nl-NL"/>
              </w:rPr>
              <w:t xml:space="preserve"> </w:t>
            </w:r>
            <w:r w:rsidR="00EF393C">
              <w:rPr>
                <w:rFonts w:cs="Times New Roman"/>
                <w:bCs/>
                <w:sz w:val="24"/>
                <w:szCs w:val="24"/>
                <w:lang w:val="nl-NL"/>
              </w:rPr>
              <w:t>đến văn thư VP</w:t>
            </w:r>
            <w:r w:rsidRPr="00947530">
              <w:rPr>
                <w:rFonts w:cs="Times New Roman"/>
                <w:bCs/>
                <w:sz w:val="24"/>
                <w:szCs w:val="24"/>
                <w:lang w:val="nl-NL"/>
              </w:rPr>
              <w:t xml:space="preserve"> UBND tỉnh </w:t>
            </w:r>
          </w:p>
        </w:tc>
        <w:tc>
          <w:tcPr>
            <w:tcW w:w="1588" w:type="dxa"/>
            <w:vAlign w:val="center"/>
          </w:tcPr>
          <w:p w14:paraId="230D7F8B" w14:textId="77777777" w:rsidR="00195BBE" w:rsidRPr="00947530" w:rsidRDefault="00195BBE" w:rsidP="00337E03">
            <w:pPr>
              <w:spacing w:after="0" w:line="240" w:lineRule="auto"/>
              <w:jc w:val="center"/>
              <w:rPr>
                <w:rFonts w:cs="Times New Roman"/>
                <w:sz w:val="24"/>
                <w:szCs w:val="24"/>
              </w:rPr>
            </w:pPr>
            <w:r w:rsidRPr="00947530">
              <w:rPr>
                <w:rFonts w:cs="Times New Roman"/>
                <w:sz w:val="24"/>
                <w:szCs w:val="24"/>
              </w:rPr>
              <w:t>Chuyên viên</w:t>
            </w:r>
          </w:p>
        </w:tc>
        <w:tc>
          <w:tcPr>
            <w:tcW w:w="1247" w:type="dxa"/>
            <w:shd w:val="clear" w:color="auto" w:fill="auto"/>
            <w:vAlign w:val="center"/>
          </w:tcPr>
          <w:p w14:paraId="57E2B097" w14:textId="3AEAE5E0" w:rsidR="00195BBE" w:rsidRPr="00947530" w:rsidRDefault="005013BE" w:rsidP="00337E03">
            <w:pPr>
              <w:spacing w:after="0" w:line="240" w:lineRule="auto"/>
              <w:jc w:val="center"/>
              <w:rPr>
                <w:rFonts w:cs="Times New Roman"/>
                <w:sz w:val="24"/>
                <w:szCs w:val="24"/>
              </w:rPr>
            </w:pPr>
            <w:r w:rsidRPr="00947530">
              <w:rPr>
                <w:rFonts w:cs="Times New Roman"/>
                <w:sz w:val="24"/>
                <w:szCs w:val="24"/>
              </w:rPr>
              <w:t>1/2 ngày (4 giờ)</w:t>
            </w:r>
          </w:p>
        </w:tc>
      </w:tr>
      <w:tr w:rsidR="00FB6960" w:rsidRPr="00947530" w14:paraId="0FC8D96E" w14:textId="77777777" w:rsidTr="00337E03">
        <w:tc>
          <w:tcPr>
            <w:tcW w:w="992" w:type="dxa"/>
            <w:shd w:val="clear" w:color="auto" w:fill="auto"/>
            <w:vAlign w:val="center"/>
          </w:tcPr>
          <w:p w14:paraId="6A6EA52D" w14:textId="77777777" w:rsidR="00195BBE" w:rsidRPr="00947530" w:rsidRDefault="00195BBE" w:rsidP="00337E03">
            <w:pPr>
              <w:spacing w:after="0" w:line="240" w:lineRule="auto"/>
              <w:jc w:val="center"/>
              <w:rPr>
                <w:rFonts w:cs="Times New Roman"/>
                <w:sz w:val="24"/>
                <w:szCs w:val="24"/>
              </w:rPr>
            </w:pPr>
            <w:r w:rsidRPr="00947530">
              <w:rPr>
                <w:rFonts w:cs="Times New Roman"/>
                <w:sz w:val="24"/>
                <w:szCs w:val="24"/>
              </w:rPr>
              <w:t>Bước 7</w:t>
            </w:r>
          </w:p>
        </w:tc>
        <w:tc>
          <w:tcPr>
            <w:tcW w:w="5245" w:type="dxa"/>
            <w:shd w:val="clear" w:color="auto" w:fill="auto"/>
            <w:vAlign w:val="center"/>
          </w:tcPr>
          <w:p w14:paraId="31C399AC" w14:textId="77777777" w:rsidR="00195BBE" w:rsidRPr="00947530" w:rsidRDefault="00195BBE" w:rsidP="00337E03">
            <w:pPr>
              <w:spacing w:after="0" w:line="240" w:lineRule="auto"/>
              <w:jc w:val="both"/>
              <w:rPr>
                <w:rFonts w:cs="Times New Roman"/>
                <w:sz w:val="24"/>
                <w:szCs w:val="24"/>
              </w:rPr>
            </w:pPr>
            <w:r w:rsidRPr="00947530">
              <w:rPr>
                <w:rFonts w:cs="Times New Roman"/>
                <w:sz w:val="24"/>
                <w:szCs w:val="24"/>
              </w:rPr>
              <w:t>- Văn thư Văn phòng UBND tỉnh tiếp nhận hồ sơ thủ tục hành chính, chuyển hồ sơ cho lãnh đạo Văn phòng UBND tỉnh để phân công bộ phận chuyên môn xử lý.</w:t>
            </w:r>
          </w:p>
          <w:p w14:paraId="37EB2BA9" w14:textId="77777777" w:rsidR="00195BBE" w:rsidRPr="00947530" w:rsidRDefault="00195BBE" w:rsidP="00337E03">
            <w:pPr>
              <w:spacing w:after="0" w:line="240" w:lineRule="auto"/>
              <w:jc w:val="both"/>
              <w:rPr>
                <w:rFonts w:cs="Times New Roman"/>
                <w:sz w:val="24"/>
                <w:szCs w:val="24"/>
              </w:rPr>
            </w:pPr>
            <w:r w:rsidRPr="00947530">
              <w:rPr>
                <w:rFonts w:cs="Times New Roman"/>
                <w:sz w:val="24"/>
                <w:szCs w:val="24"/>
              </w:rPr>
              <w:t xml:space="preserve"> - Chuyên viên xử lý, trình lãnh đạo Văn phòng, trình Chủ tịch, Phó Chủ tịch UBND tỉnh ký duyệt.</w:t>
            </w:r>
          </w:p>
          <w:p w14:paraId="53F6B382" w14:textId="77777777" w:rsidR="00195BBE" w:rsidRPr="00947530" w:rsidRDefault="00195BBE" w:rsidP="00337E03">
            <w:pPr>
              <w:spacing w:after="0" w:line="240" w:lineRule="auto"/>
              <w:jc w:val="both"/>
              <w:rPr>
                <w:rFonts w:cs="Times New Roman"/>
                <w:sz w:val="24"/>
                <w:szCs w:val="24"/>
              </w:rPr>
            </w:pPr>
            <w:r w:rsidRPr="00947530">
              <w:rPr>
                <w:rFonts w:cs="Times New Roman"/>
                <w:sz w:val="24"/>
                <w:szCs w:val="24"/>
              </w:rPr>
              <w:t>- Văn thư Văn phòng lấy số văn bản, hoàn thiện kết quả thủ tục hành chính kèm theo hồ sơ (nếu có) chuyển đến Trung tâm PVHCC tỉnh</w:t>
            </w:r>
          </w:p>
          <w:p w14:paraId="3A515626" w14:textId="4B7EBE17" w:rsidR="00195BBE" w:rsidRPr="00947530" w:rsidRDefault="00195BBE" w:rsidP="00337E03">
            <w:pPr>
              <w:spacing w:after="0" w:line="240" w:lineRule="auto"/>
              <w:jc w:val="both"/>
              <w:rPr>
                <w:rFonts w:cs="Times New Roman"/>
                <w:sz w:val="24"/>
                <w:szCs w:val="24"/>
              </w:rPr>
            </w:pPr>
            <w:r w:rsidRPr="00947530">
              <w:rPr>
                <w:rFonts w:cs="Times New Roman"/>
                <w:sz w:val="24"/>
                <w:szCs w:val="24"/>
              </w:rPr>
              <w:t xml:space="preserve">- Trung tâm PVHCC cập nhật vào Hệ thống thông tin Một cửa điện tử, chuyển trả Bộ phận Một cửa </w:t>
            </w:r>
            <w:r w:rsidR="00777D8F">
              <w:rPr>
                <w:rFonts w:cs="Times New Roman"/>
                <w:sz w:val="24"/>
                <w:szCs w:val="24"/>
              </w:rPr>
              <w:t xml:space="preserve">Sở Nội vụ </w:t>
            </w:r>
            <w:r w:rsidRPr="00947530">
              <w:rPr>
                <w:rFonts w:cs="Times New Roman"/>
                <w:sz w:val="24"/>
                <w:szCs w:val="24"/>
              </w:rPr>
              <w:t>để trả kết quả TTHC cho cá nhân/tổ chức theo quy định.</w:t>
            </w:r>
          </w:p>
          <w:p w14:paraId="5D62B410" w14:textId="77777777" w:rsidR="00195BBE" w:rsidRPr="00947530" w:rsidRDefault="00195BBE" w:rsidP="00337E03">
            <w:pPr>
              <w:spacing w:after="0" w:line="240" w:lineRule="auto"/>
              <w:jc w:val="both"/>
              <w:rPr>
                <w:rFonts w:cs="Times New Roman"/>
                <w:b/>
                <w:sz w:val="24"/>
                <w:szCs w:val="24"/>
                <w:lang w:val="nl-NL"/>
              </w:rPr>
            </w:pPr>
          </w:p>
        </w:tc>
        <w:tc>
          <w:tcPr>
            <w:tcW w:w="1588" w:type="dxa"/>
            <w:vAlign w:val="center"/>
          </w:tcPr>
          <w:p w14:paraId="2EA2B5DC" w14:textId="1162AC16" w:rsidR="00195BBE" w:rsidRPr="00947530" w:rsidRDefault="00195BBE" w:rsidP="00337E03">
            <w:pPr>
              <w:spacing w:after="0" w:line="240" w:lineRule="auto"/>
              <w:jc w:val="center"/>
              <w:rPr>
                <w:rFonts w:cs="Times New Roman"/>
                <w:b/>
                <w:sz w:val="24"/>
                <w:szCs w:val="24"/>
              </w:rPr>
            </w:pPr>
          </w:p>
        </w:tc>
        <w:tc>
          <w:tcPr>
            <w:tcW w:w="1247" w:type="dxa"/>
            <w:shd w:val="clear" w:color="auto" w:fill="auto"/>
            <w:vAlign w:val="center"/>
          </w:tcPr>
          <w:p w14:paraId="19C4C9C4" w14:textId="77777777" w:rsidR="005013BE" w:rsidRPr="00947530" w:rsidRDefault="00556D95" w:rsidP="00337E03">
            <w:pPr>
              <w:spacing w:after="0" w:line="240" w:lineRule="auto"/>
              <w:jc w:val="center"/>
              <w:rPr>
                <w:rFonts w:cs="Times New Roman"/>
                <w:sz w:val="24"/>
                <w:szCs w:val="24"/>
              </w:rPr>
            </w:pPr>
            <w:r w:rsidRPr="00947530">
              <w:rPr>
                <w:rFonts w:cs="Times New Roman"/>
                <w:sz w:val="24"/>
                <w:szCs w:val="24"/>
              </w:rPr>
              <w:t xml:space="preserve">5 ngày </w:t>
            </w:r>
          </w:p>
          <w:p w14:paraId="33278FEA" w14:textId="55EA54D1" w:rsidR="00195BBE" w:rsidRPr="00947530" w:rsidRDefault="00556D95" w:rsidP="00337E03">
            <w:pPr>
              <w:spacing w:after="0" w:line="240" w:lineRule="auto"/>
              <w:jc w:val="center"/>
              <w:rPr>
                <w:rFonts w:cs="Times New Roman"/>
                <w:sz w:val="24"/>
                <w:szCs w:val="24"/>
              </w:rPr>
            </w:pPr>
            <w:r w:rsidRPr="00947530">
              <w:rPr>
                <w:rFonts w:cs="Times New Roman"/>
                <w:sz w:val="24"/>
                <w:szCs w:val="24"/>
              </w:rPr>
              <w:t>(40 giờ)</w:t>
            </w:r>
          </w:p>
        </w:tc>
      </w:tr>
      <w:tr w:rsidR="00FB6960" w:rsidRPr="00947530" w14:paraId="3029476C" w14:textId="77777777" w:rsidTr="00337E03">
        <w:tc>
          <w:tcPr>
            <w:tcW w:w="992" w:type="dxa"/>
            <w:shd w:val="clear" w:color="auto" w:fill="auto"/>
            <w:vAlign w:val="center"/>
          </w:tcPr>
          <w:p w14:paraId="274A0723" w14:textId="77777777" w:rsidR="00195BBE" w:rsidRPr="00947530" w:rsidRDefault="00195BBE" w:rsidP="00337E03">
            <w:pPr>
              <w:spacing w:after="0" w:line="240" w:lineRule="auto"/>
              <w:jc w:val="center"/>
              <w:rPr>
                <w:rFonts w:cs="Times New Roman"/>
                <w:b/>
                <w:sz w:val="24"/>
                <w:szCs w:val="24"/>
              </w:rPr>
            </w:pPr>
            <w:r w:rsidRPr="00947530">
              <w:rPr>
                <w:rFonts w:cs="Times New Roman"/>
                <w:sz w:val="24"/>
                <w:szCs w:val="24"/>
              </w:rPr>
              <w:t>Bước 8</w:t>
            </w:r>
          </w:p>
        </w:tc>
        <w:tc>
          <w:tcPr>
            <w:tcW w:w="5245" w:type="dxa"/>
            <w:shd w:val="clear" w:color="auto" w:fill="auto"/>
            <w:vAlign w:val="center"/>
          </w:tcPr>
          <w:p w14:paraId="5E0089B4" w14:textId="77777777" w:rsidR="00195BBE" w:rsidRPr="00947530" w:rsidRDefault="00195BBE" w:rsidP="00337E03">
            <w:pPr>
              <w:spacing w:after="0" w:line="240" w:lineRule="auto"/>
              <w:jc w:val="both"/>
              <w:rPr>
                <w:rFonts w:cs="Times New Roman"/>
                <w:sz w:val="24"/>
                <w:szCs w:val="24"/>
              </w:rPr>
            </w:pPr>
            <w:r w:rsidRPr="00947530">
              <w:rPr>
                <w:rFonts w:cs="Times New Roman"/>
                <w:sz w:val="24"/>
                <w:szCs w:val="24"/>
              </w:rPr>
              <w:t>Bộ phận Một cửa của Sở Nội vụ tại Trung tâm PVHCC nhận và trả kết qủa cho tổ chức, cá nhân theo quy định</w:t>
            </w:r>
          </w:p>
        </w:tc>
        <w:tc>
          <w:tcPr>
            <w:tcW w:w="1588" w:type="dxa"/>
            <w:vAlign w:val="center"/>
          </w:tcPr>
          <w:p w14:paraId="55AF9CE0" w14:textId="77777777" w:rsidR="00195BBE" w:rsidRPr="00947530" w:rsidRDefault="00195BBE" w:rsidP="00337E03">
            <w:pPr>
              <w:spacing w:after="0" w:line="240" w:lineRule="auto"/>
              <w:jc w:val="center"/>
              <w:rPr>
                <w:rFonts w:cs="Times New Roman"/>
                <w:sz w:val="24"/>
                <w:szCs w:val="24"/>
              </w:rPr>
            </w:pPr>
            <w:r w:rsidRPr="00947530">
              <w:rPr>
                <w:rFonts w:cs="Times New Roman"/>
                <w:sz w:val="24"/>
                <w:szCs w:val="24"/>
              </w:rPr>
              <w:t>Bộ phận Một cửa</w:t>
            </w:r>
          </w:p>
        </w:tc>
        <w:tc>
          <w:tcPr>
            <w:tcW w:w="1247" w:type="dxa"/>
            <w:shd w:val="clear" w:color="auto" w:fill="auto"/>
            <w:vAlign w:val="center"/>
          </w:tcPr>
          <w:p w14:paraId="37B3C9D3" w14:textId="77777777" w:rsidR="005013BE"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½ ngày </w:t>
            </w:r>
          </w:p>
          <w:p w14:paraId="4D221916" w14:textId="2D7D3700" w:rsidR="00195BBE" w:rsidRPr="00947530" w:rsidRDefault="00396717" w:rsidP="00337E03">
            <w:pPr>
              <w:spacing w:after="0" w:line="240" w:lineRule="auto"/>
              <w:jc w:val="center"/>
              <w:rPr>
                <w:rFonts w:cs="Times New Roman"/>
                <w:sz w:val="24"/>
                <w:szCs w:val="24"/>
              </w:rPr>
            </w:pPr>
            <w:r w:rsidRPr="00947530">
              <w:rPr>
                <w:rFonts w:cs="Times New Roman"/>
                <w:sz w:val="24"/>
                <w:szCs w:val="24"/>
              </w:rPr>
              <w:t>(4 giờ)</w:t>
            </w:r>
          </w:p>
        </w:tc>
      </w:tr>
      <w:tr w:rsidR="00195BBE" w:rsidRPr="00947530" w14:paraId="1F565F97" w14:textId="77777777" w:rsidTr="00337E03">
        <w:tc>
          <w:tcPr>
            <w:tcW w:w="6237" w:type="dxa"/>
            <w:gridSpan w:val="2"/>
            <w:shd w:val="clear" w:color="auto" w:fill="auto"/>
            <w:vAlign w:val="center"/>
          </w:tcPr>
          <w:p w14:paraId="3AA5B953" w14:textId="77777777" w:rsidR="00195BBE" w:rsidRPr="00947530" w:rsidRDefault="00195BBE" w:rsidP="00337E03">
            <w:pPr>
              <w:spacing w:after="0" w:line="240" w:lineRule="auto"/>
              <w:jc w:val="center"/>
              <w:rPr>
                <w:rFonts w:cs="Times New Roman"/>
                <w:b/>
                <w:sz w:val="24"/>
                <w:szCs w:val="24"/>
              </w:rPr>
            </w:pPr>
            <w:r w:rsidRPr="00947530">
              <w:rPr>
                <w:rFonts w:cs="Times New Roman"/>
                <w:b/>
                <w:sz w:val="24"/>
                <w:szCs w:val="24"/>
              </w:rPr>
              <w:t>Tổng thời gian giải quyết</w:t>
            </w:r>
          </w:p>
        </w:tc>
        <w:tc>
          <w:tcPr>
            <w:tcW w:w="1588" w:type="dxa"/>
            <w:vAlign w:val="center"/>
          </w:tcPr>
          <w:p w14:paraId="02C37CBF" w14:textId="77777777" w:rsidR="00195BBE" w:rsidRPr="00947530" w:rsidRDefault="00195BBE" w:rsidP="00337E03">
            <w:pPr>
              <w:spacing w:after="0" w:line="240" w:lineRule="auto"/>
              <w:jc w:val="center"/>
              <w:rPr>
                <w:rFonts w:cs="Times New Roman"/>
                <w:b/>
                <w:sz w:val="24"/>
                <w:szCs w:val="24"/>
              </w:rPr>
            </w:pPr>
          </w:p>
        </w:tc>
        <w:tc>
          <w:tcPr>
            <w:tcW w:w="1247" w:type="dxa"/>
            <w:shd w:val="clear" w:color="auto" w:fill="auto"/>
            <w:vAlign w:val="center"/>
          </w:tcPr>
          <w:p w14:paraId="20956BD4" w14:textId="64B63CF5" w:rsidR="00195BBE" w:rsidRPr="00947530" w:rsidRDefault="00396717" w:rsidP="00337E03">
            <w:pPr>
              <w:spacing w:after="0" w:line="240" w:lineRule="auto"/>
              <w:jc w:val="center"/>
              <w:rPr>
                <w:rFonts w:cs="Times New Roman"/>
                <w:b/>
                <w:sz w:val="24"/>
                <w:szCs w:val="24"/>
              </w:rPr>
            </w:pPr>
            <w:r w:rsidRPr="00947530">
              <w:rPr>
                <w:rFonts w:cs="Times New Roman"/>
                <w:b/>
                <w:sz w:val="24"/>
                <w:szCs w:val="24"/>
              </w:rPr>
              <w:t>10 ngày (80 giờ)</w:t>
            </w:r>
          </w:p>
        </w:tc>
      </w:tr>
    </w:tbl>
    <w:p w14:paraId="277BD7B0" w14:textId="77777777" w:rsidR="00195BBE" w:rsidRPr="00947530" w:rsidRDefault="00195BBE" w:rsidP="00604B5C">
      <w:pPr>
        <w:spacing w:after="0" w:line="240" w:lineRule="auto"/>
        <w:ind w:firstLine="720"/>
        <w:rPr>
          <w:rFonts w:eastAsia="Times New Roman" w:cs="Times New Roman"/>
          <w:b/>
          <w:bCs/>
          <w:sz w:val="26"/>
          <w:szCs w:val="26"/>
        </w:rPr>
      </w:pPr>
    </w:p>
    <w:p w14:paraId="20085CCA" w14:textId="77777777" w:rsidR="00195BBE" w:rsidRPr="00947530" w:rsidRDefault="00195BBE" w:rsidP="00604B5C">
      <w:pPr>
        <w:spacing w:after="0" w:line="240" w:lineRule="auto"/>
        <w:ind w:firstLine="720"/>
        <w:rPr>
          <w:rFonts w:eastAsia="Times New Roman" w:cs="Times New Roman"/>
          <w:b/>
          <w:bCs/>
          <w:sz w:val="26"/>
          <w:szCs w:val="26"/>
        </w:rPr>
      </w:pPr>
    </w:p>
    <w:p w14:paraId="52B6EAD7" w14:textId="77777777" w:rsidR="00195BBE" w:rsidRDefault="00195BBE" w:rsidP="00604B5C">
      <w:pPr>
        <w:spacing w:after="0" w:line="240" w:lineRule="auto"/>
        <w:ind w:firstLine="720"/>
        <w:rPr>
          <w:rFonts w:eastAsia="Times New Roman" w:cs="Times New Roman"/>
          <w:b/>
          <w:bCs/>
          <w:sz w:val="26"/>
          <w:szCs w:val="26"/>
        </w:rPr>
      </w:pPr>
    </w:p>
    <w:p w14:paraId="4BDEE4F2" w14:textId="77777777" w:rsidR="001276EE" w:rsidRPr="00947530" w:rsidRDefault="001276EE" w:rsidP="00604B5C">
      <w:pPr>
        <w:spacing w:after="0" w:line="240" w:lineRule="auto"/>
        <w:ind w:firstLine="720"/>
        <w:rPr>
          <w:rFonts w:eastAsia="Times New Roman" w:cs="Times New Roman"/>
          <w:b/>
          <w:bCs/>
          <w:sz w:val="26"/>
          <w:szCs w:val="26"/>
        </w:rPr>
      </w:pPr>
    </w:p>
    <w:p w14:paraId="5FCA144C" w14:textId="49F94F7F" w:rsidR="00195BBE" w:rsidRPr="00947530" w:rsidRDefault="00195BBE" w:rsidP="00604B5C">
      <w:pPr>
        <w:spacing w:after="0" w:line="240" w:lineRule="auto"/>
        <w:ind w:firstLine="720"/>
        <w:rPr>
          <w:rFonts w:eastAsia="Times New Roman" w:cs="Times New Roman"/>
          <w:b/>
          <w:bCs/>
          <w:sz w:val="26"/>
          <w:szCs w:val="26"/>
        </w:rPr>
      </w:pPr>
      <w:r w:rsidRPr="00947530">
        <w:rPr>
          <w:rFonts w:eastAsia="Times New Roman" w:cs="Times New Roman"/>
          <w:b/>
          <w:bCs/>
          <w:sz w:val="26"/>
          <w:szCs w:val="26"/>
        </w:rPr>
        <w:t>5. Thủ tục thẩm định tổ chức chức hành chính</w:t>
      </w:r>
    </w:p>
    <w:p w14:paraId="4D5B6064" w14:textId="77777777" w:rsidR="00195BBE" w:rsidRPr="00947530" w:rsidRDefault="00195BBE" w:rsidP="00604B5C">
      <w:pPr>
        <w:spacing w:after="0" w:line="240" w:lineRule="auto"/>
        <w:ind w:firstLine="720"/>
        <w:rPr>
          <w:rFonts w:eastAsia="Times New Roman" w:cs="Times New Roman"/>
          <w:b/>
          <w:bCs/>
          <w:sz w:val="26"/>
          <w:szCs w:val="26"/>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5245"/>
        <w:gridCol w:w="1588"/>
        <w:gridCol w:w="1247"/>
      </w:tblGrid>
      <w:tr w:rsidR="00FB6960" w:rsidRPr="00947530" w14:paraId="3C38DCB4" w14:textId="77777777" w:rsidTr="00337E03">
        <w:tc>
          <w:tcPr>
            <w:tcW w:w="992" w:type="dxa"/>
            <w:shd w:val="clear" w:color="auto" w:fill="auto"/>
            <w:vAlign w:val="center"/>
          </w:tcPr>
          <w:p w14:paraId="4F9DD77B" w14:textId="77777777" w:rsidR="00195BBE" w:rsidRPr="00947530" w:rsidRDefault="00195BBE" w:rsidP="00337E03">
            <w:pPr>
              <w:spacing w:after="0" w:line="240" w:lineRule="auto"/>
              <w:ind w:left="-120" w:right="-108"/>
              <w:jc w:val="center"/>
              <w:rPr>
                <w:rFonts w:cs="Times New Roman"/>
                <w:b/>
                <w:sz w:val="24"/>
                <w:szCs w:val="24"/>
              </w:rPr>
            </w:pPr>
            <w:r w:rsidRPr="00947530">
              <w:rPr>
                <w:rFonts w:cs="Times New Roman"/>
                <w:b/>
                <w:sz w:val="24"/>
                <w:szCs w:val="24"/>
              </w:rPr>
              <w:t>Thứ tự các bước</w:t>
            </w:r>
          </w:p>
        </w:tc>
        <w:tc>
          <w:tcPr>
            <w:tcW w:w="5245" w:type="dxa"/>
            <w:shd w:val="clear" w:color="auto" w:fill="auto"/>
            <w:vAlign w:val="center"/>
          </w:tcPr>
          <w:p w14:paraId="7560694A" w14:textId="77777777" w:rsidR="00195BBE" w:rsidRPr="00947530" w:rsidRDefault="00195BBE" w:rsidP="00337E03">
            <w:pPr>
              <w:spacing w:after="0" w:line="240" w:lineRule="auto"/>
              <w:jc w:val="center"/>
              <w:rPr>
                <w:rFonts w:cs="Times New Roman"/>
                <w:b/>
                <w:sz w:val="24"/>
                <w:szCs w:val="24"/>
              </w:rPr>
            </w:pPr>
            <w:r w:rsidRPr="00947530">
              <w:rPr>
                <w:rFonts w:cs="Times New Roman"/>
                <w:b/>
                <w:sz w:val="24"/>
                <w:szCs w:val="24"/>
              </w:rPr>
              <w:t>Nội dung công việc</w:t>
            </w:r>
          </w:p>
        </w:tc>
        <w:tc>
          <w:tcPr>
            <w:tcW w:w="1588" w:type="dxa"/>
            <w:vAlign w:val="center"/>
          </w:tcPr>
          <w:p w14:paraId="0EB43366" w14:textId="77777777" w:rsidR="00195BBE" w:rsidRPr="00947530" w:rsidRDefault="00195BBE" w:rsidP="00337E03">
            <w:pPr>
              <w:spacing w:after="0" w:line="240" w:lineRule="auto"/>
              <w:jc w:val="center"/>
              <w:rPr>
                <w:rFonts w:cs="Times New Roman"/>
                <w:b/>
                <w:sz w:val="24"/>
                <w:szCs w:val="24"/>
              </w:rPr>
            </w:pPr>
            <w:r w:rsidRPr="00947530">
              <w:rPr>
                <w:rFonts w:cs="Times New Roman"/>
                <w:b/>
                <w:sz w:val="24"/>
                <w:szCs w:val="24"/>
              </w:rPr>
              <w:t>Đơn vị/cá nhân thực hiện</w:t>
            </w:r>
          </w:p>
        </w:tc>
        <w:tc>
          <w:tcPr>
            <w:tcW w:w="1247" w:type="dxa"/>
            <w:shd w:val="clear" w:color="auto" w:fill="auto"/>
            <w:vAlign w:val="center"/>
          </w:tcPr>
          <w:p w14:paraId="322478BE" w14:textId="77777777" w:rsidR="00195BBE" w:rsidRPr="00947530" w:rsidRDefault="00195BBE" w:rsidP="00337E03">
            <w:pPr>
              <w:spacing w:after="0" w:line="240" w:lineRule="auto"/>
              <w:jc w:val="center"/>
              <w:rPr>
                <w:rFonts w:cs="Times New Roman"/>
                <w:sz w:val="24"/>
                <w:szCs w:val="24"/>
              </w:rPr>
            </w:pPr>
            <w:r w:rsidRPr="00947530">
              <w:rPr>
                <w:rFonts w:cs="Times New Roman"/>
                <w:b/>
                <w:sz w:val="24"/>
                <w:szCs w:val="24"/>
              </w:rPr>
              <w:t>Thời hạn</w:t>
            </w:r>
          </w:p>
        </w:tc>
      </w:tr>
      <w:tr w:rsidR="00FB6960" w:rsidRPr="00947530" w14:paraId="363E4A70" w14:textId="77777777" w:rsidTr="00337E03">
        <w:tc>
          <w:tcPr>
            <w:tcW w:w="992" w:type="dxa"/>
            <w:shd w:val="clear" w:color="auto" w:fill="auto"/>
            <w:vAlign w:val="center"/>
          </w:tcPr>
          <w:p w14:paraId="6C77AA66" w14:textId="77777777" w:rsidR="00195BBE" w:rsidRPr="00947530" w:rsidRDefault="00195BBE" w:rsidP="00337E03">
            <w:pPr>
              <w:spacing w:after="0" w:line="240" w:lineRule="auto"/>
              <w:ind w:left="-120" w:right="-108"/>
              <w:jc w:val="center"/>
              <w:rPr>
                <w:rFonts w:cs="Times New Roman"/>
                <w:b/>
                <w:sz w:val="24"/>
                <w:szCs w:val="24"/>
              </w:rPr>
            </w:pPr>
          </w:p>
        </w:tc>
        <w:tc>
          <w:tcPr>
            <w:tcW w:w="5245" w:type="dxa"/>
            <w:shd w:val="clear" w:color="auto" w:fill="auto"/>
            <w:vAlign w:val="center"/>
          </w:tcPr>
          <w:p w14:paraId="45D0F00F" w14:textId="77777777" w:rsidR="00195BBE" w:rsidRPr="00947530" w:rsidRDefault="00195BBE" w:rsidP="00337E03">
            <w:pPr>
              <w:spacing w:after="0" w:line="240" w:lineRule="auto"/>
              <w:jc w:val="center"/>
              <w:rPr>
                <w:rFonts w:cs="Times New Roman"/>
                <w:b/>
                <w:sz w:val="24"/>
                <w:szCs w:val="24"/>
              </w:rPr>
            </w:pPr>
            <w:r w:rsidRPr="00947530">
              <w:rPr>
                <w:rFonts w:cs="Times New Roman"/>
                <w:b/>
                <w:sz w:val="24"/>
                <w:szCs w:val="24"/>
              </w:rPr>
              <w:t>Tổng thời gian giải quyết</w:t>
            </w:r>
          </w:p>
        </w:tc>
        <w:tc>
          <w:tcPr>
            <w:tcW w:w="1588" w:type="dxa"/>
            <w:vAlign w:val="center"/>
          </w:tcPr>
          <w:p w14:paraId="7B964397" w14:textId="77777777" w:rsidR="00195BBE" w:rsidRPr="00947530" w:rsidRDefault="00195BBE" w:rsidP="00337E03">
            <w:pPr>
              <w:spacing w:after="0" w:line="240" w:lineRule="auto"/>
              <w:jc w:val="center"/>
              <w:rPr>
                <w:rFonts w:cs="Times New Roman"/>
                <w:b/>
                <w:sz w:val="24"/>
                <w:szCs w:val="24"/>
              </w:rPr>
            </w:pPr>
          </w:p>
        </w:tc>
        <w:tc>
          <w:tcPr>
            <w:tcW w:w="1247" w:type="dxa"/>
            <w:shd w:val="clear" w:color="auto" w:fill="auto"/>
            <w:vAlign w:val="center"/>
          </w:tcPr>
          <w:p w14:paraId="4EABF762" w14:textId="3B064416" w:rsidR="00195BBE" w:rsidRPr="00947530" w:rsidRDefault="00396717" w:rsidP="00337E03">
            <w:pPr>
              <w:spacing w:after="0" w:line="240" w:lineRule="auto"/>
              <w:jc w:val="center"/>
              <w:rPr>
                <w:rFonts w:cs="Times New Roman"/>
                <w:b/>
                <w:sz w:val="24"/>
                <w:szCs w:val="24"/>
              </w:rPr>
            </w:pPr>
            <w:r w:rsidRPr="00947530">
              <w:rPr>
                <w:rFonts w:cs="Times New Roman"/>
                <w:b/>
                <w:sz w:val="24"/>
                <w:szCs w:val="24"/>
              </w:rPr>
              <w:t>10 ngày (80 giờ)</w:t>
            </w:r>
          </w:p>
        </w:tc>
      </w:tr>
      <w:tr w:rsidR="00FB6960" w:rsidRPr="00947530" w14:paraId="4A90B386" w14:textId="77777777" w:rsidTr="00337E03">
        <w:tc>
          <w:tcPr>
            <w:tcW w:w="992" w:type="dxa"/>
            <w:shd w:val="clear" w:color="auto" w:fill="auto"/>
            <w:vAlign w:val="center"/>
          </w:tcPr>
          <w:p w14:paraId="0EBA6A61" w14:textId="77777777" w:rsidR="00195BBE" w:rsidRPr="00947530" w:rsidRDefault="00195BBE" w:rsidP="00337E03">
            <w:pPr>
              <w:spacing w:after="0" w:line="240" w:lineRule="auto"/>
              <w:jc w:val="center"/>
              <w:rPr>
                <w:rFonts w:cs="Times New Roman"/>
                <w:sz w:val="24"/>
                <w:szCs w:val="24"/>
              </w:rPr>
            </w:pPr>
            <w:r w:rsidRPr="00947530">
              <w:rPr>
                <w:rFonts w:cs="Times New Roman"/>
                <w:sz w:val="24"/>
                <w:szCs w:val="24"/>
              </w:rPr>
              <w:t>Bước 1</w:t>
            </w:r>
          </w:p>
        </w:tc>
        <w:tc>
          <w:tcPr>
            <w:tcW w:w="5245" w:type="dxa"/>
            <w:shd w:val="clear" w:color="auto" w:fill="auto"/>
            <w:vAlign w:val="center"/>
          </w:tcPr>
          <w:p w14:paraId="208FCDDA" w14:textId="77777777" w:rsidR="00195BBE" w:rsidRPr="00947530" w:rsidRDefault="00195BBE" w:rsidP="00337E03">
            <w:pPr>
              <w:spacing w:after="0" w:line="240" w:lineRule="auto"/>
              <w:jc w:val="both"/>
              <w:rPr>
                <w:rFonts w:cs="Times New Roman"/>
                <w:sz w:val="24"/>
                <w:szCs w:val="24"/>
              </w:rPr>
            </w:pPr>
            <w:r w:rsidRPr="00947530">
              <w:rPr>
                <w:rFonts w:cs="Times New Roman"/>
                <w:sz w:val="24"/>
                <w:szCs w:val="24"/>
              </w:rPr>
              <w:t xml:space="preserve">- Kiểm tra, hướng dẫn, tiếp nhận hồ sơ, gửi phiếu hẹn trả kết quả cho cá nhân, tổ chức. </w:t>
            </w:r>
          </w:p>
          <w:p w14:paraId="47D8EA07" w14:textId="77777777" w:rsidR="00195BBE" w:rsidRPr="00947530" w:rsidRDefault="00195BBE" w:rsidP="00337E03">
            <w:pPr>
              <w:spacing w:after="0" w:line="240" w:lineRule="auto"/>
              <w:jc w:val="both"/>
              <w:rPr>
                <w:rFonts w:cs="Times New Roman"/>
                <w:bCs/>
                <w:sz w:val="24"/>
                <w:szCs w:val="24"/>
                <w:lang w:val="nl-NL"/>
              </w:rPr>
            </w:pPr>
            <w:r w:rsidRPr="00947530">
              <w:rPr>
                <w:rFonts w:cs="Times New Roman"/>
                <w:sz w:val="24"/>
                <w:szCs w:val="24"/>
              </w:rPr>
              <w:t>- Số hoá hồ sơ, quét (scan) chuyển hồ sơ trên phần mềm Một cửa điện tử và chuyển hồ sơ giấy đến Phòng chuyên môn (trừ trường hợp hồ sơ nộp trực tuyến)</w:t>
            </w:r>
            <w:r w:rsidRPr="00947530">
              <w:rPr>
                <w:rFonts w:cs="Times New Roman"/>
                <w:bCs/>
                <w:sz w:val="24"/>
                <w:szCs w:val="24"/>
                <w:lang w:val="nl-NL"/>
              </w:rPr>
              <w:t xml:space="preserve">; </w:t>
            </w:r>
          </w:p>
          <w:p w14:paraId="6796F378" w14:textId="77777777" w:rsidR="00195BBE" w:rsidRPr="00947530" w:rsidRDefault="00195BBE" w:rsidP="00337E03">
            <w:pPr>
              <w:spacing w:after="0" w:line="240" w:lineRule="auto"/>
              <w:jc w:val="both"/>
              <w:rPr>
                <w:rFonts w:cs="Times New Roman"/>
                <w:sz w:val="24"/>
                <w:szCs w:val="24"/>
              </w:rPr>
            </w:pPr>
            <w:r w:rsidRPr="00947530">
              <w:rPr>
                <w:rFonts w:cs="Times New Roman"/>
                <w:bCs/>
                <w:sz w:val="24"/>
                <w:szCs w:val="24"/>
                <w:lang w:val="nl-NL"/>
              </w:rPr>
              <w:t xml:space="preserve">- Chuyển hồ sơ cho Trưởng phòng TCBC </w:t>
            </w:r>
          </w:p>
        </w:tc>
        <w:tc>
          <w:tcPr>
            <w:tcW w:w="1588" w:type="dxa"/>
            <w:vAlign w:val="center"/>
          </w:tcPr>
          <w:p w14:paraId="25073623" w14:textId="77777777" w:rsidR="00195BBE" w:rsidRPr="00947530" w:rsidRDefault="00195BBE" w:rsidP="00337E03">
            <w:pPr>
              <w:spacing w:after="0" w:line="240" w:lineRule="auto"/>
              <w:jc w:val="center"/>
              <w:rPr>
                <w:rFonts w:cs="Times New Roman"/>
                <w:sz w:val="24"/>
                <w:szCs w:val="24"/>
              </w:rPr>
            </w:pPr>
            <w:r w:rsidRPr="00947530">
              <w:rPr>
                <w:rFonts w:cs="Times New Roman"/>
                <w:sz w:val="24"/>
                <w:szCs w:val="24"/>
              </w:rPr>
              <w:t>Bộ phận Một cửa</w:t>
            </w:r>
          </w:p>
        </w:tc>
        <w:tc>
          <w:tcPr>
            <w:tcW w:w="1247" w:type="dxa"/>
            <w:shd w:val="clear" w:color="auto" w:fill="auto"/>
            <w:vAlign w:val="center"/>
          </w:tcPr>
          <w:p w14:paraId="032396C2" w14:textId="77777777" w:rsidR="005013BE"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½ ngày </w:t>
            </w:r>
          </w:p>
          <w:p w14:paraId="20B493A4" w14:textId="075280CB" w:rsidR="00195BBE" w:rsidRPr="00947530" w:rsidRDefault="00396717" w:rsidP="00337E03">
            <w:pPr>
              <w:spacing w:after="0" w:line="240" w:lineRule="auto"/>
              <w:jc w:val="center"/>
              <w:rPr>
                <w:rFonts w:cs="Times New Roman"/>
                <w:sz w:val="24"/>
                <w:szCs w:val="24"/>
              </w:rPr>
            </w:pPr>
            <w:r w:rsidRPr="00947530">
              <w:rPr>
                <w:rFonts w:cs="Times New Roman"/>
                <w:sz w:val="24"/>
                <w:szCs w:val="24"/>
              </w:rPr>
              <w:t>(4 giờ)</w:t>
            </w:r>
          </w:p>
        </w:tc>
      </w:tr>
      <w:tr w:rsidR="00FB6960" w:rsidRPr="00947530" w14:paraId="49FD15F1" w14:textId="77777777" w:rsidTr="00337E03">
        <w:tc>
          <w:tcPr>
            <w:tcW w:w="992" w:type="dxa"/>
            <w:shd w:val="clear" w:color="auto" w:fill="auto"/>
            <w:vAlign w:val="center"/>
          </w:tcPr>
          <w:p w14:paraId="2C43F752" w14:textId="77777777" w:rsidR="00195BBE" w:rsidRPr="00947530" w:rsidRDefault="00195BBE" w:rsidP="00337E03">
            <w:pPr>
              <w:spacing w:after="0" w:line="240" w:lineRule="auto"/>
              <w:jc w:val="center"/>
              <w:rPr>
                <w:rFonts w:cs="Times New Roman"/>
                <w:sz w:val="24"/>
                <w:szCs w:val="24"/>
              </w:rPr>
            </w:pPr>
            <w:r w:rsidRPr="00947530">
              <w:rPr>
                <w:rFonts w:cs="Times New Roman"/>
                <w:sz w:val="24"/>
                <w:szCs w:val="24"/>
              </w:rPr>
              <w:t>Bước 2</w:t>
            </w:r>
          </w:p>
          <w:p w14:paraId="4673BDE2" w14:textId="77777777" w:rsidR="00195BBE" w:rsidRPr="00947530" w:rsidRDefault="00195BBE" w:rsidP="00337E03">
            <w:pPr>
              <w:spacing w:after="0" w:line="240" w:lineRule="auto"/>
              <w:jc w:val="center"/>
              <w:rPr>
                <w:rFonts w:cs="Times New Roman"/>
                <w:sz w:val="24"/>
                <w:szCs w:val="24"/>
              </w:rPr>
            </w:pPr>
          </w:p>
        </w:tc>
        <w:tc>
          <w:tcPr>
            <w:tcW w:w="5245" w:type="dxa"/>
            <w:shd w:val="clear" w:color="auto" w:fill="auto"/>
            <w:vAlign w:val="center"/>
          </w:tcPr>
          <w:p w14:paraId="614870AC" w14:textId="77777777" w:rsidR="00195BBE" w:rsidRPr="00947530" w:rsidRDefault="00195BBE" w:rsidP="00337E03">
            <w:pPr>
              <w:spacing w:after="0" w:line="240" w:lineRule="auto"/>
              <w:jc w:val="both"/>
              <w:rPr>
                <w:rFonts w:cs="Times New Roman"/>
                <w:sz w:val="24"/>
                <w:szCs w:val="24"/>
              </w:rPr>
            </w:pPr>
            <w:r w:rsidRPr="00947530">
              <w:rPr>
                <w:rFonts w:cs="Times New Roman"/>
                <w:bCs/>
                <w:sz w:val="24"/>
                <w:szCs w:val="24"/>
                <w:lang w:val="nl-NL"/>
              </w:rPr>
              <w:t>Trưởng phòng TCBC nhận hồ sơ bàn giao từ Bộ phận Một cửa sau đó giao cho chuyên viên phụ trách lĩnh vực</w:t>
            </w:r>
          </w:p>
        </w:tc>
        <w:tc>
          <w:tcPr>
            <w:tcW w:w="1588" w:type="dxa"/>
            <w:vAlign w:val="center"/>
          </w:tcPr>
          <w:p w14:paraId="33177411" w14:textId="77777777" w:rsidR="00195BBE" w:rsidRPr="00947530" w:rsidRDefault="00195BBE" w:rsidP="00337E03">
            <w:pPr>
              <w:spacing w:after="0" w:line="240" w:lineRule="auto"/>
              <w:jc w:val="center"/>
              <w:rPr>
                <w:rFonts w:cs="Times New Roman"/>
                <w:sz w:val="24"/>
                <w:szCs w:val="24"/>
              </w:rPr>
            </w:pPr>
            <w:r w:rsidRPr="00947530">
              <w:rPr>
                <w:rFonts w:cs="Times New Roman"/>
                <w:sz w:val="24"/>
                <w:szCs w:val="24"/>
              </w:rPr>
              <w:t>Lãnh đạo phòng</w:t>
            </w:r>
          </w:p>
          <w:p w14:paraId="25CC7423" w14:textId="77777777" w:rsidR="00195BBE" w:rsidRPr="00947530" w:rsidRDefault="00195BBE" w:rsidP="00337E03">
            <w:pPr>
              <w:spacing w:after="0" w:line="240" w:lineRule="auto"/>
              <w:jc w:val="center"/>
              <w:rPr>
                <w:rFonts w:cs="Times New Roman"/>
                <w:sz w:val="24"/>
                <w:szCs w:val="24"/>
              </w:rPr>
            </w:pPr>
          </w:p>
        </w:tc>
        <w:tc>
          <w:tcPr>
            <w:tcW w:w="1247" w:type="dxa"/>
            <w:shd w:val="clear" w:color="auto" w:fill="auto"/>
            <w:vAlign w:val="center"/>
          </w:tcPr>
          <w:p w14:paraId="2F9032E4" w14:textId="64C07944" w:rsidR="00195BBE" w:rsidRPr="00947530" w:rsidRDefault="005013BE" w:rsidP="00337E03">
            <w:pPr>
              <w:spacing w:after="0" w:line="240" w:lineRule="auto"/>
              <w:jc w:val="center"/>
              <w:rPr>
                <w:rFonts w:cs="Times New Roman"/>
                <w:sz w:val="24"/>
                <w:szCs w:val="24"/>
              </w:rPr>
            </w:pPr>
            <w:r w:rsidRPr="00947530">
              <w:rPr>
                <w:rFonts w:cs="Times New Roman"/>
                <w:sz w:val="24"/>
                <w:szCs w:val="24"/>
              </w:rPr>
              <w:t>1/2 ngày (4 giờ)</w:t>
            </w:r>
          </w:p>
        </w:tc>
      </w:tr>
      <w:tr w:rsidR="00FB6960" w:rsidRPr="00947530" w14:paraId="0366DDD0" w14:textId="77777777" w:rsidTr="00337E03">
        <w:tc>
          <w:tcPr>
            <w:tcW w:w="992" w:type="dxa"/>
            <w:shd w:val="clear" w:color="auto" w:fill="auto"/>
            <w:vAlign w:val="center"/>
          </w:tcPr>
          <w:p w14:paraId="0D3F9279" w14:textId="77777777" w:rsidR="00195BBE" w:rsidRPr="00947530" w:rsidRDefault="00195BBE" w:rsidP="00337E03">
            <w:pPr>
              <w:spacing w:after="0" w:line="240" w:lineRule="auto"/>
              <w:jc w:val="center"/>
              <w:rPr>
                <w:rFonts w:cs="Times New Roman"/>
                <w:sz w:val="24"/>
                <w:szCs w:val="24"/>
              </w:rPr>
            </w:pPr>
            <w:r w:rsidRPr="00947530">
              <w:rPr>
                <w:rFonts w:cs="Times New Roman"/>
                <w:sz w:val="24"/>
                <w:szCs w:val="24"/>
              </w:rPr>
              <w:t>Bước 3</w:t>
            </w:r>
          </w:p>
        </w:tc>
        <w:tc>
          <w:tcPr>
            <w:tcW w:w="5245" w:type="dxa"/>
            <w:shd w:val="clear" w:color="auto" w:fill="auto"/>
            <w:vAlign w:val="center"/>
          </w:tcPr>
          <w:p w14:paraId="5AE2F037" w14:textId="77777777" w:rsidR="00195BBE" w:rsidRPr="00947530" w:rsidRDefault="00195BBE" w:rsidP="00337E03">
            <w:pPr>
              <w:spacing w:after="0" w:line="240" w:lineRule="auto"/>
              <w:jc w:val="both"/>
              <w:rPr>
                <w:rFonts w:cs="Times New Roman"/>
                <w:sz w:val="24"/>
                <w:szCs w:val="24"/>
              </w:rPr>
            </w:pPr>
            <w:r w:rsidRPr="00947530">
              <w:rPr>
                <w:rFonts w:cs="Times New Roman"/>
                <w:sz w:val="24"/>
                <w:szCs w:val="24"/>
              </w:rPr>
              <w:t xml:space="preserve">Chuyên viên tiến hành thẩm định </w:t>
            </w:r>
            <w:r w:rsidRPr="00947530">
              <w:rPr>
                <w:rFonts w:cs="Times New Roman"/>
                <w:sz w:val="24"/>
                <w:szCs w:val="24"/>
                <w:lang w:val="vi-VN"/>
              </w:rPr>
              <w:t>hồ sơ</w:t>
            </w:r>
            <w:r w:rsidRPr="00947530">
              <w:rPr>
                <w:rFonts w:cs="Times New Roman"/>
                <w:sz w:val="24"/>
                <w:szCs w:val="24"/>
              </w:rPr>
              <w:t>:</w:t>
            </w:r>
          </w:p>
          <w:p w14:paraId="4F265A07" w14:textId="77777777" w:rsidR="00195BBE" w:rsidRPr="00947530" w:rsidRDefault="00195BBE" w:rsidP="00337E03">
            <w:pPr>
              <w:spacing w:after="0" w:line="240" w:lineRule="auto"/>
              <w:jc w:val="both"/>
              <w:rPr>
                <w:rFonts w:cs="Times New Roman"/>
                <w:sz w:val="24"/>
                <w:szCs w:val="24"/>
              </w:rPr>
            </w:pPr>
            <w:r w:rsidRPr="00947530">
              <w:rPr>
                <w:rFonts w:cs="Times New Roman"/>
                <w:sz w:val="24"/>
                <w:szCs w:val="24"/>
              </w:rPr>
              <w:t>- Trường hợp, hồ sơ chưa đầy đủ hoặc không hợp lệ thì có văn bản thông báo với tổ chức, cá nhân (Thông qua Trung tâm PVHCC).</w:t>
            </w:r>
          </w:p>
          <w:p w14:paraId="0D58958A" w14:textId="77777777" w:rsidR="00195BBE" w:rsidRPr="00947530" w:rsidRDefault="00195BBE" w:rsidP="00337E03">
            <w:pPr>
              <w:spacing w:after="0" w:line="240" w:lineRule="auto"/>
              <w:jc w:val="both"/>
              <w:rPr>
                <w:rFonts w:cs="Times New Roman"/>
                <w:sz w:val="24"/>
                <w:szCs w:val="24"/>
              </w:rPr>
            </w:pPr>
            <w:r w:rsidRPr="00947530">
              <w:rPr>
                <w:rFonts w:cs="Times New Roman"/>
                <w:sz w:val="24"/>
                <w:szCs w:val="24"/>
              </w:rPr>
              <w:t>- Trường hợp, hồ sơ đã đầy đủ, hợp lệ: giao chuyên viên dự thảo Văn bản lấy ý kiến thẩm định trình Trưởng phòng</w:t>
            </w:r>
          </w:p>
        </w:tc>
        <w:tc>
          <w:tcPr>
            <w:tcW w:w="1588" w:type="dxa"/>
            <w:vAlign w:val="center"/>
          </w:tcPr>
          <w:p w14:paraId="1A6D7E31" w14:textId="77777777" w:rsidR="00195BBE" w:rsidRPr="00947530" w:rsidRDefault="00195BBE" w:rsidP="00337E03">
            <w:pPr>
              <w:spacing w:after="0" w:line="240" w:lineRule="auto"/>
              <w:jc w:val="center"/>
              <w:rPr>
                <w:rFonts w:cs="Times New Roman"/>
                <w:sz w:val="24"/>
                <w:szCs w:val="24"/>
              </w:rPr>
            </w:pPr>
            <w:r w:rsidRPr="00947530">
              <w:rPr>
                <w:rFonts w:cs="Times New Roman"/>
                <w:sz w:val="24"/>
                <w:szCs w:val="24"/>
              </w:rPr>
              <w:t>Chuyên viên</w:t>
            </w:r>
          </w:p>
        </w:tc>
        <w:tc>
          <w:tcPr>
            <w:tcW w:w="1247" w:type="dxa"/>
            <w:shd w:val="clear" w:color="auto" w:fill="auto"/>
            <w:vAlign w:val="center"/>
          </w:tcPr>
          <w:p w14:paraId="7DB2B344" w14:textId="77777777" w:rsidR="005013BE"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758ED3F9" w14:textId="56650D0E" w:rsidR="00195BBE"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5AE1BC59" w14:textId="77777777" w:rsidTr="00337E03">
        <w:tc>
          <w:tcPr>
            <w:tcW w:w="992" w:type="dxa"/>
            <w:shd w:val="clear" w:color="auto" w:fill="auto"/>
            <w:vAlign w:val="center"/>
          </w:tcPr>
          <w:p w14:paraId="1C582CD6" w14:textId="77777777" w:rsidR="00195BBE" w:rsidRPr="00947530" w:rsidRDefault="00195BBE" w:rsidP="00337E03">
            <w:pPr>
              <w:spacing w:after="0" w:line="240" w:lineRule="auto"/>
              <w:jc w:val="center"/>
              <w:rPr>
                <w:rFonts w:cs="Times New Roman"/>
                <w:sz w:val="24"/>
                <w:szCs w:val="24"/>
              </w:rPr>
            </w:pPr>
            <w:r w:rsidRPr="00947530">
              <w:rPr>
                <w:rFonts w:cs="Times New Roman"/>
                <w:sz w:val="24"/>
                <w:szCs w:val="24"/>
              </w:rPr>
              <w:t>Bước 4</w:t>
            </w:r>
          </w:p>
        </w:tc>
        <w:tc>
          <w:tcPr>
            <w:tcW w:w="5245" w:type="dxa"/>
            <w:shd w:val="clear" w:color="auto" w:fill="auto"/>
            <w:vAlign w:val="center"/>
          </w:tcPr>
          <w:p w14:paraId="7DBCD106" w14:textId="77777777" w:rsidR="00195BBE" w:rsidRPr="00947530" w:rsidRDefault="00195BBE" w:rsidP="00337E03">
            <w:pPr>
              <w:spacing w:after="0" w:line="240" w:lineRule="auto"/>
              <w:jc w:val="both"/>
              <w:rPr>
                <w:rFonts w:cs="Times New Roman"/>
                <w:sz w:val="24"/>
                <w:szCs w:val="24"/>
              </w:rPr>
            </w:pPr>
            <w:r w:rsidRPr="00947530">
              <w:rPr>
                <w:rFonts w:cs="Times New Roman"/>
                <w:sz w:val="24"/>
                <w:szCs w:val="24"/>
              </w:rPr>
              <w:t>Trưởng phòng xem xét, trình Lãnh đạo Sở ký văn bản</w:t>
            </w:r>
          </w:p>
        </w:tc>
        <w:tc>
          <w:tcPr>
            <w:tcW w:w="1588" w:type="dxa"/>
            <w:vAlign w:val="center"/>
          </w:tcPr>
          <w:p w14:paraId="4FABD7BA" w14:textId="77777777" w:rsidR="00195BBE" w:rsidRPr="00947530" w:rsidRDefault="00195BBE" w:rsidP="00337E03">
            <w:pPr>
              <w:spacing w:after="0" w:line="240" w:lineRule="auto"/>
              <w:jc w:val="center"/>
              <w:rPr>
                <w:rFonts w:cs="Times New Roman"/>
                <w:sz w:val="24"/>
                <w:szCs w:val="24"/>
              </w:rPr>
            </w:pPr>
            <w:r w:rsidRPr="00947530">
              <w:rPr>
                <w:rFonts w:cs="Times New Roman"/>
                <w:sz w:val="24"/>
                <w:szCs w:val="24"/>
              </w:rPr>
              <w:t>Trưởng phòng</w:t>
            </w:r>
          </w:p>
        </w:tc>
        <w:tc>
          <w:tcPr>
            <w:tcW w:w="1247" w:type="dxa"/>
            <w:shd w:val="clear" w:color="auto" w:fill="auto"/>
            <w:vAlign w:val="center"/>
          </w:tcPr>
          <w:p w14:paraId="0DD30C3F" w14:textId="77777777" w:rsidR="005013BE"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0E7FE0DA" w14:textId="4B942818" w:rsidR="00195BBE"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48E5B024" w14:textId="77777777" w:rsidTr="00337E03">
        <w:tc>
          <w:tcPr>
            <w:tcW w:w="992" w:type="dxa"/>
            <w:shd w:val="clear" w:color="auto" w:fill="auto"/>
            <w:vAlign w:val="center"/>
          </w:tcPr>
          <w:p w14:paraId="2103822B" w14:textId="77777777" w:rsidR="00195BBE" w:rsidRPr="00947530" w:rsidRDefault="00195BBE" w:rsidP="00337E03">
            <w:pPr>
              <w:spacing w:after="0" w:line="240" w:lineRule="auto"/>
              <w:jc w:val="center"/>
              <w:rPr>
                <w:rFonts w:cs="Times New Roman"/>
                <w:sz w:val="24"/>
                <w:szCs w:val="24"/>
              </w:rPr>
            </w:pPr>
            <w:r w:rsidRPr="00947530">
              <w:rPr>
                <w:rFonts w:cs="Times New Roman"/>
                <w:sz w:val="24"/>
                <w:szCs w:val="24"/>
              </w:rPr>
              <w:t>Bước 5</w:t>
            </w:r>
          </w:p>
        </w:tc>
        <w:tc>
          <w:tcPr>
            <w:tcW w:w="5245" w:type="dxa"/>
            <w:shd w:val="clear" w:color="auto" w:fill="auto"/>
            <w:vAlign w:val="center"/>
          </w:tcPr>
          <w:p w14:paraId="1EA56B50" w14:textId="77777777" w:rsidR="00195BBE" w:rsidRPr="00947530" w:rsidRDefault="00195BBE" w:rsidP="00337E03">
            <w:pPr>
              <w:spacing w:after="0" w:line="240" w:lineRule="auto"/>
              <w:jc w:val="both"/>
              <w:rPr>
                <w:rFonts w:cs="Times New Roman"/>
                <w:sz w:val="24"/>
                <w:szCs w:val="24"/>
              </w:rPr>
            </w:pPr>
            <w:r w:rsidRPr="00947530">
              <w:rPr>
                <w:rFonts w:cs="Times New Roman"/>
                <w:sz w:val="24"/>
                <w:szCs w:val="24"/>
              </w:rPr>
              <w:t>Lãnh đạo Sở xem xét ký văn bản</w:t>
            </w:r>
          </w:p>
        </w:tc>
        <w:tc>
          <w:tcPr>
            <w:tcW w:w="1588" w:type="dxa"/>
            <w:vAlign w:val="center"/>
          </w:tcPr>
          <w:p w14:paraId="4B129EAC" w14:textId="77777777" w:rsidR="00195BBE" w:rsidRPr="00947530" w:rsidRDefault="00195BBE" w:rsidP="00337E03">
            <w:pPr>
              <w:spacing w:after="0" w:line="240" w:lineRule="auto"/>
              <w:jc w:val="center"/>
              <w:rPr>
                <w:rFonts w:cs="Times New Roman"/>
                <w:sz w:val="24"/>
                <w:szCs w:val="24"/>
              </w:rPr>
            </w:pPr>
            <w:r w:rsidRPr="00947530">
              <w:rPr>
                <w:rFonts w:cs="Times New Roman"/>
                <w:sz w:val="24"/>
                <w:szCs w:val="24"/>
              </w:rPr>
              <w:t>Lãnh đạo Sở</w:t>
            </w:r>
          </w:p>
        </w:tc>
        <w:tc>
          <w:tcPr>
            <w:tcW w:w="1247" w:type="dxa"/>
            <w:shd w:val="clear" w:color="auto" w:fill="auto"/>
            <w:vAlign w:val="center"/>
          </w:tcPr>
          <w:p w14:paraId="58117859" w14:textId="77777777" w:rsidR="005013BE"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245E18AF" w14:textId="74897319" w:rsidR="00195BBE"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561FFC31" w14:textId="77777777" w:rsidTr="00337E03">
        <w:tc>
          <w:tcPr>
            <w:tcW w:w="992" w:type="dxa"/>
            <w:shd w:val="clear" w:color="auto" w:fill="auto"/>
            <w:vAlign w:val="center"/>
          </w:tcPr>
          <w:p w14:paraId="2EA32241" w14:textId="77777777" w:rsidR="00195BBE" w:rsidRPr="00947530" w:rsidRDefault="00195BBE" w:rsidP="00337E03">
            <w:pPr>
              <w:spacing w:after="0" w:line="240" w:lineRule="auto"/>
              <w:jc w:val="center"/>
              <w:rPr>
                <w:rFonts w:cs="Times New Roman"/>
                <w:sz w:val="24"/>
                <w:szCs w:val="24"/>
              </w:rPr>
            </w:pPr>
            <w:r w:rsidRPr="00947530">
              <w:rPr>
                <w:rFonts w:cs="Times New Roman"/>
                <w:sz w:val="24"/>
                <w:szCs w:val="24"/>
              </w:rPr>
              <w:t>Bước 6</w:t>
            </w:r>
          </w:p>
        </w:tc>
        <w:tc>
          <w:tcPr>
            <w:tcW w:w="5245" w:type="dxa"/>
            <w:shd w:val="clear" w:color="auto" w:fill="auto"/>
            <w:vAlign w:val="center"/>
          </w:tcPr>
          <w:p w14:paraId="4365F4E6" w14:textId="5D5A4AE9" w:rsidR="00195BBE" w:rsidRPr="00947530" w:rsidRDefault="00195BBE" w:rsidP="00AC6BAE">
            <w:pPr>
              <w:spacing w:after="0" w:line="240" w:lineRule="auto"/>
              <w:jc w:val="both"/>
              <w:rPr>
                <w:rFonts w:cs="Times New Roman"/>
                <w:sz w:val="24"/>
                <w:szCs w:val="24"/>
              </w:rPr>
            </w:pPr>
            <w:r w:rsidRPr="00947530">
              <w:rPr>
                <w:rFonts w:cs="Times New Roman"/>
                <w:bCs/>
                <w:sz w:val="24"/>
                <w:szCs w:val="24"/>
                <w:lang w:val="nl-NL"/>
              </w:rPr>
              <w:t>Chuyên viên gửi hồ sơ và văn bản dự thả</w:t>
            </w:r>
            <w:r w:rsidR="00AC6BAE">
              <w:rPr>
                <w:rFonts w:cs="Times New Roman"/>
                <w:bCs/>
                <w:sz w:val="24"/>
                <w:szCs w:val="24"/>
                <w:lang w:val="nl-NL"/>
              </w:rPr>
              <w:t>o</w:t>
            </w:r>
            <w:r w:rsidR="005E4046" w:rsidRPr="00947530">
              <w:rPr>
                <w:rFonts w:eastAsia="Calibri" w:cs="Times New Roman"/>
                <w:bCs/>
                <w:sz w:val="24"/>
                <w:szCs w:val="24"/>
                <w:lang w:val="nl-NL"/>
              </w:rPr>
              <w:t xml:space="preserve"> </w:t>
            </w:r>
            <w:r w:rsidR="006062ED">
              <w:rPr>
                <w:rFonts w:cs="Times New Roman"/>
                <w:bCs/>
                <w:sz w:val="24"/>
                <w:szCs w:val="24"/>
                <w:lang w:val="nl-NL"/>
              </w:rPr>
              <w:t>đến văn thư VP</w:t>
            </w:r>
            <w:r w:rsidR="006062ED" w:rsidRPr="00947530">
              <w:rPr>
                <w:rFonts w:cs="Times New Roman"/>
                <w:bCs/>
                <w:sz w:val="24"/>
                <w:szCs w:val="24"/>
                <w:lang w:val="nl-NL"/>
              </w:rPr>
              <w:t xml:space="preserve"> UBND tỉnh </w:t>
            </w:r>
          </w:p>
        </w:tc>
        <w:tc>
          <w:tcPr>
            <w:tcW w:w="1588" w:type="dxa"/>
            <w:vAlign w:val="center"/>
          </w:tcPr>
          <w:p w14:paraId="3970FADD" w14:textId="77777777" w:rsidR="00195BBE" w:rsidRPr="00947530" w:rsidRDefault="00195BBE" w:rsidP="00337E03">
            <w:pPr>
              <w:spacing w:after="0" w:line="240" w:lineRule="auto"/>
              <w:jc w:val="center"/>
              <w:rPr>
                <w:rFonts w:cs="Times New Roman"/>
                <w:sz w:val="24"/>
                <w:szCs w:val="24"/>
              </w:rPr>
            </w:pPr>
            <w:r w:rsidRPr="00947530">
              <w:rPr>
                <w:rFonts w:cs="Times New Roman"/>
                <w:sz w:val="24"/>
                <w:szCs w:val="24"/>
              </w:rPr>
              <w:t>Chuyên viên</w:t>
            </w:r>
          </w:p>
        </w:tc>
        <w:tc>
          <w:tcPr>
            <w:tcW w:w="1247" w:type="dxa"/>
            <w:shd w:val="clear" w:color="auto" w:fill="auto"/>
            <w:vAlign w:val="center"/>
          </w:tcPr>
          <w:p w14:paraId="3E54CBEC" w14:textId="5CD1823D" w:rsidR="00195BBE" w:rsidRPr="00947530" w:rsidRDefault="005013BE" w:rsidP="00337E03">
            <w:pPr>
              <w:spacing w:after="0" w:line="240" w:lineRule="auto"/>
              <w:jc w:val="center"/>
              <w:rPr>
                <w:rFonts w:cs="Times New Roman"/>
                <w:sz w:val="24"/>
                <w:szCs w:val="24"/>
              </w:rPr>
            </w:pPr>
            <w:r w:rsidRPr="00947530">
              <w:rPr>
                <w:rFonts w:cs="Times New Roman"/>
                <w:sz w:val="24"/>
                <w:szCs w:val="24"/>
              </w:rPr>
              <w:t>1/2 ngày (4 giờ)</w:t>
            </w:r>
          </w:p>
        </w:tc>
      </w:tr>
      <w:tr w:rsidR="00FB6960" w:rsidRPr="00947530" w14:paraId="7916EA1B" w14:textId="77777777" w:rsidTr="00337E03">
        <w:tc>
          <w:tcPr>
            <w:tcW w:w="992" w:type="dxa"/>
            <w:shd w:val="clear" w:color="auto" w:fill="auto"/>
            <w:vAlign w:val="center"/>
          </w:tcPr>
          <w:p w14:paraId="241ACD60" w14:textId="77777777" w:rsidR="00195BBE" w:rsidRPr="00947530" w:rsidRDefault="00195BBE" w:rsidP="00337E03">
            <w:pPr>
              <w:spacing w:after="0" w:line="240" w:lineRule="auto"/>
              <w:jc w:val="center"/>
              <w:rPr>
                <w:rFonts w:cs="Times New Roman"/>
                <w:sz w:val="24"/>
                <w:szCs w:val="24"/>
              </w:rPr>
            </w:pPr>
            <w:r w:rsidRPr="00947530">
              <w:rPr>
                <w:rFonts w:cs="Times New Roman"/>
                <w:sz w:val="24"/>
                <w:szCs w:val="24"/>
              </w:rPr>
              <w:t>Bước 7</w:t>
            </w:r>
          </w:p>
        </w:tc>
        <w:tc>
          <w:tcPr>
            <w:tcW w:w="5245" w:type="dxa"/>
            <w:shd w:val="clear" w:color="auto" w:fill="auto"/>
            <w:vAlign w:val="center"/>
          </w:tcPr>
          <w:p w14:paraId="3345B318" w14:textId="77777777" w:rsidR="00195BBE" w:rsidRPr="00947530" w:rsidRDefault="00195BBE" w:rsidP="00337E03">
            <w:pPr>
              <w:spacing w:after="0" w:line="240" w:lineRule="auto"/>
              <w:jc w:val="both"/>
              <w:rPr>
                <w:rFonts w:cs="Times New Roman"/>
                <w:sz w:val="24"/>
                <w:szCs w:val="24"/>
              </w:rPr>
            </w:pPr>
            <w:r w:rsidRPr="00947530">
              <w:rPr>
                <w:rFonts w:cs="Times New Roman"/>
                <w:sz w:val="24"/>
                <w:szCs w:val="24"/>
              </w:rPr>
              <w:t>- Văn thư Văn phòng UBND tỉnh tiếp nhận hồ sơ thủ tục hành chính, chuyển hồ sơ cho lãnh đạo Văn phòng UBND tỉnh để phân công bộ phận chuyên môn xử lý.</w:t>
            </w:r>
          </w:p>
          <w:p w14:paraId="13F463AF" w14:textId="77777777" w:rsidR="00195BBE" w:rsidRPr="00947530" w:rsidRDefault="00195BBE" w:rsidP="00337E03">
            <w:pPr>
              <w:spacing w:after="0" w:line="240" w:lineRule="auto"/>
              <w:jc w:val="both"/>
              <w:rPr>
                <w:rFonts w:cs="Times New Roman"/>
                <w:sz w:val="24"/>
                <w:szCs w:val="24"/>
              </w:rPr>
            </w:pPr>
            <w:r w:rsidRPr="00947530">
              <w:rPr>
                <w:rFonts w:cs="Times New Roman"/>
                <w:sz w:val="24"/>
                <w:szCs w:val="24"/>
              </w:rPr>
              <w:t xml:space="preserve"> - Chuyên viên xử lý, trình lãnh đạo Văn phòng, trình Chủ tịch, Phó Chủ tịch UBND tỉnh ký duyệt.</w:t>
            </w:r>
          </w:p>
          <w:p w14:paraId="21A0DA63" w14:textId="77777777" w:rsidR="00195BBE" w:rsidRPr="00947530" w:rsidRDefault="00195BBE" w:rsidP="00337E03">
            <w:pPr>
              <w:spacing w:after="0" w:line="240" w:lineRule="auto"/>
              <w:jc w:val="both"/>
              <w:rPr>
                <w:rFonts w:cs="Times New Roman"/>
                <w:sz w:val="24"/>
                <w:szCs w:val="24"/>
              </w:rPr>
            </w:pPr>
            <w:r w:rsidRPr="00947530">
              <w:rPr>
                <w:rFonts w:cs="Times New Roman"/>
                <w:sz w:val="24"/>
                <w:szCs w:val="24"/>
              </w:rPr>
              <w:t>- Văn thư Văn phòng lấy số văn bản, hoàn thiện kết quả thủ tục hành chính kèm theo hồ sơ (nếu có) chuyển đến Trung tâm PVHCC tỉnh</w:t>
            </w:r>
          </w:p>
          <w:p w14:paraId="32E6C914" w14:textId="4676189D" w:rsidR="00195BBE" w:rsidRPr="00947530" w:rsidRDefault="00195BBE" w:rsidP="00337E03">
            <w:pPr>
              <w:spacing w:after="0" w:line="240" w:lineRule="auto"/>
              <w:jc w:val="both"/>
              <w:rPr>
                <w:rFonts w:cs="Times New Roman"/>
                <w:sz w:val="24"/>
                <w:szCs w:val="24"/>
              </w:rPr>
            </w:pPr>
            <w:r w:rsidRPr="00947530">
              <w:rPr>
                <w:rFonts w:cs="Times New Roman"/>
                <w:sz w:val="24"/>
                <w:szCs w:val="24"/>
              </w:rPr>
              <w:t xml:space="preserve">- Trung tâm PVHCC cập nhật vào Hệ thống thông tin Một cửa điện tử, chuyển trả Bộ phận Một cửa </w:t>
            </w:r>
            <w:r w:rsidR="00D363FA">
              <w:rPr>
                <w:rFonts w:cs="Times New Roman"/>
                <w:sz w:val="24"/>
                <w:szCs w:val="24"/>
              </w:rPr>
              <w:t xml:space="preserve">Sở Nội vụ </w:t>
            </w:r>
            <w:r w:rsidRPr="00947530">
              <w:rPr>
                <w:rFonts w:cs="Times New Roman"/>
                <w:sz w:val="24"/>
                <w:szCs w:val="24"/>
              </w:rPr>
              <w:t>để trả kết quả TTHC cho cá nhân/tổ chức theo quy định.</w:t>
            </w:r>
          </w:p>
          <w:p w14:paraId="5ABCD82F" w14:textId="77777777" w:rsidR="00195BBE" w:rsidRPr="00947530" w:rsidRDefault="00195BBE" w:rsidP="00337E03">
            <w:pPr>
              <w:spacing w:after="0" w:line="240" w:lineRule="auto"/>
              <w:jc w:val="both"/>
              <w:rPr>
                <w:rFonts w:cs="Times New Roman"/>
                <w:b/>
                <w:sz w:val="24"/>
                <w:szCs w:val="24"/>
                <w:lang w:val="nl-NL"/>
              </w:rPr>
            </w:pPr>
          </w:p>
        </w:tc>
        <w:tc>
          <w:tcPr>
            <w:tcW w:w="1588" w:type="dxa"/>
            <w:vAlign w:val="center"/>
          </w:tcPr>
          <w:p w14:paraId="19BE6DB3" w14:textId="626D0733" w:rsidR="00195BBE" w:rsidRPr="00947530" w:rsidRDefault="00195BBE" w:rsidP="00337E03">
            <w:pPr>
              <w:spacing w:after="0" w:line="240" w:lineRule="auto"/>
              <w:jc w:val="center"/>
              <w:rPr>
                <w:rFonts w:cs="Times New Roman"/>
                <w:b/>
                <w:sz w:val="24"/>
                <w:szCs w:val="24"/>
              </w:rPr>
            </w:pPr>
          </w:p>
        </w:tc>
        <w:tc>
          <w:tcPr>
            <w:tcW w:w="1247" w:type="dxa"/>
            <w:shd w:val="clear" w:color="auto" w:fill="auto"/>
            <w:vAlign w:val="center"/>
          </w:tcPr>
          <w:p w14:paraId="6A0BD165" w14:textId="77777777" w:rsidR="005013BE" w:rsidRPr="00947530" w:rsidRDefault="00556D95" w:rsidP="00337E03">
            <w:pPr>
              <w:spacing w:after="0" w:line="240" w:lineRule="auto"/>
              <w:jc w:val="center"/>
              <w:rPr>
                <w:rFonts w:cs="Times New Roman"/>
                <w:sz w:val="24"/>
                <w:szCs w:val="24"/>
              </w:rPr>
            </w:pPr>
            <w:r w:rsidRPr="00947530">
              <w:rPr>
                <w:rFonts w:cs="Times New Roman"/>
                <w:sz w:val="24"/>
                <w:szCs w:val="24"/>
              </w:rPr>
              <w:t xml:space="preserve">5 ngày </w:t>
            </w:r>
          </w:p>
          <w:p w14:paraId="398331B6" w14:textId="3142C852" w:rsidR="00195BBE" w:rsidRPr="00947530" w:rsidRDefault="00556D95" w:rsidP="00337E03">
            <w:pPr>
              <w:spacing w:after="0" w:line="240" w:lineRule="auto"/>
              <w:jc w:val="center"/>
              <w:rPr>
                <w:rFonts w:cs="Times New Roman"/>
                <w:sz w:val="24"/>
                <w:szCs w:val="24"/>
              </w:rPr>
            </w:pPr>
            <w:r w:rsidRPr="00947530">
              <w:rPr>
                <w:rFonts w:cs="Times New Roman"/>
                <w:sz w:val="24"/>
                <w:szCs w:val="24"/>
              </w:rPr>
              <w:t>(40 giờ)</w:t>
            </w:r>
          </w:p>
        </w:tc>
      </w:tr>
      <w:tr w:rsidR="00FB6960" w:rsidRPr="00947530" w14:paraId="4037BB44" w14:textId="77777777" w:rsidTr="00337E03">
        <w:tc>
          <w:tcPr>
            <w:tcW w:w="992" w:type="dxa"/>
            <w:shd w:val="clear" w:color="auto" w:fill="auto"/>
            <w:vAlign w:val="center"/>
          </w:tcPr>
          <w:p w14:paraId="7F200996" w14:textId="77777777" w:rsidR="00195BBE" w:rsidRPr="00947530" w:rsidRDefault="00195BBE" w:rsidP="00337E03">
            <w:pPr>
              <w:spacing w:after="0" w:line="240" w:lineRule="auto"/>
              <w:jc w:val="center"/>
              <w:rPr>
                <w:rFonts w:cs="Times New Roman"/>
                <w:b/>
                <w:sz w:val="24"/>
                <w:szCs w:val="24"/>
              </w:rPr>
            </w:pPr>
            <w:r w:rsidRPr="00947530">
              <w:rPr>
                <w:rFonts w:cs="Times New Roman"/>
                <w:sz w:val="24"/>
                <w:szCs w:val="24"/>
              </w:rPr>
              <w:t>Bước 8</w:t>
            </w:r>
          </w:p>
        </w:tc>
        <w:tc>
          <w:tcPr>
            <w:tcW w:w="5245" w:type="dxa"/>
            <w:shd w:val="clear" w:color="auto" w:fill="auto"/>
            <w:vAlign w:val="center"/>
          </w:tcPr>
          <w:p w14:paraId="0B1CC265" w14:textId="77777777" w:rsidR="00195BBE" w:rsidRPr="00947530" w:rsidRDefault="00195BBE" w:rsidP="00337E03">
            <w:pPr>
              <w:spacing w:after="0" w:line="240" w:lineRule="auto"/>
              <w:jc w:val="both"/>
              <w:rPr>
                <w:rFonts w:cs="Times New Roman"/>
                <w:sz w:val="24"/>
                <w:szCs w:val="24"/>
              </w:rPr>
            </w:pPr>
            <w:r w:rsidRPr="00947530">
              <w:rPr>
                <w:rFonts w:cs="Times New Roman"/>
                <w:sz w:val="24"/>
                <w:szCs w:val="24"/>
              </w:rPr>
              <w:t>Bộ phận Một cửa của Sở Nội vụ tại Trung tâm PVHCC nhận và trả kết qủa cho tổ chức, cá nhân theo quy định</w:t>
            </w:r>
          </w:p>
        </w:tc>
        <w:tc>
          <w:tcPr>
            <w:tcW w:w="1588" w:type="dxa"/>
            <w:vAlign w:val="center"/>
          </w:tcPr>
          <w:p w14:paraId="695A5CC1" w14:textId="77777777" w:rsidR="00195BBE" w:rsidRPr="00947530" w:rsidRDefault="00195BBE" w:rsidP="00337E03">
            <w:pPr>
              <w:spacing w:after="0" w:line="240" w:lineRule="auto"/>
              <w:jc w:val="center"/>
              <w:rPr>
                <w:rFonts w:cs="Times New Roman"/>
                <w:sz w:val="24"/>
                <w:szCs w:val="24"/>
              </w:rPr>
            </w:pPr>
            <w:r w:rsidRPr="00947530">
              <w:rPr>
                <w:rFonts w:cs="Times New Roman"/>
                <w:sz w:val="24"/>
                <w:szCs w:val="24"/>
              </w:rPr>
              <w:t>Bộ phận Một cửa</w:t>
            </w:r>
          </w:p>
        </w:tc>
        <w:tc>
          <w:tcPr>
            <w:tcW w:w="1247" w:type="dxa"/>
            <w:shd w:val="clear" w:color="auto" w:fill="auto"/>
            <w:vAlign w:val="center"/>
          </w:tcPr>
          <w:p w14:paraId="7F251D5B" w14:textId="77777777" w:rsidR="005013BE"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½ ngày </w:t>
            </w:r>
          </w:p>
          <w:p w14:paraId="4AA53D91" w14:textId="0BBA24DE" w:rsidR="00195BBE" w:rsidRPr="00947530" w:rsidRDefault="00396717" w:rsidP="00337E03">
            <w:pPr>
              <w:spacing w:after="0" w:line="240" w:lineRule="auto"/>
              <w:jc w:val="center"/>
              <w:rPr>
                <w:rFonts w:cs="Times New Roman"/>
                <w:sz w:val="24"/>
                <w:szCs w:val="24"/>
              </w:rPr>
            </w:pPr>
            <w:r w:rsidRPr="00947530">
              <w:rPr>
                <w:rFonts w:cs="Times New Roman"/>
                <w:sz w:val="24"/>
                <w:szCs w:val="24"/>
              </w:rPr>
              <w:t>(4 giờ)</w:t>
            </w:r>
          </w:p>
        </w:tc>
      </w:tr>
      <w:tr w:rsidR="00195BBE" w:rsidRPr="00947530" w14:paraId="06BCE68C" w14:textId="77777777" w:rsidTr="00337E03">
        <w:tc>
          <w:tcPr>
            <w:tcW w:w="6237" w:type="dxa"/>
            <w:gridSpan w:val="2"/>
            <w:shd w:val="clear" w:color="auto" w:fill="auto"/>
            <w:vAlign w:val="center"/>
          </w:tcPr>
          <w:p w14:paraId="35180681" w14:textId="77777777" w:rsidR="00195BBE" w:rsidRPr="00947530" w:rsidRDefault="00195BBE" w:rsidP="00337E03">
            <w:pPr>
              <w:spacing w:after="0" w:line="240" w:lineRule="auto"/>
              <w:jc w:val="center"/>
              <w:rPr>
                <w:rFonts w:cs="Times New Roman"/>
                <w:b/>
                <w:sz w:val="24"/>
                <w:szCs w:val="24"/>
              </w:rPr>
            </w:pPr>
            <w:r w:rsidRPr="00947530">
              <w:rPr>
                <w:rFonts w:cs="Times New Roman"/>
                <w:b/>
                <w:sz w:val="24"/>
                <w:szCs w:val="24"/>
              </w:rPr>
              <w:t>Tổng thời gian giải quyết</w:t>
            </w:r>
          </w:p>
        </w:tc>
        <w:tc>
          <w:tcPr>
            <w:tcW w:w="1588" w:type="dxa"/>
            <w:vAlign w:val="center"/>
          </w:tcPr>
          <w:p w14:paraId="75BE64CB" w14:textId="77777777" w:rsidR="00195BBE" w:rsidRPr="00947530" w:rsidRDefault="00195BBE" w:rsidP="00337E03">
            <w:pPr>
              <w:spacing w:after="0" w:line="240" w:lineRule="auto"/>
              <w:jc w:val="center"/>
              <w:rPr>
                <w:rFonts w:cs="Times New Roman"/>
                <w:b/>
                <w:sz w:val="24"/>
                <w:szCs w:val="24"/>
              </w:rPr>
            </w:pPr>
          </w:p>
        </w:tc>
        <w:tc>
          <w:tcPr>
            <w:tcW w:w="1247" w:type="dxa"/>
            <w:shd w:val="clear" w:color="auto" w:fill="auto"/>
            <w:vAlign w:val="center"/>
          </w:tcPr>
          <w:p w14:paraId="242DA919" w14:textId="09B31189" w:rsidR="00195BBE" w:rsidRPr="00947530" w:rsidRDefault="00396717" w:rsidP="00337E03">
            <w:pPr>
              <w:spacing w:after="0" w:line="240" w:lineRule="auto"/>
              <w:jc w:val="center"/>
              <w:rPr>
                <w:rFonts w:cs="Times New Roman"/>
                <w:b/>
                <w:sz w:val="24"/>
                <w:szCs w:val="24"/>
              </w:rPr>
            </w:pPr>
            <w:r w:rsidRPr="00947530">
              <w:rPr>
                <w:rFonts w:cs="Times New Roman"/>
                <w:b/>
                <w:sz w:val="24"/>
                <w:szCs w:val="24"/>
              </w:rPr>
              <w:t>10 ngày (80 giờ)</w:t>
            </w:r>
          </w:p>
        </w:tc>
      </w:tr>
    </w:tbl>
    <w:p w14:paraId="15A0B208" w14:textId="77777777" w:rsidR="00195BBE" w:rsidRPr="00947530" w:rsidRDefault="00195BBE" w:rsidP="00604B5C">
      <w:pPr>
        <w:spacing w:after="0" w:line="240" w:lineRule="auto"/>
        <w:ind w:firstLine="720"/>
        <w:rPr>
          <w:rFonts w:eastAsia="Times New Roman" w:cs="Times New Roman"/>
          <w:b/>
          <w:bCs/>
          <w:sz w:val="26"/>
          <w:szCs w:val="26"/>
        </w:rPr>
      </w:pPr>
    </w:p>
    <w:p w14:paraId="701D8084" w14:textId="77777777" w:rsidR="00195BBE" w:rsidRPr="00947530" w:rsidRDefault="00195BBE" w:rsidP="00604B5C">
      <w:pPr>
        <w:spacing w:after="0" w:line="240" w:lineRule="auto"/>
        <w:ind w:firstLine="720"/>
        <w:rPr>
          <w:rFonts w:eastAsia="Times New Roman" w:cs="Times New Roman"/>
          <w:b/>
          <w:bCs/>
          <w:sz w:val="26"/>
          <w:szCs w:val="26"/>
        </w:rPr>
      </w:pPr>
    </w:p>
    <w:p w14:paraId="1F66BA1C" w14:textId="77777777" w:rsidR="00195BBE" w:rsidRPr="00947530" w:rsidRDefault="00195BBE" w:rsidP="00604B5C">
      <w:pPr>
        <w:spacing w:after="0" w:line="240" w:lineRule="auto"/>
        <w:ind w:firstLine="720"/>
        <w:rPr>
          <w:rFonts w:eastAsia="Times New Roman" w:cs="Times New Roman"/>
          <w:b/>
          <w:bCs/>
          <w:sz w:val="26"/>
          <w:szCs w:val="26"/>
        </w:rPr>
      </w:pPr>
    </w:p>
    <w:p w14:paraId="41481D98" w14:textId="32FF31A7" w:rsidR="00195BBE" w:rsidRPr="00947530" w:rsidRDefault="00195BBE" w:rsidP="00604B5C">
      <w:pPr>
        <w:spacing w:after="0" w:line="240" w:lineRule="auto"/>
        <w:ind w:firstLine="720"/>
        <w:rPr>
          <w:rFonts w:eastAsia="Calibri" w:cs="Times New Roman"/>
          <w:b/>
          <w:bCs/>
          <w:sz w:val="26"/>
          <w:szCs w:val="26"/>
          <w:lang w:val="nl-NL"/>
        </w:rPr>
      </w:pPr>
      <w:r w:rsidRPr="00F84D1F">
        <w:rPr>
          <w:rFonts w:eastAsia="Times New Roman" w:cs="Times New Roman"/>
          <w:b/>
          <w:bCs/>
          <w:sz w:val="26"/>
          <w:szCs w:val="26"/>
        </w:rPr>
        <w:t>6. Thủ tục thẩm định giải thể tổ chức hành chính</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5245"/>
        <w:gridCol w:w="1588"/>
        <w:gridCol w:w="1247"/>
      </w:tblGrid>
      <w:tr w:rsidR="00FB6960" w:rsidRPr="00947530" w14:paraId="2A92CDC2" w14:textId="77777777" w:rsidTr="00337E03">
        <w:tc>
          <w:tcPr>
            <w:tcW w:w="992" w:type="dxa"/>
            <w:shd w:val="clear" w:color="auto" w:fill="auto"/>
            <w:vAlign w:val="center"/>
          </w:tcPr>
          <w:p w14:paraId="17E540C2" w14:textId="77777777" w:rsidR="00195BBE" w:rsidRPr="00947530" w:rsidRDefault="00195BBE" w:rsidP="00337E03">
            <w:pPr>
              <w:spacing w:after="0" w:line="240" w:lineRule="auto"/>
              <w:ind w:left="-120" w:right="-108"/>
              <w:jc w:val="center"/>
              <w:rPr>
                <w:rFonts w:cs="Times New Roman"/>
                <w:b/>
                <w:sz w:val="24"/>
                <w:szCs w:val="24"/>
              </w:rPr>
            </w:pPr>
            <w:r w:rsidRPr="00947530">
              <w:rPr>
                <w:rFonts w:cs="Times New Roman"/>
                <w:b/>
                <w:sz w:val="24"/>
                <w:szCs w:val="24"/>
              </w:rPr>
              <w:t>Thứ tự các bước</w:t>
            </w:r>
          </w:p>
        </w:tc>
        <w:tc>
          <w:tcPr>
            <w:tcW w:w="5245" w:type="dxa"/>
            <w:shd w:val="clear" w:color="auto" w:fill="auto"/>
            <w:vAlign w:val="center"/>
          </w:tcPr>
          <w:p w14:paraId="50F21948" w14:textId="77777777" w:rsidR="00195BBE" w:rsidRPr="00947530" w:rsidRDefault="00195BBE" w:rsidP="00337E03">
            <w:pPr>
              <w:spacing w:after="0" w:line="240" w:lineRule="auto"/>
              <w:jc w:val="center"/>
              <w:rPr>
                <w:rFonts w:cs="Times New Roman"/>
                <w:b/>
                <w:sz w:val="24"/>
                <w:szCs w:val="24"/>
              </w:rPr>
            </w:pPr>
            <w:r w:rsidRPr="00947530">
              <w:rPr>
                <w:rFonts w:cs="Times New Roman"/>
                <w:b/>
                <w:sz w:val="24"/>
                <w:szCs w:val="24"/>
              </w:rPr>
              <w:t>Nội dung công việc</w:t>
            </w:r>
          </w:p>
        </w:tc>
        <w:tc>
          <w:tcPr>
            <w:tcW w:w="1588" w:type="dxa"/>
            <w:vAlign w:val="center"/>
          </w:tcPr>
          <w:p w14:paraId="72C0D1F2" w14:textId="77777777" w:rsidR="00195BBE" w:rsidRPr="00947530" w:rsidRDefault="00195BBE" w:rsidP="00337E03">
            <w:pPr>
              <w:spacing w:after="0" w:line="240" w:lineRule="auto"/>
              <w:jc w:val="center"/>
              <w:rPr>
                <w:rFonts w:cs="Times New Roman"/>
                <w:b/>
                <w:sz w:val="24"/>
                <w:szCs w:val="24"/>
              </w:rPr>
            </w:pPr>
            <w:r w:rsidRPr="00947530">
              <w:rPr>
                <w:rFonts w:cs="Times New Roman"/>
                <w:b/>
                <w:sz w:val="24"/>
                <w:szCs w:val="24"/>
              </w:rPr>
              <w:t>Đơn vị/cá nhân thực hiện</w:t>
            </w:r>
          </w:p>
        </w:tc>
        <w:tc>
          <w:tcPr>
            <w:tcW w:w="1247" w:type="dxa"/>
            <w:shd w:val="clear" w:color="auto" w:fill="auto"/>
            <w:vAlign w:val="center"/>
          </w:tcPr>
          <w:p w14:paraId="6A43153E" w14:textId="77777777" w:rsidR="00195BBE" w:rsidRPr="00947530" w:rsidRDefault="00195BBE" w:rsidP="00337E03">
            <w:pPr>
              <w:spacing w:after="0" w:line="240" w:lineRule="auto"/>
              <w:jc w:val="center"/>
              <w:rPr>
                <w:rFonts w:cs="Times New Roman"/>
                <w:sz w:val="24"/>
                <w:szCs w:val="24"/>
              </w:rPr>
            </w:pPr>
            <w:r w:rsidRPr="00947530">
              <w:rPr>
                <w:rFonts w:cs="Times New Roman"/>
                <w:b/>
                <w:sz w:val="24"/>
                <w:szCs w:val="24"/>
              </w:rPr>
              <w:t>Thời hạn</w:t>
            </w:r>
          </w:p>
        </w:tc>
      </w:tr>
      <w:tr w:rsidR="00FB6960" w:rsidRPr="00947530" w14:paraId="7F203D9F" w14:textId="77777777" w:rsidTr="00337E03">
        <w:tc>
          <w:tcPr>
            <w:tcW w:w="992" w:type="dxa"/>
            <w:shd w:val="clear" w:color="auto" w:fill="auto"/>
            <w:vAlign w:val="center"/>
          </w:tcPr>
          <w:p w14:paraId="5CEC43F9" w14:textId="77777777" w:rsidR="00195BBE" w:rsidRPr="00947530" w:rsidRDefault="00195BBE" w:rsidP="00337E03">
            <w:pPr>
              <w:spacing w:after="0" w:line="240" w:lineRule="auto"/>
              <w:ind w:left="-120" w:right="-108"/>
              <w:jc w:val="center"/>
              <w:rPr>
                <w:rFonts w:cs="Times New Roman"/>
                <w:b/>
                <w:sz w:val="24"/>
                <w:szCs w:val="24"/>
              </w:rPr>
            </w:pPr>
          </w:p>
        </w:tc>
        <w:tc>
          <w:tcPr>
            <w:tcW w:w="5245" w:type="dxa"/>
            <w:shd w:val="clear" w:color="auto" w:fill="auto"/>
            <w:vAlign w:val="center"/>
          </w:tcPr>
          <w:p w14:paraId="6EF87FA5" w14:textId="77777777" w:rsidR="00195BBE" w:rsidRPr="00947530" w:rsidRDefault="00195BBE" w:rsidP="00337E03">
            <w:pPr>
              <w:spacing w:after="0" w:line="240" w:lineRule="auto"/>
              <w:jc w:val="center"/>
              <w:rPr>
                <w:rFonts w:cs="Times New Roman"/>
                <w:b/>
                <w:sz w:val="24"/>
                <w:szCs w:val="24"/>
              </w:rPr>
            </w:pPr>
            <w:r w:rsidRPr="00947530">
              <w:rPr>
                <w:rFonts w:cs="Times New Roman"/>
                <w:b/>
                <w:sz w:val="24"/>
                <w:szCs w:val="24"/>
              </w:rPr>
              <w:t>Tổng thời gian giải quyết</w:t>
            </w:r>
          </w:p>
        </w:tc>
        <w:tc>
          <w:tcPr>
            <w:tcW w:w="1588" w:type="dxa"/>
            <w:vAlign w:val="center"/>
          </w:tcPr>
          <w:p w14:paraId="4E45D520" w14:textId="77777777" w:rsidR="00195BBE" w:rsidRPr="00947530" w:rsidRDefault="00195BBE" w:rsidP="00337E03">
            <w:pPr>
              <w:spacing w:after="0" w:line="240" w:lineRule="auto"/>
              <w:jc w:val="center"/>
              <w:rPr>
                <w:rFonts w:cs="Times New Roman"/>
                <w:b/>
                <w:sz w:val="24"/>
                <w:szCs w:val="24"/>
              </w:rPr>
            </w:pPr>
          </w:p>
        </w:tc>
        <w:tc>
          <w:tcPr>
            <w:tcW w:w="1247" w:type="dxa"/>
            <w:shd w:val="clear" w:color="auto" w:fill="auto"/>
            <w:vAlign w:val="center"/>
          </w:tcPr>
          <w:p w14:paraId="680E13F3" w14:textId="684BE550" w:rsidR="00195BBE" w:rsidRPr="00947530" w:rsidRDefault="00396717" w:rsidP="00337E03">
            <w:pPr>
              <w:spacing w:after="0" w:line="240" w:lineRule="auto"/>
              <w:jc w:val="center"/>
              <w:rPr>
                <w:rFonts w:cs="Times New Roman"/>
                <w:b/>
                <w:sz w:val="24"/>
                <w:szCs w:val="24"/>
              </w:rPr>
            </w:pPr>
            <w:r w:rsidRPr="00947530">
              <w:rPr>
                <w:rFonts w:cs="Times New Roman"/>
                <w:b/>
                <w:sz w:val="24"/>
                <w:szCs w:val="24"/>
              </w:rPr>
              <w:t>10 ngày (80 giờ)</w:t>
            </w:r>
          </w:p>
        </w:tc>
      </w:tr>
      <w:tr w:rsidR="00FB6960" w:rsidRPr="00947530" w14:paraId="466DD399" w14:textId="77777777" w:rsidTr="00337E03">
        <w:tc>
          <w:tcPr>
            <w:tcW w:w="992" w:type="dxa"/>
            <w:shd w:val="clear" w:color="auto" w:fill="auto"/>
            <w:vAlign w:val="center"/>
          </w:tcPr>
          <w:p w14:paraId="12E8EFA1" w14:textId="77777777" w:rsidR="00195BBE" w:rsidRPr="00947530" w:rsidRDefault="00195BBE" w:rsidP="00337E03">
            <w:pPr>
              <w:spacing w:after="0" w:line="240" w:lineRule="auto"/>
              <w:jc w:val="center"/>
              <w:rPr>
                <w:rFonts w:cs="Times New Roman"/>
                <w:sz w:val="24"/>
                <w:szCs w:val="24"/>
              </w:rPr>
            </w:pPr>
            <w:r w:rsidRPr="00947530">
              <w:rPr>
                <w:rFonts w:cs="Times New Roman"/>
                <w:sz w:val="24"/>
                <w:szCs w:val="24"/>
              </w:rPr>
              <w:t>Bước 1</w:t>
            </w:r>
          </w:p>
        </w:tc>
        <w:tc>
          <w:tcPr>
            <w:tcW w:w="5245" w:type="dxa"/>
            <w:shd w:val="clear" w:color="auto" w:fill="auto"/>
            <w:vAlign w:val="center"/>
          </w:tcPr>
          <w:p w14:paraId="0D3DB880" w14:textId="77777777" w:rsidR="00195BBE" w:rsidRPr="00947530" w:rsidRDefault="00195BBE" w:rsidP="00337E03">
            <w:pPr>
              <w:spacing w:after="0" w:line="240" w:lineRule="auto"/>
              <w:jc w:val="both"/>
              <w:rPr>
                <w:rFonts w:cs="Times New Roman"/>
                <w:sz w:val="24"/>
                <w:szCs w:val="24"/>
              </w:rPr>
            </w:pPr>
            <w:r w:rsidRPr="00947530">
              <w:rPr>
                <w:rFonts w:cs="Times New Roman"/>
                <w:sz w:val="24"/>
                <w:szCs w:val="24"/>
              </w:rPr>
              <w:t xml:space="preserve">- Kiểm tra, hướng dẫn, tiếp nhận hồ sơ, gửi phiếu hẹn trả kết quả cho cá nhân, tổ chức. </w:t>
            </w:r>
          </w:p>
          <w:p w14:paraId="13DBC525" w14:textId="77777777" w:rsidR="00195BBE" w:rsidRPr="00947530" w:rsidRDefault="00195BBE" w:rsidP="00337E03">
            <w:pPr>
              <w:spacing w:after="0" w:line="240" w:lineRule="auto"/>
              <w:jc w:val="both"/>
              <w:rPr>
                <w:rFonts w:cs="Times New Roman"/>
                <w:bCs/>
                <w:sz w:val="24"/>
                <w:szCs w:val="24"/>
                <w:lang w:val="nl-NL"/>
              </w:rPr>
            </w:pPr>
            <w:r w:rsidRPr="00947530">
              <w:rPr>
                <w:rFonts w:cs="Times New Roman"/>
                <w:sz w:val="24"/>
                <w:szCs w:val="24"/>
              </w:rPr>
              <w:t>- Số hoá hồ sơ, quét (scan) chuyển hồ sơ trên phần mềm Một cửa điện tử và chuyển hồ sơ giấy đến Phòng chuyên môn (trừ trường hợp hồ sơ nộp trực tuyến)</w:t>
            </w:r>
            <w:r w:rsidRPr="00947530">
              <w:rPr>
                <w:rFonts w:cs="Times New Roman"/>
                <w:bCs/>
                <w:sz w:val="24"/>
                <w:szCs w:val="24"/>
                <w:lang w:val="nl-NL"/>
              </w:rPr>
              <w:t xml:space="preserve">; </w:t>
            </w:r>
          </w:p>
          <w:p w14:paraId="7126CA38" w14:textId="77777777" w:rsidR="00195BBE" w:rsidRPr="00947530" w:rsidRDefault="00195BBE" w:rsidP="00337E03">
            <w:pPr>
              <w:spacing w:after="0" w:line="240" w:lineRule="auto"/>
              <w:jc w:val="both"/>
              <w:rPr>
                <w:rFonts w:cs="Times New Roman"/>
                <w:sz w:val="24"/>
                <w:szCs w:val="24"/>
              </w:rPr>
            </w:pPr>
            <w:r w:rsidRPr="00947530">
              <w:rPr>
                <w:rFonts w:cs="Times New Roman"/>
                <w:bCs/>
                <w:sz w:val="24"/>
                <w:szCs w:val="24"/>
                <w:lang w:val="nl-NL"/>
              </w:rPr>
              <w:t xml:space="preserve">- Chuyển hồ sơ cho Trưởng phòng TCBC </w:t>
            </w:r>
          </w:p>
        </w:tc>
        <w:tc>
          <w:tcPr>
            <w:tcW w:w="1588" w:type="dxa"/>
            <w:vAlign w:val="center"/>
          </w:tcPr>
          <w:p w14:paraId="7828C5DE" w14:textId="77777777" w:rsidR="00195BBE" w:rsidRPr="00947530" w:rsidRDefault="00195BBE" w:rsidP="00337E03">
            <w:pPr>
              <w:spacing w:after="0" w:line="240" w:lineRule="auto"/>
              <w:jc w:val="center"/>
              <w:rPr>
                <w:rFonts w:cs="Times New Roman"/>
                <w:sz w:val="24"/>
                <w:szCs w:val="24"/>
              </w:rPr>
            </w:pPr>
            <w:r w:rsidRPr="00947530">
              <w:rPr>
                <w:rFonts w:cs="Times New Roman"/>
                <w:sz w:val="24"/>
                <w:szCs w:val="24"/>
              </w:rPr>
              <w:t>Bộ phận Một cửa</w:t>
            </w:r>
          </w:p>
        </w:tc>
        <w:tc>
          <w:tcPr>
            <w:tcW w:w="1247" w:type="dxa"/>
            <w:shd w:val="clear" w:color="auto" w:fill="auto"/>
            <w:vAlign w:val="center"/>
          </w:tcPr>
          <w:p w14:paraId="4301D4DA" w14:textId="77777777" w:rsidR="005013BE"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½ ngày </w:t>
            </w:r>
          </w:p>
          <w:p w14:paraId="4F3BDBD8" w14:textId="4DE41B8D" w:rsidR="00195BBE" w:rsidRPr="00947530" w:rsidRDefault="00396717" w:rsidP="00337E03">
            <w:pPr>
              <w:spacing w:after="0" w:line="240" w:lineRule="auto"/>
              <w:jc w:val="center"/>
              <w:rPr>
                <w:rFonts w:cs="Times New Roman"/>
                <w:sz w:val="24"/>
                <w:szCs w:val="24"/>
              </w:rPr>
            </w:pPr>
            <w:r w:rsidRPr="00947530">
              <w:rPr>
                <w:rFonts w:cs="Times New Roman"/>
                <w:sz w:val="24"/>
                <w:szCs w:val="24"/>
              </w:rPr>
              <w:t>(4 giờ)</w:t>
            </w:r>
          </w:p>
        </w:tc>
      </w:tr>
      <w:tr w:rsidR="00FB6960" w:rsidRPr="00947530" w14:paraId="6C9E86A4" w14:textId="77777777" w:rsidTr="00337E03">
        <w:tc>
          <w:tcPr>
            <w:tcW w:w="992" w:type="dxa"/>
            <w:shd w:val="clear" w:color="auto" w:fill="auto"/>
            <w:vAlign w:val="center"/>
          </w:tcPr>
          <w:p w14:paraId="7E5B5E28" w14:textId="77777777" w:rsidR="00195BBE" w:rsidRPr="00947530" w:rsidRDefault="00195BBE" w:rsidP="00337E03">
            <w:pPr>
              <w:spacing w:after="0" w:line="240" w:lineRule="auto"/>
              <w:jc w:val="center"/>
              <w:rPr>
                <w:rFonts w:cs="Times New Roman"/>
                <w:sz w:val="24"/>
                <w:szCs w:val="24"/>
              </w:rPr>
            </w:pPr>
            <w:r w:rsidRPr="00947530">
              <w:rPr>
                <w:rFonts w:cs="Times New Roman"/>
                <w:sz w:val="24"/>
                <w:szCs w:val="24"/>
              </w:rPr>
              <w:t>Bước 2</w:t>
            </w:r>
          </w:p>
          <w:p w14:paraId="123832F9" w14:textId="77777777" w:rsidR="00195BBE" w:rsidRPr="00947530" w:rsidRDefault="00195BBE" w:rsidP="00337E03">
            <w:pPr>
              <w:spacing w:after="0" w:line="240" w:lineRule="auto"/>
              <w:jc w:val="center"/>
              <w:rPr>
                <w:rFonts w:cs="Times New Roman"/>
                <w:sz w:val="24"/>
                <w:szCs w:val="24"/>
              </w:rPr>
            </w:pPr>
          </w:p>
        </w:tc>
        <w:tc>
          <w:tcPr>
            <w:tcW w:w="5245" w:type="dxa"/>
            <w:shd w:val="clear" w:color="auto" w:fill="auto"/>
            <w:vAlign w:val="center"/>
          </w:tcPr>
          <w:p w14:paraId="1108397A" w14:textId="77777777" w:rsidR="00195BBE" w:rsidRPr="00947530" w:rsidRDefault="00195BBE" w:rsidP="00337E03">
            <w:pPr>
              <w:spacing w:after="0" w:line="240" w:lineRule="auto"/>
              <w:jc w:val="both"/>
              <w:rPr>
                <w:rFonts w:cs="Times New Roman"/>
                <w:sz w:val="24"/>
                <w:szCs w:val="24"/>
              </w:rPr>
            </w:pPr>
            <w:r w:rsidRPr="00947530">
              <w:rPr>
                <w:rFonts w:cs="Times New Roman"/>
                <w:bCs/>
                <w:sz w:val="24"/>
                <w:szCs w:val="24"/>
                <w:lang w:val="nl-NL"/>
              </w:rPr>
              <w:t>Trưởng phòng TCBC nhận hồ sơ bàn giao từ Bộ phận Một cửa sau đó giao cho chuyên viên phụ trách lĩnh vực</w:t>
            </w:r>
          </w:p>
        </w:tc>
        <w:tc>
          <w:tcPr>
            <w:tcW w:w="1588" w:type="dxa"/>
            <w:vAlign w:val="center"/>
          </w:tcPr>
          <w:p w14:paraId="0391A795" w14:textId="77777777" w:rsidR="00195BBE" w:rsidRPr="00947530" w:rsidRDefault="00195BBE" w:rsidP="00337E03">
            <w:pPr>
              <w:spacing w:after="0" w:line="240" w:lineRule="auto"/>
              <w:jc w:val="center"/>
              <w:rPr>
                <w:rFonts w:cs="Times New Roman"/>
                <w:sz w:val="24"/>
                <w:szCs w:val="24"/>
              </w:rPr>
            </w:pPr>
            <w:r w:rsidRPr="00947530">
              <w:rPr>
                <w:rFonts w:cs="Times New Roman"/>
                <w:sz w:val="24"/>
                <w:szCs w:val="24"/>
              </w:rPr>
              <w:t>Lãnh đạo phòng</w:t>
            </w:r>
          </w:p>
          <w:p w14:paraId="05D6C3B1" w14:textId="77777777" w:rsidR="00195BBE" w:rsidRPr="00947530" w:rsidRDefault="00195BBE" w:rsidP="00337E03">
            <w:pPr>
              <w:spacing w:after="0" w:line="240" w:lineRule="auto"/>
              <w:jc w:val="center"/>
              <w:rPr>
                <w:rFonts w:cs="Times New Roman"/>
                <w:sz w:val="24"/>
                <w:szCs w:val="24"/>
              </w:rPr>
            </w:pPr>
          </w:p>
        </w:tc>
        <w:tc>
          <w:tcPr>
            <w:tcW w:w="1247" w:type="dxa"/>
            <w:shd w:val="clear" w:color="auto" w:fill="auto"/>
            <w:vAlign w:val="center"/>
          </w:tcPr>
          <w:p w14:paraId="1B1E187F" w14:textId="44FA1E59" w:rsidR="00195BBE" w:rsidRPr="00947530" w:rsidRDefault="005013BE" w:rsidP="00337E03">
            <w:pPr>
              <w:spacing w:after="0" w:line="240" w:lineRule="auto"/>
              <w:jc w:val="center"/>
              <w:rPr>
                <w:rFonts w:cs="Times New Roman"/>
                <w:sz w:val="24"/>
                <w:szCs w:val="24"/>
              </w:rPr>
            </w:pPr>
            <w:r w:rsidRPr="00947530">
              <w:rPr>
                <w:rFonts w:cs="Times New Roman"/>
                <w:sz w:val="24"/>
                <w:szCs w:val="24"/>
              </w:rPr>
              <w:t>1/2 ngày (4 giờ)</w:t>
            </w:r>
          </w:p>
        </w:tc>
      </w:tr>
      <w:tr w:rsidR="00FB6960" w:rsidRPr="00947530" w14:paraId="15AAAEC2" w14:textId="77777777" w:rsidTr="00337E03">
        <w:tc>
          <w:tcPr>
            <w:tcW w:w="992" w:type="dxa"/>
            <w:shd w:val="clear" w:color="auto" w:fill="auto"/>
            <w:vAlign w:val="center"/>
          </w:tcPr>
          <w:p w14:paraId="18A03EDC" w14:textId="77777777" w:rsidR="00195BBE" w:rsidRPr="00947530" w:rsidRDefault="00195BBE" w:rsidP="00337E03">
            <w:pPr>
              <w:spacing w:after="0" w:line="240" w:lineRule="auto"/>
              <w:jc w:val="center"/>
              <w:rPr>
                <w:rFonts w:cs="Times New Roman"/>
                <w:sz w:val="24"/>
                <w:szCs w:val="24"/>
              </w:rPr>
            </w:pPr>
            <w:r w:rsidRPr="00947530">
              <w:rPr>
                <w:rFonts w:cs="Times New Roman"/>
                <w:sz w:val="24"/>
                <w:szCs w:val="24"/>
              </w:rPr>
              <w:t>Bước 3</w:t>
            </w:r>
          </w:p>
        </w:tc>
        <w:tc>
          <w:tcPr>
            <w:tcW w:w="5245" w:type="dxa"/>
            <w:shd w:val="clear" w:color="auto" w:fill="auto"/>
            <w:vAlign w:val="center"/>
          </w:tcPr>
          <w:p w14:paraId="56984C5F" w14:textId="77777777" w:rsidR="00195BBE" w:rsidRPr="00947530" w:rsidRDefault="00195BBE" w:rsidP="00337E03">
            <w:pPr>
              <w:spacing w:after="0" w:line="240" w:lineRule="auto"/>
              <w:jc w:val="both"/>
              <w:rPr>
                <w:rFonts w:cs="Times New Roman"/>
                <w:sz w:val="24"/>
                <w:szCs w:val="24"/>
              </w:rPr>
            </w:pPr>
            <w:r w:rsidRPr="00947530">
              <w:rPr>
                <w:rFonts w:cs="Times New Roman"/>
                <w:sz w:val="24"/>
                <w:szCs w:val="24"/>
              </w:rPr>
              <w:t xml:space="preserve">Chuyên viên tiến hành thẩm định </w:t>
            </w:r>
            <w:r w:rsidRPr="00947530">
              <w:rPr>
                <w:rFonts w:cs="Times New Roman"/>
                <w:sz w:val="24"/>
                <w:szCs w:val="24"/>
                <w:lang w:val="vi-VN"/>
              </w:rPr>
              <w:t>hồ sơ</w:t>
            </w:r>
            <w:r w:rsidRPr="00947530">
              <w:rPr>
                <w:rFonts w:cs="Times New Roman"/>
                <w:sz w:val="24"/>
                <w:szCs w:val="24"/>
              </w:rPr>
              <w:t>:</w:t>
            </w:r>
          </w:p>
          <w:p w14:paraId="2BB6B92C" w14:textId="77777777" w:rsidR="00195BBE" w:rsidRPr="00947530" w:rsidRDefault="00195BBE" w:rsidP="00337E03">
            <w:pPr>
              <w:spacing w:after="0" w:line="240" w:lineRule="auto"/>
              <w:jc w:val="both"/>
              <w:rPr>
                <w:rFonts w:cs="Times New Roman"/>
                <w:sz w:val="24"/>
                <w:szCs w:val="24"/>
              </w:rPr>
            </w:pPr>
            <w:r w:rsidRPr="00947530">
              <w:rPr>
                <w:rFonts w:cs="Times New Roman"/>
                <w:sz w:val="24"/>
                <w:szCs w:val="24"/>
              </w:rPr>
              <w:t>- Trường hợp, hồ sơ chưa đầy đủ hoặc không hợp lệ thì có văn bản thông báo với tổ chức, cá nhân (Thông qua Trung tâm PVHCC).</w:t>
            </w:r>
          </w:p>
          <w:p w14:paraId="1BEA8C9A" w14:textId="77777777" w:rsidR="00195BBE" w:rsidRPr="00947530" w:rsidRDefault="00195BBE" w:rsidP="00337E03">
            <w:pPr>
              <w:spacing w:after="0" w:line="240" w:lineRule="auto"/>
              <w:jc w:val="both"/>
              <w:rPr>
                <w:rFonts w:cs="Times New Roman"/>
                <w:sz w:val="24"/>
                <w:szCs w:val="24"/>
              </w:rPr>
            </w:pPr>
            <w:r w:rsidRPr="00947530">
              <w:rPr>
                <w:rFonts w:cs="Times New Roman"/>
                <w:sz w:val="24"/>
                <w:szCs w:val="24"/>
              </w:rPr>
              <w:t>- Trường hợp, hồ sơ đã đầy đủ, hợp lệ: giao chuyên viên dự thảo Văn bản lấy ý kiến thẩm định trình Trưởng phòng</w:t>
            </w:r>
          </w:p>
        </w:tc>
        <w:tc>
          <w:tcPr>
            <w:tcW w:w="1588" w:type="dxa"/>
            <w:vAlign w:val="center"/>
          </w:tcPr>
          <w:p w14:paraId="1020AB97" w14:textId="77777777" w:rsidR="00195BBE" w:rsidRPr="00947530" w:rsidRDefault="00195BBE" w:rsidP="00337E03">
            <w:pPr>
              <w:spacing w:after="0" w:line="240" w:lineRule="auto"/>
              <w:jc w:val="center"/>
              <w:rPr>
                <w:rFonts w:cs="Times New Roman"/>
                <w:sz w:val="24"/>
                <w:szCs w:val="24"/>
              </w:rPr>
            </w:pPr>
            <w:r w:rsidRPr="00947530">
              <w:rPr>
                <w:rFonts w:cs="Times New Roman"/>
                <w:sz w:val="24"/>
                <w:szCs w:val="24"/>
              </w:rPr>
              <w:t>Chuyên viên</w:t>
            </w:r>
          </w:p>
        </w:tc>
        <w:tc>
          <w:tcPr>
            <w:tcW w:w="1247" w:type="dxa"/>
            <w:shd w:val="clear" w:color="auto" w:fill="auto"/>
            <w:vAlign w:val="center"/>
          </w:tcPr>
          <w:p w14:paraId="5DF593B1" w14:textId="77777777" w:rsidR="005013BE"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506389CF" w14:textId="384F86DD" w:rsidR="00195BBE"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36B8A0E3" w14:textId="77777777" w:rsidTr="00337E03">
        <w:tc>
          <w:tcPr>
            <w:tcW w:w="992" w:type="dxa"/>
            <w:shd w:val="clear" w:color="auto" w:fill="auto"/>
            <w:vAlign w:val="center"/>
          </w:tcPr>
          <w:p w14:paraId="4FFEF2CF" w14:textId="77777777" w:rsidR="00195BBE" w:rsidRPr="00947530" w:rsidRDefault="00195BBE" w:rsidP="00337E03">
            <w:pPr>
              <w:spacing w:after="0" w:line="240" w:lineRule="auto"/>
              <w:jc w:val="center"/>
              <w:rPr>
                <w:rFonts w:cs="Times New Roman"/>
                <w:sz w:val="24"/>
                <w:szCs w:val="24"/>
              </w:rPr>
            </w:pPr>
            <w:r w:rsidRPr="00947530">
              <w:rPr>
                <w:rFonts w:cs="Times New Roman"/>
                <w:sz w:val="24"/>
                <w:szCs w:val="24"/>
              </w:rPr>
              <w:t>Bước 4</w:t>
            </w:r>
          </w:p>
        </w:tc>
        <w:tc>
          <w:tcPr>
            <w:tcW w:w="5245" w:type="dxa"/>
            <w:shd w:val="clear" w:color="auto" w:fill="auto"/>
            <w:vAlign w:val="center"/>
          </w:tcPr>
          <w:p w14:paraId="02B5E118" w14:textId="77777777" w:rsidR="00195BBE" w:rsidRPr="00947530" w:rsidRDefault="00195BBE" w:rsidP="00337E03">
            <w:pPr>
              <w:spacing w:after="0" w:line="240" w:lineRule="auto"/>
              <w:jc w:val="both"/>
              <w:rPr>
                <w:rFonts w:cs="Times New Roman"/>
                <w:sz w:val="24"/>
                <w:szCs w:val="24"/>
              </w:rPr>
            </w:pPr>
            <w:r w:rsidRPr="00947530">
              <w:rPr>
                <w:rFonts w:cs="Times New Roman"/>
                <w:sz w:val="24"/>
                <w:szCs w:val="24"/>
              </w:rPr>
              <w:t>Trưởng phòng xem xét, trình Lãnh đạo Sở ký văn bản</w:t>
            </w:r>
          </w:p>
        </w:tc>
        <w:tc>
          <w:tcPr>
            <w:tcW w:w="1588" w:type="dxa"/>
            <w:vAlign w:val="center"/>
          </w:tcPr>
          <w:p w14:paraId="16890CCB" w14:textId="77777777" w:rsidR="00195BBE" w:rsidRPr="00947530" w:rsidRDefault="00195BBE" w:rsidP="00337E03">
            <w:pPr>
              <w:spacing w:after="0" w:line="240" w:lineRule="auto"/>
              <w:jc w:val="center"/>
              <w:rPr>
                <w:rFonts w:cs="Times New Roman"/>
                <w:sz w:val="24"/>
                <w:szCs w:val="24"/>
              </w:rPr>
            </w:pPr>
            <w:r w:rsidRPr="00947530">
              <w:rPr>
                <w:rFonts w:cs="Times New Roman"/>
                <w:sz w:val="24"/>
                <w:szCs w:val="24"/>
              </w:rPr>
              <w:t>Trưởng phòng</w:t>
            </w:r>
          </w:p>
        </w:tc>
        <w:tc>
          <w:tcPr>
            <w:tcW w:w="1247" w:type="dxa"/>
            <w:shd w:val="clear" w:color="auto" w:fill="auto"/>
            <w:vAlign w:val="center"/>
          </w:tcPr>
          <w:p w14:paraId="118FDAE6" w14:textId="77777777" w:rsidR="005013BE"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22BC8EA2" w14:textId="312FCB1D" w:rsidR="00195BBE"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7D970517" w14:textId="77777777" w:rsidTr="00337E03">
        <w:tc>
          <w:tcPr>
            <w:tcW w:w="992" w:type="dxa"/>
            <w:shd w:val="clear" w:color="auto" w:fill="auto"/>
            <w:vAlign w:val="center"/>
          </w:tcPr>
          <w:p w14:paraId="6400FB9B" w14:textId="77777777" w:rsidR="00195BBE" w:rsidRPr="00947530" w:rsidRDefault="00195BBE" w:rsidP="00337E03">
            <w:pPr>
              <w:spacing w:after="0" w:line="240" w:lineRule="auto"/>
              <w:jc w:val="center"/>
              <w:rPr>
                <w:rFonts w:cs="Times New Roman"/>
                <w:sz w:val="24"/>
                <w:szCs w:val="24"/>
              </w:rPr>
            </w:pPr>
            <w:r w:rsidRPr="00947530">
              <w:rPr>
                <w:rFonts w:cs="Times New Roman"/>
                <w:sz w:val="24"/>
                <w:szCs w:val="24"/>
              </w:rPr>
              <w:t>Bước 5</w:t>
            </w:r>
          </w:p>
        </w:tc>
        <w:tc>
          <w:tcPr>
            <w:tcW w:w="5245" w:type="dxa"/>
            <w:shd w:val="clear" w:color="auto" w:fill="auto"/>
            <w:vAlign w:val="center"/>
          </w:tcPr>
          <w:p w14:paraId="14C14CAB" w14:textId="77777777" w:rsidR="00195BBE" w:rsidRPr="00947530" w:rsidRDefault="00195BBE" w:rsidP="00337E03">
            <w:pPr>
              <w:spacing w:after="0" w:line="240" w:lineRule="auto"/>
              <w:jc w:val="both"/>
              <w:rPr>
                <w:rFonts w:cs="Times New Roman"/>
                <w:sz w:val="24"/>
                <w:szCs w:val="24"/>
              </w:rPr>
            </w:pPr>
            <w:r w:rsidRPr="00947530">
              <w:rPr>
                <w:rFonts w:cs="Times New Roman"/>
                <w:sz w:val="24"/>
                <w:szCs w:val="24"/>
              </w:rPr>
              <w:t>Lãnh đạo Sở xem xét ký văn bản</w:t>
            </w:r>
          </w:p>
        </w:tc>
        <w:tc>
          <w:tcPr>
            <w:tcW w:w="1588" w:type="dxa"/>
            <w:vAlign w:val="center"/>
          </w:tcPr>
          <w:p w14:paraId="56A6EA0D" w14:textId="77777777" w:rsidR="00195BBE" w:rsidRPr="00947530" w:rsidRDefault="00195BBE" w:rsidP="00337E03">
            <w:pPr>
              <w:spacing w:after="0" w:line="240" w:lineRule="auto"/>
              <w:jc w:val="center"/>
              <w:rPr>
                <w:rFonts w:cs="Times New Roman"/>
                <w:sz w:val="24"/>
                <w:szCs w:val="24"/>
              </w:rPr>
            </w:pPr>
            <w:r w:rsidRPr="00947530">
              <w:rPr>
                <w:rFonts w:cs="Times New Roman"/>
                <w:sz w:val="24"/>
                <w:szCs w:val="24"/>
              </w:rPr>
              <w:t>Lãnh đạo Sở</w:t>
            </w:r>
          </w:p>
        </w:tc>
        <w:tc>
          <w:tcPr>
            <w:tcW w:w="1247" w:type="dxa"/>
            <w:shd w:val="clear" w:color="auto" w:fill="auto"/>
            <w:vAlign w:val="center"/>
          </w:tcPr>
          <w:p w14:paraId="2128DA0D" w14:textId="77777777" w:rsidR="005013BE"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5C6DDBD3" w14:textId="56CD6858" w:rsidR="00195BBE"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1B22B021" w14:textId="77777777" w:rsidTr="00337E03">
        <w:tc>
          <w:tcPr>
            <w:tcW w:w="992" w:type="dxa"/>
            <w:shd w:val="clear" w:color="auto" w:fill="auto"/>
            <w:vAlign w:val="center"/>
          </w:tcPr>
          <w:p w14:paraId="25AB4296" w14:textId="77777777" w:rsidR="00195BBE" w:rsidRPr="00947530" w:rsidRDefault="00195BBE" w:rsidP="00337E03">
            <w:pPr>
              <w:spacing w:after="0" w:line="240" w:lineRule="auto"/>
              <w:jc w:val="center"/>
              <w:rPr>
                <w:rFonts w:cs="Times New Roman"/>
                <w:sz w:val="24"/>
                <w:szCs w:val="24"/>
              </w:rPr>
            </w:pPr>
            <w:r w:rsidRPr="00947530">
              <w:rPr>
                <w:rFonts w:cs="Times New Roman"/>
                <w:sz w:val="24"/>
                <w:szCs w:val="24"/>
              </w:rPr>
              <w:t>Bước 6</w:t>
            </w:r>
          </w:p>
        </w:tc>
        <w:tc>
          <w:tcPr>
            <w:tcW w:w="5245" w:type="dxa"/>
            <w:shd w:val="clear" w:color="auto" w:fill="auto"/>
            <w:vAlign w:val="center"/>
          </w:tcPr>
          <w:p w14:paraId="36263874" w14:textId="229C90D1" w:rsidR="00195BBE" w:rsidRPr="00947530" w:rsidRDefault="00195BBE" w:rsidP="00AC6BAE">
            <w:pPr>
              <w:spacing w:after="0" w:line="240" w:lineRule="auto"/>
              <w:jc w:val="both"/>
              <w:rPr>
                <w:rFonts w:cs="Times New Roman"/>
                <w:sz w:val="24"/>
                <w:szCs w:val="24"/>
              </w:rPr>
            </w:pPr>
            <w:r w:rsidRPr="00947530">
              <w:rPr>
                <w:rFonts w:cs="Times New Roman"/>
                <w:bCs/>
                <w:sz w:val="24"/>
                <w:szCs w:val="24"/>
                <w:lang w:val="nl-NL"/>
              </w:rPr>
              <w:t>Chuyên viên gửi hồ sơ và văn bản dự thả</w:t>
            </w:r>
            <w:r w:rsidR="00AC6BAE">
              <w:rPr>
                <w:rFonts w:cs="Times New Roman"/>
                <w:bCs/>
                <w:sz w:val="24"/>
                <w:szCs w:val="24"/>
                <w:lang w:val="nl-NL"/>
              </w:rPr>
              <w:t>o</w:t>
            </w:r>
            <w:r w:rsidR="0064160B" w:rsidRPr="00947530">
              <w:rPr>
                <w:rFonts w:eastAsia="Calibri" w:cs="Times New Roman"/>
                <w:bCs/>
                <w:sz w:val="24"/>
                <w:szCs w:val="24"/>
                <w:lang w:val="nl-NL"/>
              </w:rPr>
              <w:t xml:space="preserve"> </w:t>
            </w:r>
            <w:r w:rsidR="00F27C0B">
              <w:rPr>
                <w:rFonts w:cs="Times New Roman"/>
                <w:bCs/>
                <w:sz w:val="24"/>
                <w:szCs w:val="24"/>
                <w:lang w:val="nl-NL"/>
              </w:rPr>
              <w:t>đến văn thư VP</w:t>
            </w:r>
            <w:r w:rsidR="00F27C0B" w:rsidRPr="00947530">
              <w:rPr>
                <w:rFonts w:cs="Times New Roman"/>
                <w:bCs/>
                <w:sz w:val="24"/>
                <w:szCs w:val="24"/>
                <w:lang w:val="nl-NL"/>
              </w:rPr>
              <w:t xml:space="preserve"> UBND tỉnh </w:t>
            </w:r>
          </w:p>
        </w:tc>
        <w:tc>
          <w:tcPr>
            <w:tcW w:w="1588" w:type="dxa"/>
            <w:vAlign w:val="center"/>
          </w:tcPr>
          <w:p w14:paraId="73508A50" w14:textId="77777777" w:rsidR="00195BBE" w:rsidRPr="00947530" w:rsidRDefault="00195BBE" w:rsidP="00337E03">
            <w:pPr>
              <w:spacing w:after="0" w:line="240" w:lineRule="auto"/>
              <w:jc w:val="center"/>
              <w:rPr>
                <w:rFonts w:cs="Times New Roman"/>
                <w:sz w:val="24"/>
                <w:szCs w:val="24"/>
              </w:rPr>
            </w:pPr>
            <w:r w:rsidRPr="00947530">
              <w:rPr>
                <w:rFonts w:cs="Times New Roman"/>
                <w:sz w:val="24"/>
                <w:szCs w:val="24"/>
              </w:rPr>
              <w:t>Chuyên viên</w:t>
            </w:r>
          </w:p>
        </w:tc>
        <w:tc>
          <w:tcPr>
            <w:tcW w:w="1247" w:type="dxa"/>
            <w:shd w:val="clear" w:color="auto" w:fill="auto"/>
            <w:vAlign w:val="center"/>
          </w:tcPr>
          <w:p w14:paraId="73D70689" w14:textId="09442767" w:rsidR="00195BBE" w:rsidRPr="00947530" w:rsidRDefault="005013BE" w:rsidP="00337E03">
            <w:pPr>
              <w:spacing w:after="0" w:line="240" w:lineRule="auto"/>
              <w:jc w:val="center"/>
              <w:rPr>
                <w:rFonts w:cs="Times New Roman"/>
                <w:sz w:val="24"/>
                <w:szCs w:val="24"/>
              </w:rPr>
            </w:pPr>
            <w:r w:rsidRPr="00947530">
              <w:rPr>
                <w:rFonts w:cs="Times New Roman"/>
                <w:sz w:val="24"/>
                <w:szCs w:val="24"/>
              </w:rPr>
              <w:t>1/2 ngày (4 giờ)</w:t>
            </w:r>
          </w:p>
        </w:tc>
      </w:tr>
      <w:tr w:rsidR="00FB6960" w:rsidRPr="00947530" w14:paraId="72F49FF9" w14:textId="77777777" w:rsidTr="00337E03">
        <w:tc>
          <w:tcPr>
            <w:tcW w:w="992" w:type="dxa"/>
            <w:shd w:val="clear" w:color="auto" w:fill="auto"/>
            <w:vAlign w:val="center"/>
          </w:tcPr>
          <w:p w14:paraId="1CCBAD4B" w14:textId="77777777" w:rsidR="00195BBE" w:rsidRPr="00947530" w:rsidRDefault="00195BBE" w:rsidP="00337E03">
            <w:pPr>
              <w:spacing w:after="0" w:line="240" w:lineRule="auto"/>
              <w:jc w:val="center"/>
              <w:rPr>
                <w:rFonts w:cs="Times New Roman"/>
                <w:sz w:val="24"/>
                <w:szCs w:val="24"/>
              </w:rPr>
            </w:pPr>
            <w:r w:rsidRPr="00947530">
              <w:rPr>
                <w:rFonts w:cs="Times New Roman"/>
                <w:sz w:val="24"/>
                <w:szCs w:val="24"/>
              </w:rPr>
              <w:t>Bước 7</w:t>
            </w:r>
          </w:p>
        </w:tc>
        <w:tc>
          <w:tcPr>
            <w:tcW w:w="5245" w:type="dxa"/>
            <w:shd w:val="clear" w:color="auto" w:fill="auto"/>
            <w:vAlign w:val="center"/>
          </w:tcPr>
          <w:p w14:paraId="4CC3DEC7" w14:textId="77777777" w:rsidR="00195BBE" w:rsidRPr="00947530" w:rsidRDefault="00195BBE" w:rsidP="00337E03">
            <w:pPr>
              <w:spacing w:after="0" w:line="240" w:lineRule="auto"/>
              <w:jc w:val="both"/>
              <w:rPr>
                <w:rFonts w:cs="Times New Roman"/>
                <w:sz w:val="24"/>
                <w:szCs w:val="24"/>
              </w:rPr>
            </w:pPr>
            <w:r w:rsidRPr="00947530">
              <w:rPr>
                <w:rFonts w:cs="Times New Roman"/>
                <w:sz w:val="24"/>
                <w:szCs w:val="24"/>
              </w:rPr>
              <w:t>- Văn thư Văn phòng UBND tỉnh tiếp nhận hồ sơ thủ tục hành chính, chuyển hồ sơ cho lãnh đạo Văn phòng UBND tỉnh để phân công bộ phận chuyên môn xử lý.</w:t>
            </w:r>
          </w:p>
          <w:p w14:paraId="11464B8B" w14:textId="77777777" w:rsidR="00195BBE" w:rsidRPr="00947530" w:rsidRDefault="00195BBE" w:rsidP="00337E03">
            <w:pPr>
              <w:spacing w:after="0" w:line="240" w:lineRule="auto"/>
              <w:jc w:val="both"/>
              <w:rPr>
                <w:rFonts w:cs="Times New Roman"/>
                <w:sz w:val="24"/>
                <w:szCs w:val="24"/>
              </w:rPr>
            </w:pPr>
            <w:r w:rsidRPr="00947530">
              <w:rPr>
                <w:rFonts w:cs="Times New Roman"/>
                <w:sz w:val="24"/>
                <w:szCs w:val="24"/>
              </w:rPr>
              <w:t xml:space="preserve"> - Chuyên viên xử lý, trình lãnh đạo Văn phòng, trình Chủ tịch, Phó Chủ tịch UBND tỉnh ký duyệt.</w:t>
            </w:r>
          </w:p>
          <w:p w14:paraId="50CCBF67" w14:textId="77777777" w:rsidR="00195BBE" w:rsidRPr="00947530" w:rsidRDefault="00195BBE" w:rsidP="00337E03">
            <w:pPr>
              <w:spacing w:after="0" w:line="240" w:lineRule="auto"/>
              <w:jc w:val="both"/>
              <w:rPr>
                <w:rFonts w:cs="Times New Roman"/>
                <w:sz w:val="24"/>
                <w:szCs w:val="24"/>
              </w:rPr>
            </w:pPr>
            <w:r w:rsidRPr="00947530">
              <w:rPr>
                <w:rFonts w:cs="Times New Roman"/>
                <w:sz w:val="24"/>
                <w:szCs w:val="24"/>
              </w:rPr>
              <w:t>- Văn thư Văn phòng lấy số văn bản, hoàn thiện kết quả thủ tục hành chính kèm theo hồ sơ (nếu có) chuyển đến Trung tâm PVHCC tỉnh</w:t>
            </w:r>
          </w:p>
          <w:p w14:paraId="59D7BD31" w14:textId="1A2D7A11" w:rsidR="00195BBE" w:rsidRPr="00947530" w:rsidRDefault="00195BBE" w:rsidP="00337E03">
            <w:pPr>
              <w:spacing w:after="0" w:line="240" w:lineRule="auto"/>
              <w:jc w:val="both"/>
              <w:rPr>
                <w:rFonts w:cs="Times New Roman"/>
                <w:sz w:val="24"/>
                <w:szCs w:val="24"/>
              </w:rPr>
            </w:pPr>
            <w:r w:rsidRPr="00947530">
              <w:rPr>
                <w:rFonts w:cs="Times New Roman"/>
                <w:sz w:val="24"/>
                <w:szCs w:val="24"/>
              </w:rPr>
              <w:t xml:space="preserve">- Trung tâm PVHCC cập nhật vào Hệ thống thông tin Một cửa điện tử, chuyển trả Bộ phận Một cửa </w:t>
            </w:r>
            <w:r w:rsidR="0001183F">
              <w:rPr>
                <w:rFonts w:cs="Times New Roman"/>
                <w:sz w:val="24"/>
                <w:szCs w:val="24"/>
              </w:rPr>
              <w:t xml:space="preserve">Sở Nội vụ </w:t>
            </w:r>
            <w:r w:rsidRPr="00947530">
              <w:rPr>
                <w:rFonts w:cs="Times New Roman"/>
                <w:sz w:val="24"/>
                <w:szCs w:val="24"/>
              </w:rPr>
              <w:t>để trả kết quả TTHC cho cá nhân/tổ chức theo quy định.</w:t>
            </w:r>
          </w:p>
          <w:p w14:paraId="4481D46C" w14:textId="77777777" w:rsidR="00195BBE" w:rsidRPr="00947530" w:rsidRDefault="00195BBE" w:rsidP="00337E03">
            <w:pPr>
              <w:spacing w:after="0" w:line="240" w:lineRule="auto"/>
              <w:jc w:val="both"/>
              <w:rPr>
                <w:rFonts w:cs="Times New Roman"/>
                <w:b/>
                <w:sz w:val="24"/>
                <w:szCs w:val="24"/>
                <w:lang w:val="nl-NL"/>
              </w:rPr>
            </w:pPr>
          </w:p>
        </w:tc>
        <w:tc>
          <w:tcPr>
            <w:tcW w:w="1588" w:type="dxa"/>
            <w:vAlign w:val="center"/>
          </w:tcPr>
          <w:p w14:paraId="43BF01FC" w14:textId="1170892F" w:rsidR="00195BBE" w:rsidRPr="00947530" w:rsidRDefault="00195BBE" w:rsidP="00337E03">
            <w:pPr>
              <w:spacing w:after="0" w:line="240" w:lineRule="auto"/>
              <w:jc w:val="center"/>
              <w:rPr>
                <w:rFonts w:cs="Times New Roman"/>
                <w:b/>
                <w:sz w:val="24"/>
                <w:szCs w:val="24"/>
              </w:rPr>
            </w:pPr>
          </w:p>
        </w:tc>
        <w:tc>
          <w:tcPr>
            <w:tcW w:w="1247" w:type="dxa"/>
            <w:shd w:val="clear" w:color="auto" w:fill="auto"/>
            <w:vAlign w:val="center"/>
          </w:tcPr>
          <w:p w14:paraId="78799B5F" w14:textId="77777777" w:rsidR="005013BE" w:rsidRPr="00947530" w:rsidRDefault="00556D95" w:rsidP="00337E03">
            <w:pPr>
              <w:spacing w:after="0" w:line="240" w:lineRule="auto"/>
              <w:jc w:val="center"/>
              <w:rPr>
                <w:rFonts w:cs="Times New Roman"/>
                <w:sz w:val="24"/>
                <w:szCs w:val="24"/>
              </w:rPr>
            </w:pPr>
            <w:r w:rsidRPr="00947530">
              <w:rPr>
                <w:rFonts w:cs="Times New Roman"/>
                <w:sz w:val="24"/>
                <w:szCs w:val="24"/>
              </w:rPr>
              <w:t xml:space="preserve">5 ngày </w:t>
            </w:r>
          </w:p>
          <w:p w14:paraId="11BBF6B8" w14:textId="3741F5A5" w:rsidR="00195BBE" w:rsidRPr="00947530" w:rsidRDefault="00556D95" w:rsidP="00337E03">
            <w:pPr>
              <w:spacing w:after="0" w:line="240" w:lineRule="auto"/>
              <w:jc w:val="center"/>
              <w:rPr>
                <w:rFonts w:cs="Times New Roman"/>
                <w:sz w:val="24"/>
                <w:szCs w:val="24"/>
              </w:rPr>
            </w:pPr>
            <w:r w:rsidRPr="00947530">
              <w:rPr>
                <w:rFonts w:cs="Times New Roman"/>
                <w:sz w:val="24"/>
                <w:szCs w:val="24"/>
              </w:rPr>
              <w:t>(40 giờ)</w:t>
            </w:r>
          </w:p>
        </w:tc>
      </w:tr>
      <w:tr w:rsidR="00FB6960" w:rsidRPr="00947530" w14:paraId="0D1AE417" w14:textId="77777777" w:rsidTr="00337E03">
        <w:tc>
          <w:tcPr>
            <w:tcW w:w="992" w:type="dxa"/>
            <w:shd w:val="clear" w:color="auto" w:fill="auto"/>
            <w:vAlign w:val="center"/>
          </w:tcPr>
          <w:p w14:paraId="2DA9F6F7" w14:textId="77777777" w:rsidR="00195BBE" w:rsidRPr="00947530" w:rsidRDefault="00195BBE" w:rsidP="00337E03">
            <w:pPr>
              <w:spacing w:after="0" w:line="240" w:lineRule="auto"/>
              <w:jc w:val="center"/>
              <w:rPr>
                <w:rFonts w:cs="Times New Roman"/>
                <w:b/>
                <w:sz w:val="24"/>
                <w:szCs w:val="24"/>
              </w:rPr>
            </w:pPr>
            <w:r w:rsidRPr="00947530">
              <w:rPr>
                <w:rFonts w:cs="Times New Roman"/>
                <w:sz w:val="24"/>
                <w:szCs w:val="24"/>
              </w:rPr>
              <w:t>Bước 8</w:t>
            </w:r>
          </w:p>
        </w:tc>
        <w:tc>
          <w:tcPr>
            <w:tcW w:w="5245" w:type="dxa"/>
            <w:shd w:val="clear" w:color="auto" w:fill="auto"/>
            <w:vAlign w:val="center"/>
          </w:tcPr>
          <w:p w14:paraId="6C741D99" w14:textId="77777777" w:rsidR="00195BBE" w:rsidRPr="00947530" w:rsidRDefault="00195BBE" w:rsidP="00337E03">
            <w:pPr>
              <w:spacing w:after="0" w:line="240" w:lineRule="auto"/>
              <w:jc w:val="both"/>
              <w:rPr>
                <w:rFonts w:cs="Times New Roman"/>
                <w:sz w:val="24"/>
                <w:szCs w:val="24"/>
              </w:rPr>
            </w:pPr>
            <w:r w:rsidRPr="00947530">
              <w:rPr>
                <w:rFonts w:cs="Times New Roman"/>
                <w:sz w:val="24"/>
                <w:szCs w:val="24"/>
              </w:rPr>
              <w:t>Bộ phận Một cửa của Sở Nội vụ tại Trung tâm PVHCC nhận và trả kết qủa cho tổ chức, cá nhân theo quy định</w:t>
            </w:r>
          </w:p>
        </w:tc>
        <w:tc>
          <w:tcPr>
            <w:tcW w:w="1588" w:type="dxa"/>
            <w:vAlign w:val="center"/>
          </w:tcPr>
          <w:p w14:paraId="3DA05571" w14:textId="77777777" w:rsidR="00195BBE" w:rsidRPr="00947530" w:rsidRDefault="00195BBE" w:rsidP="00337E03">
            <w:pPr>
              <w:spacing w:after="0" w:line="240" w:lineRule="auto"/>
              <w:jc w:val="center"/>
              <w:rPr>
                <w:rFonts w:cs="Times New Roman"/>
                <w:sz w:val="24"/>
                <w:szCs w:val="24"/>
              </w:rPr>
            </w:pPr>
            <w:r w:rsidRPr="00947530">
              <w:rPr>
                <w:rFonts w:cs="Times New Roman"/>
                <w:sz w:val="24"/>
                <w:szCs w:val="24"/>
              </w:rPr>
              <w:t>Bộ phận Một cửa</w:t>
            </w:r>
          </w:p>
        </w:tc>
        <w:tc>
          <w:tcPr>
            <w:tcW w:w="1247" w:type="dxa"/>
            <w:shd w:val="clear" w:color="auto" w:fill="auto"/>
            <w:vAlign w:val="center"/>
          </w:tcPr>
          <w:p w14:paraId="018E6C70" w14:textId="77777777" w:rsidR="005013BE"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½ ngày </w:t>
            </w:r>
          </w:p>
          <w:p w14:paraId="4AFAA864" w14:textId="6C4A82F2" w:rsidR="00195BBE" w:rsidRPr="00947530" w:rsidRDefault="00396717" w:rsidP="00337E03">
            <w:pPr>
              <w:spacing w:after="0" w:line="240" w:lineRule="auto"/>
              <w:jc w:val="center"/>
              <w:rPr>
                <w:rFonts w:cs="Times New Roman"/>
                <w:sz w:val="24"/>
                <w:szCs w:val="24"/>
              </w:rPr>
            </w:pPr>
            <w:r w:rsidRPr="00947530">
              <w:rPr>
                <w:rFonts w:cs="Times New Roman"/>
                <w:sz w:val="24"/>
                <w:szCs w:val="24"/>
              </w:rPr>
              <w:t>(4 giờ)</w:t>
            </w:r>
          </w:p>
        </w:tc>
      </w:tr>
      <w:tr w:rsidR="00195BBE" w:rsidRPr="00947530" w14:paraId="112972F5" w14:textId="77777777" w:rsidTr="00337E03">
        <w:tc>
          <w:tcPr>
            <w:tcW w:w="6237" w:type="dxa"/>
            <w:gridSpan w:val="2"/>
            <w:shd w:val="clear" w:color="auto" w:fill="auto"/>
            <w:vAlign w:val="center"/>
          </w:tcPr>
          <w:p w14:paraId="5BACFF13" w14:textId="77777777" w:rsidR="00195BBE" w:rsidRPr="00947530" w:rsidRDefault="00195BBE" w:rsidP="00337E03">
            <w:pPr>
              <w:spacing w:after="0" w:line="240" w:lineRule="auto"/>
              <w:jc w:val="center"/>
              <w:rPr>
                <w:rFonts w:cs="Times New Roman"/>
                <w:b/>
                <w:sz w:val="24"/>
                <w:szCs w:val="24"/>
              </w:rPr>
            </w:pPr>
            <w:r w:rsidRPr="00947530">
              <w:rPr>
                <w:rFonts w:cs="Times New Roman"/>
                <w:b/>
                <w:sz w:val="24"/>
                <w:szCs w:val="24"/>
              </w:rPr>
              <w:t>Tổng thời gian giải quyết</w:t>
            </w:r>
          </w:p>
        </w:tc>
        <w:tc>
          <w:tcPr>
            <w:tcW w:w="1588" w:type="dxa"/>
            <w:vAlign w:val="center"/>
          </w:tcPr>
          <w:p w14:paraId="16C26900" w14:textId="77777777" w:rsidR="00195BBE" w:rsidRPr="00947530" w:rsidRDefault="00195BBE" w:rsidP="00337E03">
            <w:pPr>
              <w:spacing w:after="0" w:line="240" w:lineRule="auto"/>
              <w:jc w:val="center"/>
              <w:rPr>
                <w:rFonts w:cs="Times New Roman"/>
                <w:b/>
                <w:sz w:val="24"/>
                <w:szCs w:val="24"/>
              </w:rPr>
            </w:pPr>
          </w:p>
        </w:tc>
        <w:tc>
          <w:tcPr>
            <w:tcW w:w="1247" w:type="dxa"/>
            <w:shd w:val="clear" w:color="auto" w:fill="auto"/>
            <w:vAlign w:val="center"/>
          </w:tcPr>
          <w:p w14:paraId="3B42EA76" w14:textId="69EBB73A" w:rsidR="00195BBE" w:rsidRPr="00947530" w:rsidRDefault="00396717" w:rsidP="00337E03">
            <w:pPr>
              <w:spacing w:after="0" w:line="240" w:lineRule="auto"/>
              <w:jc w:val="center"/>
              <w:rPr>
                <w:rFonts w:cs="Times New Roman"/>
                <w:b/>
                <w:sz w:val="24"/>
                <w:szCs w:val="24"/>
              </w:rPr>
            </w:pPr>
            <w:r w:rsidRPr="00947530">
              <w:rPr>
                <w:rFonts w:cs="Times New Roman"/>
                <w:b/>
                <w:sz w:val="24"/>
                <w:szCs w:val="24"/>
              </w:rPr>
              <w:t>10 ngày (80 giờ)</w:t>
            </w:r>
          </w:p>
        </w:tc>
      </w:tr>
    </w:tbl>
    <w:p w14:paraId="605F530C" w14:textId="4401EFE4" w:rsidR="00604B5C" w:rsidRPr="00947530" w:rsidRDefault="00604B5C" w:rsidP="00604B5C">
      <w:pPr>
        <w:spacing w:after="0" w:line="240" w:lineRule="auto"/>
        <w:ind w:firstLine="720"/>
        <w:rPr>
          <w:rFonts w:eastAsia="Calibri" w:cs="Times New Roman"/>
          <w:b/>
          <w:bCs/>
          <w:sz w:val="26"/>
          <w:szCs w:val="26"/>
          <w:lang w:val="nl-NL"/>
        </w:rPr>
      </w:pPr>
    </w:p>
    <w:p w14:paraId="195CD353" w14:textId="1923D44C" w:rsidR="00604B5C" w:rsidRPr="00947530" w:rsidRDefault="00604B5C" w:rsidP="00604B5C">
      <w:pPr>
        <w:spacing w:after="0" w:line="240" w:lineRule="auto"/>
        <w:ind w:firstLine="720"/>
        <w:rPr>
          <w:rFonts w:eastAsia="Calibri" w:cs="Times New Roman"/>
          <w:b/>
          <w:bCs/>
          <w:sz w:val="26"/>
          <w:szCs w:val="26"/>
          <w:lang w:val="nl-NL"/>
        </w:rPr>
      </w:pPr>
    </w:p>
    <w:p w14:paraId="4E02AF92" w14:textId="4FADBDEA" w:rsidR="00195BBE" w:rsidRPr="00947530" w:rsidRDefault="00195BBE" w:rsidP="00604B5C">
      <w:pPr>
        <w:spacing w:after="0" w:line="240" w:lineRule="auto"/>
        <w:ind w:firstLine="720"/>
        <w:rPr>
          <w:rFonts w:eastAsia="Calibri" w:cs="Times New Roman"/>
          <w:b/>
          <w:bCs/>
          <w:sz w:val="26"/>
          <w:szCs w:val="26"/>
          <w:lang w:val="nl-NL"/>
        </w:rPr>
      </w:pPr>
    </w:p>
    <w:p w14:paraId="575B944C" w14:textId="77777777" w:rsidR="002D1A2A" w:rsidRPr="00947530" w:rsidRDefault="002D1A2A" w:rsidP="00604B5C">
      <w:pPr>
        <w:spacing w:after="0" w:line="240" w:lineRule="auto"/>
        <w:ind w:firstLine="720"/>
        <w:rPr>
          <w:rFonts w:eastAsia="Calibri" w:cs="Times New Roman"/>
          <w:b/>
          <w:bCs/>
          <w:sz w:val="26"/>
          <w:szCs w:val="26"/>
          <w:lang w:val="nl-NL"/>
        </w:rPr>
      </w:pPr>
    </w:p>
    <w:p w14:paraId="45B901B7" w14:textId="0BEB2741" w:rsidR="00195BBE" w:rsidRPr="00947530" w:rsidRDefault="00195BBE" w:rsidP="00604B5C">
      <w:pPr>
        <w:spacing w:after="0" w:line="240" w:lineRule="auto"/>
        <w:ind w:firstLine="720"/>
        <w:rPr>
          <w:rFonts w:eastAsia="Calibri" w:cs="Times New Roman"/>
          <w:b/>
          <w:bCs/>
          <w:sz w:val="26"/>
          <w:szCs w:val="26"/>
          <w:lang w:val="nl-NL"/>
        </w:rPr>
      </w:pPr>
      <w:r w:rsidRPr="00947530">
        <w:rPr>
          <w:rFonts w:eastAsia="Calibri" w:cs="Times New Roman"/>
          <w:b/>
          <w:bCs/>
          <w:sz w:val="26"/>
          <w:szCs w:val="26"/>
          <w:lang w:val="nl-NL"/>
        </w:rPr>
        <w:t>III. Lĩnh vực tổ chức phi chính phủ</w:t>
      </w:r>
    </w:p>
    <w:p w14:paraId="175F502C" w14:textId="5417302A" w:rsidR="00A3494A" w:rsidRPr="00947530" w:rsidRDefault="00A3494A" w:rsidP="00604B5C">
      <w:pPr>
        <w:spacing w:after="0" w:line="240" w:lineRule="auto"/>
        <w:ind w:firstLine="720"/>
        <w:rPr>
          <w:rFonts w:eastAsia="Times New Roman" w:cs="Times New Roman"/>
          <w:b/>
          <w:bCs/>
          <w:sz w:val="26"/>
          <w:szCs w:val="26"/>
        </w:rPr>
      </w:pPr>
      <w:r w:rsidRPr="00947530">
        <w:rPr>
          <w:rFonts w:eastAsia="Times New Roman" w:cs="Times New Roman"/>
          <w:b/>
          <w:bCs/>
          <w:sz w:val="26"/>
          <w:szCs w:val="26"/>
        </w:rPr>
        <w:t xml:space="preserve">1. Thủ tục cấp giấy phép thành lập và công nhận điều lệ quỹ </w:t>
      </w:r>
    </w:p>
    <w:p w14:paraId="189FA788" w14:textId="77777777" w:rsidR="00CD02B8" w:rsidRPr="00947530" w:rsidRDefault="00CD02B8" w:rsidP="00604B5C">
      <w:pPr>
        <w:spacing w:after="0" w:line="240" w:lineRule="auto"/>
        <w:ind w:firstLine="720"/>
        <w:rPr>
          <w:rFonts w:eastAsia="Times New Roman" w:cs="Times New Roman"/>
          <w:b/>
          <w:bCs/>
          <w:sz w:val="26"/>
          <w:szCs w:val="26"/>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5245"/>
        <w:gridCol w:w="1588"/>
        <w:gridCol w:w="1247"/>
      </w:tblGrid>
      <w:tr w:rsidR="00FB6960" w:rsidRPr="00947530" w14:paraId="6CF462D8" w14:textId="77777777" w:rsidTr="00337E03">
        <w:tc>
          <w:tcPr>
            <w:tcW w:w="992" w:type="dxa"/>
            <w:shd w:val="clear" w:color="auto" w:fill="auto"/>
            <w:vAlign w:val="center"/>
          </w:tcPr>
          <w:p w14:paraId="77F2CC6D" w14:textId="77777777" w:rsidR="00CD02B8" w:rsidRPr="00947530" w:rsidRDefault="00CD02B8" w:rsidP="00337E03">
            <w:pPr>
              <w:spacing w:after="0" w:line="240" w:lineRule="auto"/>
              <w:ind w:left="-120" w:right="-108"/>
              <w:jc w:val="center"/>
              <w:rPr>
                <w:rFonts w:cs="Times New Roman"/>
                <w:b/>
                <w:sz w:val="24"/>
                <w:szCs w:val="24"/>
              </w:rPr>
            </w:pPr>
            <w:r w:rsidRPr="00947530">
              <w:rPr>
                <w:rFonts w:cs="Times New Roman"/>
                <w:b/>
                <w:sz w:val="24"/>
                <w:szCs w:val="24"/>
              </w:rPr>
              <w:t>Thứ tự các bước</w:t>
            </w:r>
          </w:p>
        </w:tc>
        <w:tc>
          <w:tcPr>
            <w:tcW w:w="5245" w:type="dxa"/>
            <w:shd w:val="clear" w:color="auto" w:fill="auto"/>
            <w:vAlign w:val="center"/>
          </w:tcPr>
          <w:p w14:paraId="38997074" w14:textId="77777777" w:rsidR="00CD02B8" w:rsidRPr="00947530" w:rsidRDefault="00CD02B8" w:rsidP="00337E03">
            <w:pPr>
              <w:spacing w:after="0" w:line="240" w:lineRule="auto"/>
              <w:jc w:val="center"/>
              <w:rPr>
                <w:rFonts w:cs="Times New Roman"/>
                <w:b/>
                <w:sz w:val="24"/>
                <w:szCs w:val="24"/>
              </w:rPr>
            </w:pPr>
            <w:r w:rsidRPr="00947530">
              <w:rPr>
                <w:rFonts w:cs="Times New Roman"/>
                <w:b/>
                <w:sz w:val="24"/>
                <w:szCs w:val="24"/>
              </w:rPr>
              <w:t>Nội dung công việc</w:t>
            </w:r>
          </w:p>
        </w:tc>
        <w:tc>
          <w:tcPr>
            <w:tcW w:w="1588" w:type="dxa"/>
            <w:vAlign w:val="center"/>
          </w:tcPr>
          <w:p w14:paraId="717BD98B" w14:textId="77777777" w:rsidR="00CD02B8" w:rsidRPr="00947530" w:rsidRDefault="00CD02B8" w:rsidP="00337E03">
            <w:pPr>
              <w:spacing w:after="0" w:line="240" w:lineRule="auto"/>
              <w:jc w:val="center"/>
              <w:rPr>
                <w:rFonts w:cs="Times New Roman"/>
                <w:b/>
                <w:sz w:val="24"/>
                <w:szCs w:val="24"/>
              </w:rPr>
            </w:pPr>
            <w:r w:rsidRPr="00947530">
              <w:rPr>
                <w:rFonts w:cs="Times New Roman"/>
                <w:b/>
                <w:sz w:val="24"/>
                <w:szCs w:val="24"/>
              </w:rPr>
              <w:t>Đơn vị/cá nhân thực hiện</w:t>
            </w:r>
          </w:p>
        </w:tc>
        <w:tc>
          <w:tcPr>
            <w:tcW w:w="1247" w:type="dxa"/>
            <w:shd w:val="clear" w:color="auto" w:fill="auto"/>
            <w:vAlign w:val="center"/>
          </w:tcPr>
          <w:p w14:paraId="3755ADAC" w14:textId="77777777" w:rsidR="00CD02B8" w:rsidRPr="00947530" w:rsidRDefault="00CD02B8" w:rsidP="00337E03">
            <w:pPr>
              <w:spacing w:after="0" w:line="240" w:lineRule="auto"/>
              <w:jc w:val="center"/>
              <w:rPr>
                <w:rFonts w:cs="Times New Roman"/>
                <w:sz w:val="24"/>
                <w:szCs w:val="24"/>
              </w:rPr>
            </w:pPr>
            <w:r w:rsidRPr="00947530">
              <w:rPr>
                <w:rFonts w:cs="Times New Roman"/>
                <w:b/>
                <w:sz w:val="24"/>
                <w:szCs w:val="24"/>
              </w:rPr>
              <w:t>Thời hạn</w:t>
            </w:r>
          </w:p>
        </w:tc>
      </w:tr>
      <w:tr w:rsidR="00FB6960" w:rsidRPr="00947530" w14:paraId="6B3BDD5B" w14:textId="77777777" w:rsidTr="00337E03">
        <w:tc>
          <w:tcPr>
            <w:tcW w:w="992" w:type="dxa"/>
            <w:shd w:val="clear" w:color="auto" w:fill="auto"/>
            <w:vAlign w:val="center"/>
          </w:tcPr>
          <w:p w14:paraId="7680DD9E" w14:textId="77777777" w:rsidR="00CD02B8" w:rsidRPr="00947530" w:rsidRDefault="00CD02B8" w:rsidP="00337E03">
            <w:pPr>
              <w:spacing w:after="0" w:line="240" w:lineRule="auto"/>
              <w:ind w:left="-120" w:right="-108"/>
              <w:jc w:val="center"/>
              <w:rPr>
                <w:rFonts w:cs="Times New Roman"/>
                <w:b/>
                <w:sz w:val="24"/>
                <w:szCs w:val="24"/>
              </w:rPr>
            </w:pPr>
          </w:p>
        </w:tc>
        <w:tc>
          <w:tcPr>
            <w:tcW w:w="5245" w:type="dxa"/>
            <w:shd w:val="clear" w:color="auto" w:fill="auto"/>
            <w:vAlign w:val="center"/>
          </w:tcPr>
          <w:p w14:paraId="48C2FEFE" w14:textId="77777777" w:rsidR="00CD02B8" w:rsidRPr="00947530" w:rsidRDefault="00CD02B8" w:rsidP="00337E03">
            <w:pPr>
              <w:spacing w:after="0" w:line="240" w:lineRule="auto"/>
              <w:jc w:val="center"/>
              <w:rPr>
                <w:rFonts w:cs="Times New Roman"/>
                <w:b/>
                <w:sz w:val="24"/>
                <w:szCs w:val="24"/>
              </w:rPr>
            </w:pPr>
            <w:r w:rsidRPr="00947530">
              <w:rPr>
                <w:rFonts w:cs="Times New Roman"/>
                <w:b/>
                <w:sz w:val="24"/>
                <w:szCs w:val="24"/>
              </w:rPr>
              <w:t>Tổng thời gian giải quyết</w:t>
            </w:r>
          </w:p>
        </w:tc>
        <w:tc>
          <w:tcPr>
            <w:tcW w:w="1588" w:type="dxa"/>
            <w:vAlign w:val="center"/>
          </w:tcPr>
          <w:p w14:paraId="7BBD3534" w14:textId="77777777" w:rsidR="00CD02B8" w:rsidRPr="00947530" w:rsidRDefault="00CD02B8" w:rsidP="00337E03">
            <w:pPr>
              <w:spacing w:after="0" w:line="240" w:lineRule="auto"/>
              <w:jc w:val="center"/>
              <w:rPr>
                <w:rFonts w:cs="Times New Roman"/>
                <w:b/>
                <w:sz w:val="24"/>
                <w:szCs w:val="24"/>
              </w:rPr>
            </w:pPr>
          </w:p>
        </w:tc>
        <w:tc>
          <w:tcPr>
            <w:tcW w:w="1247" w:type="dxa"/>
            <w:shd w:val="clear" w:color="auto" w:fill="auto"/>
            <w:vAlign w:val="center"/>
          </w:tcPr>
          <w:p w14:paraId="24AF116A" w14:textId="0D102782" w:rsidR="00CD02B8" w:rsidRPr="00947530" w:rsidRDefault="00A61459" w:rsidP="00337E03">
            <w:pPr>
              <w:spacing w:after="0" w:line="240" w:lineRule="auto"/>
              <w:jc w:val="center"/>
              <w:rPr>
                <w:rFonts w:cs="Times New Roman"/>
                <w:b/>
                <w:sz w:val="24"/>
                <w:szCs w:val="24"/>
              </w:rPr>
            </w:pPr>
            <w:r w:rsidRPr="00947530">
              <w:rPr>
                <w:rFonts w:cs="Times New Roman"/>
                <w:b/>
                <w:sz w:val="24"/>
                <w:szCs w:val="24"/>
              </w:rPr>
              <w:t>30 ngày (240 giời)</w:t>
            </w:r>
          </w:p>
        </w:tc>
      </w:tr>
      <w:tr w:rsidR="00FB6960" w:rsidRPr="00947530" w14:paraId="3DFE1231" w14:textId="77777777" w:rsidTr="00337E03">
        <w:tc>
          <w:tcPr>
            <w:tcW w:w="992" w:type="dxa"/>
            <w:shd w:val="clear" w:color="auto" w:fill="auto"/>
            <w:vAlign w:val="center"/>
          </w:tcPr>
          <w:p w14:paraId="72A7E1B1" w14:textId="77777777" w:rsidR="00CD02B8" w:rsidRPr="00947530" w:rsidRDefault="00CD02B8" w:rsidP="00337E03">
            <w:pPr>
              <w:spacing w:after="0" w:line="240" w:lineRule="auto"/>
              <w:jc w:val="center"/>
              <w:rPr>
                <w:rFonts w:cs="Times New Roman"/>
                <w:sz w:val="24"/>
                <w:szCs w:val="24"/>
              </w:rPr>
            </w:pPr>
            <w:r w:rsidRPr="00947530">
              <w:rPr>
                <w:rFonts w:cs="Times New Roman"/>
                <w:sz w:val="24"/>
                <w:szCs w:val="24"/>
              </w:rPr>
              <w:t>Bước 1</w:t>
            </w:r>
          </w:p>
        </w:tc>
        <w:tc>
          <w:tcPr>
            <w:tcW w:w="5245" w:type="dxa"/>
            <w:shd w:val="clear" w:color="auto" w:fill="auto"/>
            <w:vAlign w:val="center"/>
          </w:tcPr>
          <w:p w14:paraId="2D8A4A66" w14:textId="77777777" w:rsidR="00CD02B8" w:rsidRPr="00947530" w:rsidRDefault="00CD02B8" w:rsidP="00337E03">
            <w:pPr>
              <w:spacing w:after="0" w:line="240" w:lineRule="auto"/>
              <w:jc w:val="both"/>
              <w:rPr>
                <w:rFonts w:cs="Times New Roman"/>
                <w:sz w:val="24"/>
                <w:szCs w:val="24"/>
              </w:rPr>
            </w:pPr>
            <w:r w:rsidRPr="00947530">
              <w:rPr>
                <w:rFonts w:cs="Times New Roman"/>
                <w:sz w:val="24"/>
                <w:szCs w:val="24"/>
              </w:rPr>
              <w:t xml:space="preserve">- Kiểm tra, hướng dẫn, tiếp nhận hồ sơ, gửi phiếu hẹn trả kết quả cho cá nhân, tổ chức. </w:t>
            </w:r>
          </w:p>
          <w:p w14:paraId="2D54F1B7" w14:textId="77777777" w:rsidR="00CD02B8" w:rsidRPr="00947530" w:rsidRDefault="00CD02B8" w:rsidP="00337E03">
            <w:pPr>
              <w:spacing w:after="0" w:line="240" w:lineRule="auto"/>
              <w:jc w:val="both"/>
              <w:rPr>
                <w:rFonts w:cs="Times New Roman"/>
                <w:bCs/>
                <w:sz w:val="24"/>
                <w:szCs w:val="24"/>
                <w:lang w:val="nl-NL"/>
              </w:rPr>
            </w:pPr>
            <w:r w:rsidRPr="00947530">
              <w:rPr>
                <w:rFonts w:cs="Times New Roman"/>
                <w:sz w:val="24"/>
                <w:szCs w:val="24"/>
              </w:rPr>
              <w:t>- Số hoá hồ sơ, quét (scan) chuyển hồ sơ trên phần mềm Một cửa điện tử và chuyển hồ sơ giấy đến Phòng chuyên môn (trừ trường hợp hồ sơ nộp trực tuyến)</w:t>
            </w:r>
            <w:r w:rsidRPr="00947530">
              <w:rPr>
                <w:rFonts w:cs="Times New Roman"/>
                <w:bCs/>
                <w:sz w:val="24"/>
                <w:szCs w:val="24"/>
                <w:lang w:val="nl-NL"/>
              </w:rPr>
              <w:t xml:space="preserve">; </w:t>
            </w:r>
          </w:p>
          <w:p w14:paraId="2EC9B7F9" w14:textId="77777777" w:rsidR="00CD02B8" w:rsidRPr="00947530" w:rsidRDefault="00CD02B8" w:rsidP="00337E03">
            <w:pPr>
              <w:spacing w:after="0" w:line="240" w:lineRule="auto"/>
              <w:jc w:val="both"/>
              <w:rPr>
                <w:rFonts w:cs="Times New Roman"/>
                <w:sz w:val="24"/>
                <w:szCs w:val="24"/>
              </w:rPr>
            </w:pPr>
            <w:r w:rsidRPr="00947530">
              <w:rPr>
                <w:rFonts w:cs="Times New Roman"/>
                <w:bCs/>
                <w:sz w:val="24"/>
                <w:szCs w:val="24"/>
                <w:lang w:val="nl-NL"/>
              </w:rPr>
              <w:t xml:space="preserve">- Chuyển hồ sơ cho Trưởng phòng TCBC </w:t>
            </w:r>
          </w:p>
        </w:tc>
        <w:tc>
          <w:tcPr>
            <w:tcW w:w="1588" w:type="dxa"/>
            <w:vAlign w:val="center"/>
          </w:tcPr>
          <w:p w14:paraId="0BA391AB" w14:textId="77777777" w:rsidR="00CD02B8" w:rsidRPr="00947530" w:rsidRDefault="00CD02B8" w:rsidP="00337E03">
            <w:pPr>
              <w:spacing w:after="0" w:line="240" w:lineRule="auto"/>
              <w:jc w:val="center"/>
              <w:rPr>
                <w:rFonts w:cs="Times New Roman"/>
                <w:sz w:val="24"/>
                <w:szCs w:val="24"/>
              </w:rPr>
            </w:pPr>
            <w:r w:rsidRPr="00947530">
              <w:rPr>
                <w:rFonts w:cs="Times New Roman"/>
                <w:sz w:val="24"/>
                <w:szCs w:val="24"/>
              </w:rPr>
              <w:t>Bộ phận Một cửa</w:t>
            </w:r>
          </w:p>
        </w:tc>
        <w:tc>
          <w:tcPr>
            <w:tcW w:w="1247" w:type="dxa"/>
            <w:shd w:val="clear" w:color="auto" w:fill="auto"/>
            <w:vAlign w:val="center"/>
          </w:tcPr>
          <w:p w14:paraId="474CFA1B" w14:textId="77777777" w:rsidR="005013BE"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½ ngày </w:t>
            </w:r>
          </w:p>
          <w:p w14:paraId="1D18082B" w14:textId="4FE2B52A" w:rsidR="00CD02B8" w:rsidRPr="00947530" w:rsidRDefault="00396717" w:rsidP="00337E03">
            <w:pPr>
              <w:spacing w:after="0" w:line="240" w:lineRule="auto"/>
              <w:jc w:val="center"/>
              <w:rPr>
                <w:rFonts w:cs="Times New Roman"/>
                <w:sz w:val="24"/>
                <w:szCs w:val="24"/>
              </w:rPr>
            </w:pPr>
            <w:r w:rsidRPr="00947530">
              <w:rPr>
                <w:rFonts w:cs="Times New Roman"/>
                <w:sz w:val="24"/>
                <w:szCs w:val="24"/>
              </w:rPr>
              <w:t>(4 giờ)</w:t>
            </w:r>
          </w:p>
        </w:tc>
      </w:tr>
      <w:tr w:rsidR="00FB6960" w:rsidRPr="00947530" w14:paraId="537BE63A" w14:textId="77777777" w:rsidTr="00337E03">
        <w:tc>
          <w:tcPr>
            <w:tcW w:w="992" w:type="dxa"/>
            <w:shd w:val="clear" w:color="auto" w:fill="auto"/>
            <w:vAlign w:val="center"/>
          </w:tcPr>
          <w:p w14:paraId="570CC0F5" w14:textId="77777777" w:rsidR="00CD02B8" w:rsidRPr="00947530" w:rsidRDefault="00CD02B8" w:rsidP="00337E03">
            <w:pPr>
              <w:spacing w:after="0" w:line="240" w:lineRule="auto"/>
              <w:jc w:val="center"/>
              <w:rPr>
                <w:rFonts w:cs="Times New Roman"/>
                <w:sz w:val="24"/>
                <w:szCs w:val="24"/>
              </w:rPr>
            </w:pPr>
            <w:r w:rsidRPr="00947530">
              <w:rPr>
                <w:rFonts w:cs="Times New Roman"/>
                <w:sz w:val="24"/>
                <w:szCs w:val="24"/>
              </w:rPr>
              <w:t>Bước 2</w:t>
            </w:r>
          </w:p>
          <w:p w14:paraId="1F536B12" w14:textId="77777777" w:rsidR="00CD02B8" w:rsidRPr="00947530" w:rsidRDefault="00CD02B8" w:rsidP="00337E03">
            <w:pPr>
              <w:spacing w:after="0" w:line="240" w:lineRule="auto"/>
              <w:jc w:val="center"/>
              <w:rPr>
                <w:rFonts w:cs="Times New Roman"/>
                <w:sz w:val="24"/>
                <w:szCs w:val="24"/>
              </w:rPr>
            </w:pPr>
          </w:p>
        </w:tc>
        <w:tc>
          <w:tcPr>
            <w:tcW w:w="5245" w:type="dxa"/>
            <w:shd w:val="clear" w:color="auto" w:fill="auto"/>
            <w:vAlign w:val="center"/>
          </w:tcPr>
          <w:p w14:paraId="5E3F52E0" w14:textId="77777777" w:rsidR="00CD02B8" w:rsidRPr="00947530" w:rsidRDefault="00CD02B8" w:rsidP="00337E03">
            <w:pPr>
              <w:spacing w:after="0" w:line="240" w:lineRule="auto"/>
              <w:jc w:val="both"/>
              <w:rPr>
                <w:rFonts w:cs="Times New Roman"/>
                <w:sz w:val="24"/>
                <w:szCs w:val="24"/>
              </w:rPr>
            </w:pPr>
            <w:r w:rsidRPr="00947530">
              <w:rPr>
                <w:rFonts w:cs="Times New Roman"/>
                <w:bCs/>
                <w:sz w:val="24"/>
                <w:szCs w:val="24"/>
                <w:lang w:val="nl-NL"/>
              </w:rPr>
              <w:t>Trưởng phòng TCBC nhận hồ sơ bàn giao từ Bộ phận Một cửa sau đó giao cho chuyên viên phụ trách lĩnh vực</w:t>
            </w:r>
          </w:p>
        </w:tc>
        <w:tc>
          <w:tcPr>
            <w:tcW w:w="1588" w:type="dxa"/>
            <w:vAlign w:val="center"/>
          </w:tcPr>
          <w:p w14:paraId="3E5B4433" w14:textId="77777777" w:rsidR="00CD02B8" w:rsidRPr="00947530" w:rsidRDefault="00CD02B8" w:rsidP="00337E03">
            <w:pPr>
              <w:spacing w:after="0" w:line="240" w:lineRule="auto"/>
              <w:jc w:val="center"/>
              <w:rPr>
                <w:rFonts w:cs="Times New Roman"/>
                <w:sz w:val="24"/>
                <w:szCs w:val="24"/>
              </w:rPr>
            </w:pPr>
            <w:r w:rsidRPr="00947530">
              <w:rPr>
                <w:rFonts w:cs="Times New Roman"/>
                <w:sz w:val="24"/>
                <w:szCs w:val="24"/>
              </w:rPr>
              <w:t>Lãnh đạo phòng</w:t>
            </w:r>
          </w:p>
          <w:p w14:paraId="4E5436C9" w14:textId="77777777" w:rsidR="00CD02B8" w:rsidRPr="00947530" w:rsidRDefault="00CD02B8" w:rsidP="00337E03">
            <w:pPr>
              <w:spacing w:after="0" w:line="240" w:lineRule="auto"/>
              <w:jc w:val="center"/>
              <w:rPr>
                <w:rFonts w:cs="Times New Roman"/>
                <w:sz w:val="24"/>
                <w:szCs w:val="24"/>
              </w:rPr>
            </w:pPr>
          </w:p>
        </w:tc>
        <w:tc>
          <w:tcPr>
            <w:tcW w:w="1247" w:type="dxa"/>
            <w:shd w:val="clear" w:color="auto" w:fill="auto"/>
            <w:vAlign w:val="center"/>
          </w:tcPr>
          <w:p w14:paraId="45E4E886" w14:textId="77777777" w:rsidR="005013BE"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0FC6AA31" w14:textId="6F23A7AF" w:rsidR="00CD02B8"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0D54DCA0" w14:textId="77777777" w:rsidTr="00337E03">
        <w:tc>
          <w:tcPr>
            <w:tcW w:w="992" w:type="dxa"/>
            <w:shd w:val="clear" w:color="auto" w:fill="auto"/>
            <w:vAlign w:val="center"/>
          </w:tcPr>
          <w:p w14:paraId="533C2366" w14:textId="77777777" w:rsidR="00CD02B8" w:rsidRPr="00947530" w:rsidRDefault="00CD02B8" w:rsidP="00337E03">
            <w:pPr>
              <w:spacing w:after="0" w:line="240" w:lineRule="auto"/>
              <w:jc w:val="center"/>
              <w:rPr>
                <w:rFonts w:cs="Times New Roman"/>
                <w:sz w:val="24"/>
                <w:szCs w:val="24"/>
              </w:rPr>
            </w:pPr>
            <w:r w:rsidRPr="00947530">
              <w:rPr>
                <w:rFonts w:cs="Times New Roman"/>
                <w:sz w:val="24"/>
                <w:szCs w:val="24"/>
              </w:rPr>
              <w:t>Bước 3</w:t>
            </w:r>
          </w:p>
        </w:tc>
        <w:tc>
          <w:tcPr>
            <w:tcW w:w="5245" w:type="dxa"/>
            <w:shd w:val="clear" w:color="auto" w:fill="auto"/>
            <w:vAlign w:val="center"/>
          </w:tcPr>
          <w:p w14:paraId="4526E236" w14:textId="77777777" w:rsidR="00CD02B8" w:rsidRPr="00947530" w:rsidRDefault="00CD02B8" w:rsidP="00337E03">
            <w:pPr>
              <w:spacing w:after="0" w:line="240" w:lineRule="auto"/>
              <w:jc w:val="both"/>
              <w:rPr>
                <w:rFonts w:cs="Times New Roman"/>
                <w:sz w:val="24"/>
                <w:szCs w:val="24"/>
              </w:rPr>
            </w:pPr>
            <w:r w:rsidRPr="00947530">
              <w:rPr>
                <w:rFonts w:cs="Times New Roman"/>
                <w:sz w:val="24"/>
                <w:szCs w:val="24"/>
              </w:rPr>
              <w:t xml:space="preserve">Chuyên viên tiến hành thẩm định </w:t>
            </w:r>
            <w:r w:rsidRPr="00947530">
              <w:rPr>
                <w:rFonts w:cs="Times New Roman"/>
                <w:sz w:val="24"/>
                <w:szCs w:val="24"/>
                <w:lang w:val="vi-VN"/>
              </w:rPr>
              <w:t>hồ sơ</w:t>
            </w:r>
            <w:r w:rsidRPr="00947530">
              <w:rPr>
                <w:rFonts w:cs="Times New Roman"/>
                <w:sz w:val="24"/>
                <w:szCs w:val="24"/>
              </w:rPr>
              <w:t>:</w:t>
            </w:r>
          </w:p>
          <w:p w14:paraId="7FC10981" w14:textId="77777777" w:rsidR="00CD02B8" w:rsidRPr="00947530" w:rsidRDefault="00CD02B8" w:rsidP="00337E03">
            <w:pPr>
              <w:spacing w:after="0" w:line="240" w:lineRule="auto"/>
              <w:jc w:val="both"/>
              <w:rPr>
                <w:rFonts w:cs="Times New Roman"/>
                <w:sz w:val="24"/>
                <w:szCs w:val="24"/>
              </w:rPr>
            </w:pPr>
            <w:r w:rsidRPr="00947530">
              <w:rPr>
                <w:rFonts w:cs="Times New Roman"/>
                <w:sz w:val="24"/>
                <w:szCs w:val="24"/>
              </w:rPr>
              <w:t>- Trường hợp, hồ sơ chưa đầy đủ hoặc không hợp lệ thì có văn bản thông báo với tổ chức, cá nhân (Thông qua Trung tâm PVHCC).</w:t>
            </w:r>
          </w:p>
          <w:p w14:paraId="2B969C8A" w14:textId="77777777" w:rsidR="00CD02B8" w:rsidRPr="00947530" w:rsidRDefault="00CD02B8" w:rsidP="00337E03">
            <w:pPr>
              <w:spacing w:after="0" w:line="240" w:lineRule="auto"/>
              <w:jc w:val="both"/>
              <w:rPr>
                <w:rFonts w:cs="Times New Roman"/>
                <w:sz w:val="24"/>
                <w:szCs w:val="24"/>
              </w:rPr>
            </w:pPr>
            <w:r w:rsidRPr="00947530">
              <w:rPr>
                <w:rFonts w:cs="Times New Roman"/>
                <w:sz w:val="24"/>
                <w:szCs w:val="24"/>
              </w:rPr>
              <w:t>- Trường hợp, hồ sơ đã đầy đủ, hợp lệ: giao chuyên viên dự thảo Văn bản lấy ý kiến thẩm định trình Trưởng phòng</w:t>
            </w:r>
          </w:p>
        </w:tc>
        <w:tc>
          <w:tcPr>
            <w:tcW w:w="1588" w:type="dxa"/>
            <w:vAlign w:val="center"/>
          </w:tcPr>
          <w:p w14:paraId="4C002B94" w14:textId="77777777" w:rsidR="00CD02B8" w:rsidRPr="00947530" w:rsidRDefault="00CD02B8" w:rsidP="00337E03">
            <w:pPr>
              <w:spacing w:after="0" w:line="240" w:lineRule="auto"/>
              <w:jc w:val="center"/>
              <w:rPr>
                <w:rFonts w:cs="Times New Roman"/>
                <w:sz w:val="24"/>
                <w:szCs w:val="24"/>
              </w:rPr>
            </w:pPr>
            <w:r w:rsidRPr="00947530">
              <w:rPr>
                <w:rFonts w:cs="Times New Roman"/>
                <w:sz w:val="24"/>
                <w:szCs w:val="24"/>
              </w:rPr>
              <w:t>Chuyên viên</w:t>
            </w:r>
          </w:p>
        </w:tc>
        <w:tc>
          <w:tcPr>
            <w:tcW w:w="1247" w:type="dxa"/>
            <w:shd w:val="clear" w:color="auto" w:fill="auto"/>
            <w:vAlign w:val="center"/>
          </w:tcPr>
          <w:p w14:paraId="50AFA686" w14:textId="77777777" w:rsidR="005013BE" w:rsidRPr="00947530" w:rsidRDefault="00AE6EA5" w:rsidP="00337E03">
            <w:pPr>
              <w:spacing w:after="0" w:line="240" w:lineRule="auto"/>
              <w:jc w:val="center"/>
              <w:rPr>
                <w:rFonts w:cs="Times New Roman"/>
                <w:sz w:val="24"/>
                <w:szCs w:val="24"/>
              </w:rPr>
            </w:pPr>
            <w:r w:rsidRPr="00947530">
              <w:rPr>
                <w:rFonts w:cs="Times New Roman"/>
                <w:sz w:val="24"/>
                <w:szCs w:val="24"/>
              </w:rPr>
              <w:t xml:space="preserve">8 ngày </w:t>
            </w:r>
          </w:p>
          <w:p w14:paraId="3D94B79D" w14:textId="79B93192" w:rsidR="00CD02B8" w:rsidRPr="00947530" w:rsidRDefault="00AE6EA5" w:rsidP="00337E03">
            <w:pPr>
              <w:spacing w:after="0" w:line="240" w:lineRule="auto"/>
              <w:jc w:val="center"/>
              <w:rPr>
                <w:rFonts w:cs="Times New Roman"/>
                <w:sz w:val="24"/>
                <w:szCs w:val="24"/>
              </w:rPr>
            </w:pPr>
            <w:r w:rsidRPr="00947530">
              <w:rPr>
                <w:rFonts w:cs="Times New Roman"/>
                <w:sz w:val="24"/>
                <w:szCs w:val="24"/>
              </w:rPr>
              <w:t>(64 giờ)</w:t>
            </w:r>
          </w:p>
        </w:tc>
      </w:tr>
      <w:tr w:rsidR="00FB6960" w:rsidRPr="00947530" w14:paraId="2CA2A072" w14:textId="77777777" w:rsidTr="00337E03">
        <w:tc>
          <w:tcPr>
            <w:tcW w:w="992" w:type="dxa"/>
            <w:shd w:val="clear" w:color="auto" w:fill="auto"/>
            <w:vAlign w:val="center"/>
          </w:tcPr>
          <w:p w14:paraId="0BA0B0C2" w14:textId="77777777" w:rsidR="00CD02B8" w:rsidRPr="00947530" w:rsidRDefault="00CD02B8" w:rsidP="00337E03">
            <w:pPr>
              <w:spacing w:after="0" w:line="240" w:lineRule="auto"/>
              <w:jc w:val="center"/>
              <w:rPr>
                <w:rFonts w:cs="Times New Roman"/>
                <w:sz w:val="24"/>
                <w:szCs w:val="24"/>
              </w:rPr>
            </w:pPr>
            <w:r w:rsidRPr="00947530">
              <w:rPr>
                <w:rFonts w:cs="Times New Roman"/>
                <w:sz w:val="24"/>
                <w:szCs w:val="24"/>
              </w:rPr>
              <w:t>Bước 4</w:t>
            </w:r>
          </w:p>
        </w:tc>
        <w:tc>
          <w:tcPr>
            <w:tcW w:w="5245" w:type="dxa"/>
            <w:shd w:val="clear" w:color="auto" w:fill="auto"/>
            <w:vAlign w:val="center"/>
          </w:tcPr>
          <w:p w14:paraId="2EA9B2A8" w14:textId="77777777" w:rsidR="00CD02B8" w:rsidRPr="00947530" w:rsidRDefault="00CD02B8" w:rsidP="00337E03">
            <w:pPr>
              <w:spacing w:after="0" w:line="240" w:lineRule="auto"/>
              <w:jc w:val="both"/>
              <w:rPr>
                <w:rFonts w:cs="Times New Roman"/>
                <w:sz w:val="24"/>
                <w:szCs w:val="24"/>
              </w:rPr>
            </w:pPr>
            <w:r w:rsidRPr="00947530">
              <w:rPr>
                <w:rFonts w:cs="Times New Roman"/>
                <w:sz w:val="24"/>
                <w:szCs w:val="24"/>
              </w:rPr>
              <w:t>Trưởng phòng xem xét, trình Lãnh đạo Sở ký văn bản</w:t>
            </w:r>
          </w:p>
        </w:tc>
        <w:tc>
          <w:tcPr>
            <w:tcW w:w="1588" w:type="dxa"/>
            <w:vAlign w:val="center"/>
          </w:tcPr>
          <w:p w14:paraId="3F37A901" w14:textId="77777777" w:rsidR="00CD02B8" w:rsidRPr="00947530" w:rsidRDefault="00CD02B8" w:rsidP="00337E03">
            <w:pPr>
              <w:spacing w:after="0" w:line="240" w:lineRule="auto"/>
              <w:jc w:val="center"/>
              <w:rPr>
                <w:rFonts w:cs="Times New Roman"/>
                <w:sz w:val="24"/>
                <w:szCs w:val="24"/>
              </w:rPr>
            </w:pPr>
            <w:r w:rsidRPr="00947530">
              <w:rPr>
                <w:rFonts w:cs="Times New Roman"/>
                <w:sz w:val="24"/>
                <w:szCs w:val="24"/>
              </w:rPr>
              <w:t>Trưởng phòng</w:t>
            </w:r>
          </w:p>
        </w:tc>
        <w:tc>
          <w:tcPr>
            <w:tcW w:w="1247" w:type="dxa"/>
            <w:shd w:val="clear" w:color="auto" w:fill="auto"/>
            <w:vAlign w:val="center"/>
          </w:tcPr>
          <w:p w14:paraId="3B5586D1" w14:textId="77777777" w:rsidR="005013BE"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2 ngày </w:t>
            </w:r>
          </w:p>
          <w:p w14:paraId="555B5A43" w14:textId="7D943F83" w:rsidR="00CD02B8" w:rsidRPr="00947530" w:rsidRDefault="00396717" w:rsidP="00337E03">
            <w:pPr>
              <w:spacing w:after="0" w:line="240" w:lineRule="auto"/>
              <w:jc w:val="center"/>
              <w:rPr>
                <w:rFonts w:cs="Times New Roman"/>
                <w:sz w:val="24"/>
                <w:szCs w:val="24"/>
              </w:rPr>
            </w:pPr>
            <w:r w:rsidRPr="00947530">
              <w:rPr>
                <w:rFonts w:cs="Times New Roman"/>
                <w:sz w:val="24"/>
                <w:szCs w:val="24"/>
              </w:rPr>
              <w:t>(16 giờ)</w:t>
            </w:r>
          </w:p>
        </w:tc>
      </w:tr>
      <w:tr w:rsidR="00FB6960" w:rsidRPr="00947530" w14:paraId="72B567B4" w14:textId="77777777" w:rsidTr="00337E03">
        <w:tc>
          <w:tcPr>
            <w:tcW w:w="992" w:type="dxa"/>
            <w:shd w:val="clear" w:color="auto" w:fill="auto"/>
            <w:vAlign w:val="center"/>
          </w:tcPr>
          <w:p w14:paraId="75F202AA" w14:textId="77777777" w:rsidR="00CD02B8" w:rsidRPr="00947530" w:rsidRDefault="00CD02B8" w:rsidP="00337E03">
            <w:pPr>
              <w:spacing w:after="0" w:line="240" w:lineRule="auto"/>
              <w:jc w:val="center"/>
              <w:rPr>
                <w:rFonts w:cs="Times New Roman"/>
                <w:sz w:val="24"/>
                <w:szCs w:val="24"/>
              </w:rPr>
            </w:pPr>
            <w:r w:rsidRPr="00947530">
              <w:rPr>
                <w:rFonts w:cs="Times New Roman"/>
                <w:sz w:val="24"/>
                <w:szCs w:val="24"/>
              </w:rPr>
              <w:t>Bước 5</w:t>
            </w:r>
          </w:p>
        </w:tc>
        <w:tc>
          <w:tcPr>
            <w:tcW w:w="5245" w:type="dxa"/>
            <w:shd w:val="clear" w:color="auto" w:fill="auto"/>
            <w:vAlign w:val="center"/>
          </w:tcPr>
          <w:p w14:paraId="605D1803" w14:textId="77777777" w:rsidR="00CD02B8" w:rsidRPr="00947530" w:rsidRDefault="00CD02B8" w:rsidP="00337E03">
            <w:pPr>
              <w:spacing w:after="0" w:line="240" w:lineRule="auto"/>
              <w:jc w:val="both"/>
              <w:rPr>
                <w:rFonts w:cs="Times New Roman"/>
                <w:sz w:val="24"/>
                <w:szCs w:val="24"/>
              </w:rPr>
            </w:pPr>
            <w:r w:rsidRPr="00947530">
              <w:rPr>
                <w:rFonts w:cs="Times New Roman"/>
                <w:sz w:val="24"/>
                <w:szCs w:val="24"/>
              </w:rPr>
              <w:t>Lãnh đạo Sở xem xét ký văn bản</w:t>
            </w:r>
          </w:p>
        </w:tc>
        <w:tc>
          <w:tcPr>
            <w:tcW w:w="1588" w:type="dxa"/>
            <w:vAlign w:val="center"/>
          </w:tcPr>
          <w:p w14:paraId="6E6F066D" w14:textId="77777777" w:rsidR="00CD02B8" w:rsidRPr="00947530" w:rsidRDefault="00CD02B8" w:rsidP="00337E03">
            <w:pPr>
              <w:spacing w:after="0" w:line="240" w:lineRule="auto"/>
              <w:jc w:val="center"/>
              <w:rPr>
                <w:rFonts w:cs="Times New Roman"/>
                <w:sz w:val="24"/>
                <w:szCs w:val="24"/>
              </w:rPr>
            </w:pPr>
            <w:r w:rsidRPr="00947530">
              <w:rPr>
                <w:rFonts w:cs="Times New Roman"/>
                <w:sz w:val="24"/>
                <w:szCs w:val="24"/>
              </w:rPr>
              <w:t>Lãnh đạo Sở</w:t>
            </w:r>
          </w:p>
        </w:tc>
        <w:tc>
          <w:tcPr>
            <w:tcW w:w="1247" w:type="dxa"/>
            <w:shd w:val="clear" w:color="auto" w:fill="auto"/>
            <w:vAlign w:val="center"/>
          </w:tcPr>
          <w:p w14:paraId="3AEB9A0D" w14:textId="77777777" w:rsidR="005013BE"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2 ngày </w:t>
            </w:r>
          </w:p>
          <w:p w14:paraId="34566D8C" w14:textId="5B21CE13" w:rsidR="00CD02B8" w:rsidRPr="00947530" w:rsidRDefault="00396717" w:rsidP="00337E03">
            <w:pPr>
              <w:spacing w:after="0" w:line="240" w:lineRule="auto"/>
              <w:jc w:val="center"/>
              <w:rPr>
                <w:rFonts w:cs="Times New Roman"/>
                <w:sz w:val="24"/>
                <w:szCs w:val="24"/>
              </w:rPr>
            </w:pPr>
            <w:r w:rsidRPr="00947530">
              <w:rPr>
                <w:rFonts w:cs="Times New Roman"/>
                <w:sz w:val="24"/>
                <w:szCs w:val="24"/>
              </w:rPr>
              <w:t>(16 giờ)</w:t>
            </w:r>
          </w:p>
        </w:tc>
      </w:tr>
      <w:tr w:rsidR="00FB6960" w:rsidRPr="00947530" w14:paraId="352FAF9C" w14:textId="77777777" w:rsidTr="00337E03">
        <w:tc>
          <w:tcPr>
            <w:tcW w:w="992" w:type="dxa"/>
            <w:shd w:val="clear" w:color="auto" w:fill="auto"/>
            <w:vAlign w:val="center"/>
          </w:tcPr>
          <w:p w14:paraId="3458480C" w14:textId="77777777" w:rsidR="00CD02B8" w:rsidRPr="00947530" w:rsidRDefault="00CD02B8" w:rsidP="00337E03">
            <w:pPr>
              <w:spacing w:after="0" w:line="240" w:lineRule="auto"/>
              <w:jc w:val="center"/>
              <w:rPr>
                <w:rFonts w:cs="Times New Roman"/>
                <w:sz w:val="24"/>
                <w:szCs w:val="24"/>
              </w:rPr>
            </w:pPr>
            <w:r w:rsidRPr="00947530">
              <w:rPr>
                <w:rFonts w:cs="Times New Roman"/>
                <w:sz w:val="24"/>
                <w:szCs w:val="24"/>
              </w:rPr>
              <w:t>Bước 6</w:t>
            </w:r>
          </w:p>
        </w:tc>
        <w:tc>
          <w:tcPr>
            <w:tcW w:w="5245" w:type="dxa"/>
            <w:shd w:val="clear" w:color="auto" w:fill="auto"/>
            <w:vAlign w:val="center"/>
          </w:tcPr>
          <w:p w14:paraId="39D0BE50" w14:textId="325CD304" w:rsidR="00CD02B8" w:rsidRPr="00947530" w:rsidRDefault="00CD02B8" w:rsidP="00AC6BAE">
            <w:pPr>
              <w:spacing w:after="0" w:line="240" w:lineRule="auto"/>
              <w:jc w:val="both"/>
              <w:rPr>
                <w:rFonts w:cs="Times New Roman"/>
                <w:sz w:val="24"/>
                <w:szCs w:val="24"/>
              </w:rPr>
            </w:pPr>
            <w:r w:rsidRPr="00947530">
              <w:rPr>
                <w:rFonts w:cs="Times New Roman"/>
                <w:bCs/>
                <w:sz w:val="24"/>
                <w:szCs w:val="24"/>
                <w:lang w:val="nl-NL"/>
              </w:rPr>
              <w:t xml:space="preserve">Chuyên viên gửi hồ sơ và văn bản dự thảo </w:t>
            </w:r>
            <w:r w:rsidR="0064160B" w:rsidRPr="00947530">
              <w:rPr>
                <w:rFonts w:eastAsia="Calibri" w:cs="Times New Roman"/>
                <w:bCs/>
                <w:sz w:val="24"/>
                <w:szCs w:val="24"/>
                <w:lang w:val="nl-NL"/>
              </w:rPr>
              <w:t xml:space="preserve"> </w:t>
            </w:r>
            <w:r w:rsidR="00C83CC5">
              <w:rPr>
                <w:rFonts w:cs="Times New Roman"/>
                <w:bCs/>
                <w:sz w:val="24"/>
                <w:szCs w:val="24"/>
                <w:lang w:val="nl-NL"/>
              </w:rPr>
              <w:t>đến văn thư VP</w:t>
            </w:r>
            <w:r w:rsidR="00C83CC5" w:rsidRPr="00947530">
              <w:rPr>
                <w:rFonts w:cs="Times New Roman"/>
                <w:bCs/>
                <w:sz w:val="24"/>
                <w:szCs w:val="24"/>
                <w:lang w:val="nl-NL"/>
              </w:rPr>
              <w:t xml:space="preserve"> UBND tỉnh </w:t>
            </w:r>
          </w:p>
        </w:tc>
        <w:tc>
          <w:tcPr>
            <w:tcW w:w="1588" w:type="dxa"/>
            <w:vAlign w:val="center"/>
          </w:tcPr>
          <w:p w14:paraId="1821E79E" w14:textId="77777777" w:rsidR="00CD02B8" w:rsidRPr="00947530" w:rsidRDefault="00CD02B8" w:rsidP="00337E03">
            <w:pPr>
              <w:spacing w:after="0" w:line="240" w:lineRule="auto"/>
              <w:jc w:val="center"/>
              <w:rPr>
                <w:rFonts w:cs="Times New Roman"/>
                <w:sz w:val="24"/>
                <w:szCs w:val="24"/>
              </w:rPr>
            </w:pPr>
            <w:r w:rsidRPr="00947530">
              <w:rPr>
                <w:rFonts w:cs="Times New Roman"/>
                <w:sz w:val="24"/>
                <w:szCs w:val="24"/>
              </w:rPr>
              <w:t>Chuyên viên</w:t>
            </w:r>
          </w:p>
        </w:tc>
        <w:tc>
          <w:tcPr>
            <w:tcW w:w="1247" w:type="dxa"/>
            <w:shd w:val="clear" w:color="auto" w:fill="auto"/>
            <w:vAlign w:val="center"/>
          </w:tcPr>
          <w:p w14:paraId="3A02BCCC" w14:textId="77777777" w:rsidR="005013BE"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67BF6918" w14:textId="7B81B4D1" w:rsidR="00CD02B8"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297C5E89" w14:textId="77777777" w:rsidTr="00337E03">
        <w:tc>
          <w:tcPr>
            <w:tcW w:w="992" w:type="dxa"/>
            <w:shd w:val="clear" w:color="auto" w:fill="auto"/>
            <w:vAlign w:val="center"/>
          </w:tcPr>
          <w:p w14:paraId="0170D11D" w14:textId="77777777" w:rsidR="00CD02B8" w:rsidRPr="00947530" w:rsidRDefault="00CD02B8" w:rsidP="00337E03">
            <w:pPr>
              <w:spacing w:after="0" w:line="240" w:lineRule="auto"/>
              <w:jc w:val="center"/>
              <w:rPr>
                <w:rFonts w:cs="Times New Roman"/>
                <w:sz w:val="24"/>
                <w:szCs w:val="24"/>
              </w:rPr>
            </w:pPr>
            <w:r w:rsidRPr="00947530">
              <w:rPr>
                <w:rFonts w:cs="Times New Roman"/>
                <w:sz w:val="24"/>
                <w:szCs w:val="24"/>
              </w:rPr>
              <w:t>Bước 7</w:t>
            </w:r>
          </w:p>
        </w:tc>
        <w:tc>
          <w:tcPr>
            <w:tcW w:w="5245" w:type="dxa"/>
            <w:shd w:val="clear" w:color="auto" w:fill="auto"/>
            <w:vAlign w:val="center"/>
          </w:tcPr>
          <w:p w14:paraId="6012E60D" w14:textId="77777777" w:rsidR="00CD02B8" w:rsidRPr="00947530" w:rsidRDefault="00CD02B8" w:rsidP="00337E03">
            <w:pPr>
              <w:spacing w:after="0" w:line="240" w:lineRule="auto"/>
              <w:jc w:val="both"/>
              <w:rPr>
                <w:rFonts w:cs="Times New Roman"/>
                <w:sz w:val="24"/>
                <w:szCs w:val="24"/>
              </w:rPr>
            </w:pPr>
            <w:r w:rsidRPr="00947530">
              <w:rPr>
                <w:rFonts w:cs="Times New Roman"/>
                <w:sz w:val="24"/>
                <w:szCs w:val="24"/>
              </w:rPr>
              <w:t>- Văn thư Văn phòng UBND tỉnh tiếp nhận hồ sơ thủ tục hành chính, chuyển hồ sơ cho lãnh đạo Văn phòng UBND tỉnh để phân công bộ phận chuyên môn xử lý.</w:t>
            </w:r>
          </w:p>
          <w:p w14:paraId="50107A7B" w14:textId="77777777" w:rsidR="00CD02B8" w:rsidRPr="00947530" w:rsidRDefault="00CD02B8" w:rsidP="00337E03">
            <w:pPr>
              <w:spacing w:after="0" w:line="240" w:lineRule="auto"/>
              <w:jc w:val="both"/>
              <w:rPr>
                <w:rFonts w:cs="Times New Roman"/>
                <w:sz w:val="24"/>
                <w:szCs w:val="24"/>
              </w:rPr>
            </w:pPr>
            <w:r w:rsidRPr="00947530">
              <w:rPr>
                <w:rFonts w:cs="Times New Roman"/>
                <w:sz w:val="24"/>
                <w:szCs w:val="24"/>
              </w:rPr>
              <w:t xml:space="preserve"> - Chuyên viên xử lý, trình lãnh đạo Văn phòng, trình Chủ tịch, Phó Chủ tịch UBND tỉnh ký duyệt.</w:t>
            </w:r>
          </w:p>
          <w:p w14:paraId="2337AC5C" w14:textId="77777777" w:rsidR="00CD02B8" w:rsidRPr="00947530" w:rsidRDefault="00CD02B8" w:rsidP="00337E03">
            <w:pPr>
              <w:spacing w:after="0" w:line="240" w:lineRule="auto"/>
              <w:jc w:val="both"/>
              <w:rPr>
                <w:rFonts w:cs="Times New Roman"/>
                <w:sz w:val="24"/>
                <w:szCs w:val="24"/>
              </w:rPr>
            </w:pPr>
            <w:r w:rsidRPr="00947530">
              <w:rPr>
                <w:rFonts w:cs="Times New Roman"/>
                <w:sz w:val="24"/>
                <w:szCs w:val="24"/>
              </w:rPr>
              <w:t>- Văn thư Văn phòng lấy số văn bản, hoàn thiện kết quả thủ tục hành chính kèm theo hồ sơ (nếu có) chuyển đến Trung tâm PVHCC tỉnh</w:t>
            </w:r>
          </w:p>
          <w:p w14:paraId="29DBF993" w14:textId="55981359" w:rsidR="00CD02B8" w:rsidRPr="00947530" w:rsidRDefault="00CD02B8" w:rsidP="00337E03">
            <w:pPr>
              <w:spacing w:after="0" w:line="240" w:lineRule="auto"/>
              <w:jc w:val="both"/>
              <w:rPr>
                <w:rFonts w:cs="Times New Roman"/>
                <w:sz w:val="24"/>
                <w:szCs w:val="24"/>
              </w:rPr>
            </w:pPr>
            <w:r w:rsidRPr="00947530">
              <w:rPr>
                <w:rFonts w:cs="Times New Roman"/>
                <w:sz w:val="24"/>
                <w:szCs w:val="24"/>
              </w:rPr>
              <w:t xml:space="preserve">- Trung tâm PVHCC cập nhật vào Hệ thống thông tin Một cửa điện tử, chuyển trả Bộ phận Một cửa </w:t>
            </w:r>
            <w:r w:rsidR="001C0639">
              <w:rPr>
                <w:rFonts w:cs="Times New Roman"/>
                <w:sz w:val="24"/>
                <w:szCs w:val="24"/>
              </w:rPr>
              <w:t xml:space="preserve">Sở Nội vụ </w:t>
            </w:r>
            <w:r w:rsidRPr="00947530">
              <w:rPr>
                <w:rFonts w:cs="Times New Roman"/>
                <w:sz w:val="24"/>
                <w:szCs w:val="24"/>
              </w:rPr>
              <w:t>để trả kết quả TTHC cho cá nhân/tổ chức theo quy định.</w:t>
            </w:r>
          </w:p>
          <w:p w14:paraId="7702400F" w14:textId="77777777" w:rsidR="00CD02B8" w:rsidRPr="00947530" w:rsidRDefault="00CD02B8" w:rsidP="00337E03">
            <w:pPr>
              <w:spacing w:after="0" w:line="240" w:lineRule="auto"/>
              <w:jc w:val="both"/>
              <w:rPr>
                <w:rFonts w:cs="Times New Roman"/>
                <w:b/>
                <w:sz w:val="24"/>
                <w:szCs w:val="24"/>
                <w:lang w:val="nl-NL"/>
              </w:rPr>
            </w:pPr>
          </w:p>
        </w:tc>
        <w:tc>
          <w:tcPr>
            <w:tcW w:w="1588" w:type="dxa"/>
            <w:vAlign w:val="center"/>
          </w:tcPr>
          <w:p w14:paraId="2C60807A" w14:textId="254B849A" w:rsidR="00CD02B8" w:rsidRPr="00947530" w:rsidRDefault="00CD02B8" w:rsidP="00337E03">
            <w:pPr>
              <w:spacing w:after="0" w:line="240" w:lineRule="auto"/>
              <w:jc w:val="center"/>
              <w:rPr>
                <w:rFonts w:cs="Times New Roman"/>
                <w:b/>
                <w:sz w:val="24"/>
                <w:szCs w:val="24"/>
              </w:rPr>
            </w:pPr>
          </w:p>
        </w:tc>
        <w:tc>
          <w:tcPr>
            <w:tcW w:w="1247" w:type="dxa"/>
            <w:shd w:val="clear" w:color="auto" w:fill="auto"/>
            <w:vAlign w:val="center"/>
          </w:tcPr>
          <w:p w14:paraId="0D2D9A12" w14:textId="1611B627" w:rsidR="00CD02B8" w:rsidRPr="00947530" w:rsidRDefault="00556D95" w:rsidP="00337E03">
            <w:pPr>
              <w:spacing w:after="0" w:line="240" w:lineRule="auto"/>
              <w:jc w:val="center"/>
              <w:rPr>
                <w:rFonts w:cs="Times New Roman"/>
                <w:sz w:val="24"/>
                <w:szCs w:val="24"/>
              </w:rPr>
            </w:pPr>
            <w:r w:rsidRPr="00947530">
              <w:rPr>
                <w:rFonts w:cs="Times New Roman"/>
                <w:sz w:val="24"/>
                <w:szCs w:val="24"/>
              </w:rPr>
              <w:t>15 ngày (120 giờ)</w:t>
            </w:r>
          </w:p>
        </w:tc>
      </w:tr>
      <w:tr w:rsidR="00FB6960" w:rsidRPr="00947530" w14:paraId="0797FD71" w14:textId="77777777" w:rsidTr="00337E03">
        <w:tc>
          <w:tcPr>
            <w:tcW w:w="992" w:type="dxa"/>
            <w:shd w:val="clear" w:color="auto" w:fill="auto"/>
            <w:vAlign w:val="center"/>
          </w:tcPr>
          <w:p w14:paraId="234377E0" w14:textId="77777777" w:rsidR="00CD02B8" w:rsidRPr="00947530" w:rsidRDefault="00CD02B8" w:rsidP="00337E03">
            <w:pPr>
              <w:spacing w:after="0" w:line="240" w:lineRule="auto"/>
              <w:jc w:val="center"/>
              <w:rPr>
                <w:rFonts w:cs="Times New Roman"/>
                <w:b/>
                <w:sz w:val="24"/>
                <w:szCs w:val="24"/>
              </w:rPr>
            </w:pPr>
            <w:r w:rsidRPr="00947530">
              <w:rPr>
                <w:rFonts w:cs="Times New Roman"/>
                <w:sz w:val="24"/>
                <w:szCs w:val="24"/>
              </w:rPr>
              <w:t>Bước 8</w:t>
            </w:r>
          </w:p>
        </w:tc>
        <w:tc>
          <w:tcPr>
            <w:tcW w:w="5245" w:type="dxa"/>
            <w:shd w:val="clear" w:color="auto" w:fill="auto"/>
            <w:vAlign w:val="center"/>
          </w:tcPr>
          <w:p w14:paraId="6E5A9880" w14:textId="77777777" w:rsidR="00CD02B8" w:rsidRPr="00947530" w:rsidRDefault="00CD02B8" w:rsidP="00337E03">
            <w:pPr>
              <w:spacing w:after="0" w:line="240" w:lineRule="auto"/>
              <w:jc w:val="both"/>
              <w:rPr>
                <w:rFonts w:cs="Times New Roman"/>
                <w:sz w:val="24"/>
                <w:szCs w:val="24"/>
              </w:rPr>
            </w:pPr>
            <w:r w:rsidRPr="00947530">
              <w:rPr>
                <w:rFonts w:cs="Times New Roman"/>
                <w:sz w:val="24"/>
                <w:szCs w:val="24"/>
              </w:rPr>
              <w:t>Bộ phận Một cửa của Sở Nội vụ tại Trung tâm PVHCC nhận và trả kết qủa cho tổ chức, cá nhân theo quy định</w:t>
            </w:r>
          </w:p>
        </w:tc>
        <w:tc>
          <w:tcPr>
            <w:tcW w:w="1588" w:type="dxa"/>
            <w:vAlign w:val="center"/>
          </w:tcPr>
          <w:p w14:paraId="24995552" w14:textId="77777777" w:rsidR="00CD02B8" w:rsidRPr="00947530" w:rsidRDefault="00CD02B8" w:rsidP="00337E03">
            <w:pPr>
              <w:spacing w:after="0" w:line="240" w:lineRule="auto"/>
              <w:jc w:val="center"/>
              <w:rPr>
                <w:rFonts w:cs="Times New Roman"/>
                <w:sz w:val="24"/>
                <w:szCs w:val="24"/>
              </w:rPr>
            </w:pPr>
            <w:r w:rsidRPr="00947530">
              <w:rPr>
                <w:rFonts w:cs="Times New Roman"/>
                <w:sz w:val="24"/>
                <w:szCs w:val="24"/>
              </w:rPr>
              <w:t>Bộ phận Một cửa</w:t>
            </w:r>
          </w:p>
        </w:tc>
        <w:tc>
          <w:tcPr>
            <w:tcW w:w="1247" w:type="dxa"/>
            <w:shd w:val="clear" w:color="auto" w:fill="auto"/>
            <w:vAlign w:val="center"/>
          </w:tcPr>
          <w:p w14:paraId="653F744A" w14:textId="77777777" w:rsidR="005013BE"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½ ngày </w:t>
            </w:r>
          </w:p>
          <w:p w14:paraId="296AF725" w14:textId="4085BA0E" w:rsidR="00CD02B8" w:rsidRPr="00947530" w:rsidRDefault="00396717" w:rsidP="00337E03">
            <w:pPr>
              <w:spacing w:after="0" w:line="240" w:lineRule="auto"/>
              <w:jc w:val="center"/>
              <w:rPr>
                <w:rFonts w:cs="Times New Roman"/>
                <w:sz w:val="24"/>
                <w:szCs w:val="24"/>
              </w:rPr>
            </w:pPr>
            <w:r w:rsidRPr="00947530">
              <w:rPr>
                <w:rFonts w:cs="Times New Roman"/>
                <w:sz w:val="24"/>
                <w:szCs w:val="24"/>
              </w:rPr>
              <w:t>(4 giờ)</w:t>
            </w:r>
          </w:p>
        </w:tc>
      </w:tr>
      <w:tr w:rsidR="00CD02B8" w:rsidRPr="00947530" w14:paraId="6B5C6EE5" w14:textId="77777777" w:rsidTr="00337E03">
        <w:tc>
          <w:tcPr>
            <w:tcW w:w="6237" w:type="dxa"/>
            <w:gridSpan w:val="2"/>
            <w:shd w:val="clear" w:color="auto" w:fill="auto"/>
            <w:vAlign w:val="center"/>
          </w:tcPr>
          <w:p w14:paraId="6CE297F6" w14:textId="77777777" w:rsidR="00CD02B8" w:rsidRPr="00947530" w:rsidRDefault="00CD02B8" w:rsidP="00337E03">
            <w:pPr>
              <w:spacing w:after="0" w:line="240" w:lineRule="auto"/>
              <w:jc w:val="center"/>
              <w:rPr>
                <w:rFonts w:cs="Times New Roman"/>
                <w:b/>
                <w:sz w:val="24"/>
                <w:szCs w:val="24"/>
              </w:rPr>
            </w:pPr>
            <w:r w:rsidRPr="00947530">
              <w:rPr>
                <w:rFonts w:cs="Times New Roman"/>
                <w:b/>
                <w:sz w:val="24"/>
                <w:szCs w:val="24"/>
              </w:rPr>
              <w:t>Tổng thời gian giải quyết</w:t>
            </w:r>
          </w:p>
        </w:tc>
        <w:tc>
          <w:tcPr>
            <w:tcW w:w="1588" w:type="dxa"/>
            <w:vAlign w:val="center"/>
          </w:tcPr>
          <w:p w14:paraId="4BECB63F" w14:textId="77777777" w:rsidR="00CD02B8" w:rsidRPr="00947530" w:rsidRDefault="00CD02B8" w:rsidP="00337E03">
            <w:pPr>
              <w:spacing w:after="0" w:line="240" w:lineRule="auto"/>
              <w:jc w:val="center"/>
              <w:rPr>
                <w:rFonts w:cs="Times New Roman"/>
                <w:b/>
                <w:sz w:val="24"/>
                <w:szCs w:val="24"/>
              </w:rPr>
            </w:pPr>
          </w:p>
        </w:tc>
        <w:tc>
          <w:tcPr>
            <w:tcW w:w="1247" w:type="dxa"/>
            <w:shd w:val="clear" w:color="auto" w:fill="auto"/>
            <w:vAlign w:val="center"/>
          </w:tcPr>
          <w:p w14:paraId="53186EB8" w14:textId="05E96BC3" w:rsidR="00CD02B8" w:rsidRPr="00947530" w:rsidRDefault="00A61459" w:rsidP="00337E03">
            <w:pPr>
              <w:spacing w:after="0" w:line="240" w:lineRule="auto"/>
              <w:jc w:val="center"/>
              <w:rPr>
                <w:rFonts w:cs="Times New Roman"/>
                <w:b/>
                <w:sz w:val="24"/>
                <w:szCs w:val="24"/>
              </w:rPr>
            </w:pPr>
            <w:r w:rsidRPr="00947530">
              <w:rPr>
                <w:rFonts w:cs="Times New Roman"/>
                <w:b/>
                <w:sz w:val="24"/>
                <w:szCs w:val="24"/>
              </w:rPr>
              <w:t>30 ngày (240 giời)</w:t>
            </w:r>
          </w:p>
        </w:tc>
      </w:tr>
    </w:tbl>
    <w:p w14:paraId="2E84D39B" w14:textId="77777777" w:rsidR="00CD02B8" w:rsidRPr="00947530" w:rsidRDefault="00CD02B8" w:rsidP="00604B5C">
      <w:pPr>
        <w:spacing w:after="0" w:line="240" w:lineRule="auto"/>
        <w:ind w:firstLine="720"/>
        <w:rPr>
          <w:rFonts w:eastAsia="Times New Roman" w:cs="Times New Roman"/>
          <w:b/>
          <w:bCs/>
          <w:sz w:val="26"/>
          <w:szCs w:val="26"/>
        </w:rPr>
      </w:pPr>
    </w:p>
    <w:p w14:paraId="55C90BE1" w14:textId="77777777" w:rsidR="00CD02B8" w:rsidRPr="00947530" w:rsidRDefault="00CD02B8" w:rsidP="00604B5C">
      <w:pPr>
        <w:spacing w:after="0" w:line="240" w:lineRule="auto"/>
        <w:ind w:firstLine="720"/>
        <w:rPr>
          <w:rFonts w:eastAsia="Times New Roman" w:cs="Times New Roman"/>
          <w:b/>
          <w:bCs/>
          <w:sz w:val="26"/>
          <w:szCs w:val="26"/>
        </w:rPr>
      </w:pPr>
    </w:p>
    <w:p w14:paraId="374242DE" w14:textId="1B47A62B" w:rsidR="00A3494A" w:rsidRPr="00947530" w:rsidRDefault="00A3494A" w:rsidP="00604B5C">
      <w:pPr>
        <w:spacing w:after="0" w:line="240" w:lineRule="auto"/>
        <w:ind w:firstLine="720"/>
        <w:rPr>
          <w:rFonts w:eastAsia="Times New Roman" w:cs="Times New Roman"/>
          <w:b/>
          <w:bCs/>
          <w:sz w:val="26"/>
          <w:szCs w:val="26"/>
        </w:rPr>
      </w:pPr>
      <w:r w:rsidRPr="00947530">
        <w:rPr>
          <w:rFonts w:eastAsia="Times New Roman" w:cs="Times New Roman"/>
          <w:b/>
          <w:bCs/>
          <w:sz w:val="26"/>
          <w:szCs w:val="26"/>
        </w:rPr>
        <w:t>2. Thủ tục công nhận quỹ đủ điều kiện hoạt động và công nhận thành viên Hội đồng quản lý quỹ</w:t>
      </w:r>
    </w:p>
    <w:p w14:paraId="26BE889A" w14:textId="77777777" w:rsidR="00D86E60" w:rsidRPr="00947530" w:rsidRDefault="00D86E60" w:rsidP="00604B5C">
      <w:pPr>
        <w:spacing w:after="0" w:line="240" w:lineRule="auto"/>
        <w:ind w:firstLine="720"/>
        <w:rPr>
          <w:rFonts w:eastAsia="Times New Roman" w:cs="Times New Roman"/>
          <w:b/>
          <w:bCs/>
          <w:sz w:val="26"/>
          <w:szCs w:val="26"/>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5245"/>
        <w:gridCol w:w="1588"/>
        <w:gridCol w:w="1247"/>
      </w:tblGrid>
      <w:tr w:rsidR="00FB6960" w:rsidRPr="00947530" w14:paraId="181EC71E" w14:textId="77777777" w:rsidTr="00337E03">
        <w:tc>
          <w:tcPr>
            <w:tcW w:w="992" w:type="dxa"/>
            <w:shd w:val="clear" w:color="auto" w:fill="auto"/>
            <w:vAlign w:val="center"/>
          </w:tcPr>
          <w:p w14:paraId="1C28EEFC" w14:textId="77777777" w:rsidR="00D86E60" w:rsidRPr="00947530" w:rsidRDefault="00D86E60" w:rsidP="00337E03">
            <w:pPr>
              <w:spacing w:after="0" w:line="240" w:lineRule="auto"/>
              <w:ind w:left="-120" w:right="-108"/>
              <w:jc w:val="center"/>
              <w:rPr>
                <w:rFonts w:cs="Times New Roman"/>
                <w:b/>
                <w:sz w:val="24"/>
                <w:szCs w:val="24"/>
              </w:rPr>
            </w:pPr>
            <w:r w:rsidRPr="00947530">
              <w:rPr>
                <w:rFonts w:cs="Times New Roman"/>
                <w:b/>
                <w:sz w:val="24"/>
                <w:szCs w:val="24"/>
              </w:rPr>
              <w:t>Thứ tự các bước</w:t>
            </w:r>
          </w:p>
        </w:tc>
        <w:tc>
          <w:tcPr>
            <w:tcW w:w="5245" w:type="dxa"/>
            <w:shd w:val="clear" w:color="auto" w:fill="auto"/>
            <w:vAlign w:val="center"/>
          </w:tcPr>
          <w:p w14:paraId="6965029A" w14:textId="77777777" w:rsidR="00D86E60" w:rsidRPr="00947530" w:rsidRDefault="00D86E60" w:rsidP="00337E03">
            <w:pPr>
              <w:spacing w:after="0" w:line="240" w:lineRule="auto"/>
              <w:jc w:val="center"/>
              <w:rPr>
                <w:rFonts w:cs="Times New Roman"/>
                <w:b/>
                <w:sz w:val="24"/>
                <w:szCs w:val="24"/>
              </w:rPr>
            </w:pPr>
            <w:r w:rsidRPr="00947530">
              <w:rPr>
                <w:rFonts w:cs="Times New Roman"/>
                <w:b/>
                <w:sz w:val="24"/>
                <w:szCs w:val="24"/>
              </w:rPr>
              <w:t>Nội dung công việc</w:t>
            </w:r>
          </w:p>
        </w:tc>
        <w:tc>
          <w:tcPr>
            <w:tcW w:w="1588" w:type="dxa"/>
            <w:vAlign w:val="center"/>
          </w:tcPr>
          <w:p w14:paraId="6321AB9B" w14:textId="77777777" w:rsidR="00D86E60" w:rsidRPr="00947530" w:rsidRDefault="00D86E60" w:rsidP="00337E03">
            <w:pPr>
              <w:spacing w:after="0" w:line="240" w:lineRule="auto"/>
              <w:jc w:val="center"/>
              <w:rPr>
                <w:rFonts w:cs="Times New Roman"/>
                <w:b/>
                <w:sz w:val="24"/>
                <w:szCs w:val="24"/>
              </w:rPr>
            </w:pPr>
            <w:r w:rsidRPr="00947530">
              <w:rPr>
                <w:rFonts w:cs="Times New Roman"/>
                <w:b/>
                <w:sz w:val="24"/>
                <w:szCs w:val="24"/>
              </w:rPr>
              <w:t>Đơn vị/cá nhân thực hiện</w:t>
            </w:r>
          </w:p>
        </w:tc>
        <w:tc>
          <w:tcPr>
            <w:tcW w:w="1247" w:type="dxa"/>
            <w:shd w:val="clear" w:color="auto" w:fill="auto"/>
            <w:vAlign w:val="center"/>
          </w:tcPr>
          <w:p w14:paraId="1DC13519" w14:textId="77777777" w:rsidR="00D86E60" w:rsidRPr="00947530" w:rsidRDefault="00D86E60" w:rsidP="00337E03">
            <w:pPr>
              <w:spacing w:after="0" w:line="240" w:lineRule="auto"/>
              <w:jc w:val="center"/>
              <w:rPr>
                <w:rFonts w:cs="Times New Roman"/>
                <w:sz w:val="24"/>
                <w:szCs w:val="24"/>
              </w:rPr>
            </w:pPr>
            <w:r w:rsidRPr="00947530">
              <w:rPr>
                <w:rFonts w:cs="Times New Roman"/>
                <w:b/>
                <w:sz w:val="24"/>
                <w:szCs w:val="24"/>
              </w:rPr>
              <w:t>Thời hạn</w:t>
            </w:r>
          </w:p>
        </w:tc>
      </w:tr>
      <w:tr w:rsidR="00FB6960" w:rsidRPr="00947530" w14:paraId="44A63EC1" w14:textId="77777777" w:rsidTr="00337E03">
        <w:tc>
          <w:tcPr>
            <w:tcW w:w="992" w:type="dxa"/>
            <w:shd w:val="clear" w:color="auto" w:fill="auto"/>
            <w:vAlign w:val="center"/>
          </w:tcPr>
          <w:p w14:paraId="6FC984DD" w14:textId="77777777" w:rsidR="00D86E60" w:rsidRPr="00947530" w:rsidRDefault="00D86E60" w:rsidP="00337E03">
            <w:pPr>
              <w:spacing w:after="0" w:line="240" w:lineRule="auto"/>
              <w:ind w:left="-120" w:right="-108"/>
              <w:jc w:val="center"/>
              <w:rPr>
                <w:rFonts w:cs="Times New Roman"/>
                <w:b/>
                <w:sz w:val="24"/>
                <w:szCs w:val="24"/>
              </w:rPr>
            </w:pPr>
          </w:p>
        </w:tc>
        <w:tc>
          <w:tcPr>
            <w:tcW w:w="5245" w:type="dxa"/>
            <w:shd w:val="clear" w:color="auto" w:fill="auto"/>
            <w:vAlign w:val="center"/>
          </w:tcPr>
          <w:p w14:paraId="20FB109E" w14:textId="77777777" w:rsidR="00D86E60" w:rsidRPr="00947530" w:rsidRDefault="00D86E60" w:rsidP="00337E03">
            <w:pPr>
              <w:spacing w:after="0" w:line="240" w:lineRule="auto"/>
              <w:jc w:val="center"/>
              <w:rPr>
                <w:rFonts w:cs="Times New Roman"/>
                <w:b/>
                <w:sz w:val="24"/>
                <w:szCs w:val="24"/>
              </w:rPr>
            </w:pPr>
            <w:r w:rsidRPr="00947530">
              <w:rPr>
                <w:rFonts w:cs="Times New Roman"/>
                <w:b/>
                <w:sz w:val="24"/>
                <w:szCs w:val="24"/>
              </w:rPr>
              <w:t>Tổng thời gian giải quyết</w:t>
            </w:r>
          </w:p>
        </w:tc>
        <w:tc>
          <w:tcPr>
            <w:tcW w:w="1588" w:type="dxa"/>
            <w:vAlign w:val="center"/>
          </w:tcPr>
          <w:p w14:paraId="5AB93A77" w14:textId="77777777" w:rsidR="00D86E60" w:rsidRPr="00947530" w:rsidRDefault="00D86E60" w:rsidP="00337E03">
            <w:pPr>
              <w:spacing w:after="0" w:line="240" w:lineRule="auto"/>
              <w:jc w:val="center"/>
              <w:rPr>
                <w:rFonts w:cs="Times New Roman"/>
                <w:b/>
                <w:sz w:val="24"/>
                <w:szCs w:val="24"/>
              </w:rPr>
            </w:pPr>
          </w:p>
        </w:tc>
        <w:tc>
          <w:tcPr>
            <w:tcW w:w="1247" w:type="dxa"/>
            <w:shd w:val="clear" w:color="auto" w:fill="auto"/>
            <w:vAlign w:val="center"/>
          </w:tcPr>
          <w:p w14:paraId="0F04C27F" w14:textId="64506B44" w:rsidR="00D86E60" w:rsidRPr="00947530" w:rsidRDefault="005013BE" w:rsidP="00337E03">
            <w:pPr>
              <w:spacing w:after="0" w:line="240" w:lineRule="auto"/>
              <w:jc w:val="center"/>
              <w:rPr>
                <w:rFonts w:cs="Times New Roman"/>
                <w:b/>
                <w:sz w:val="24"/>
                <w:szCs w:val="24"/>
              </w:rPr>
            </w:pPr>
            <w:r w:rsidRPr="00947530">
              <w:rPr>
                <w:rFonts w:cs="Times New Roman"/>
                <w:b/>
                <w:sz w:val="24"/>
                <w:szCs w:val="24"/>
              </w:rPr>
              <w:t>25 ngày (200 giờ)</w:t>
            </w:r>
          </w:p>
        </w:tc>
      </w:tr>
      <w:tr w:rsidR="00FB6960" w:rsidRPr="00947530" w14:paraId="7F166EE6" w14:textId="77777777" w:rsidTr="00337E03">
        <w:tc>
          <w:tcPr>
            <w:tcW w:w="992" w:type="dxa"/>
            <w:shd w:val="clear" w:color="auto" w:fill="auto"/>
            <w:vAlign w:val="center"/>
          </w:tcPr>
          <w:p w14:paraId="38C249EE" w14:textId="77777777" w:rsidR="00D86E60" w:rsidRPr="00947530" w:rsidRDefault="00D86E60" w:rsidP="00337E03">
            <w:pPr>
              <w:spacing w:after="0" w:line="240" w:lineRule="auto"/>
              <w:jc w:val="center"/>
              <w:rPr>
                <w:rFonts w:cs="Times New Roman"/>
                <w:sz w:val="24"/>
                <w:szCs w:val="24"/>
              </w:rPr>
            </w:pPr>
            <w:r w:rsidRPr="00947530">
              <w:rPr>
                <w:rFonts w:cs="Times New Roman"/>
                <w:sz w:val="24"/>
                <w:szCs w:val="24"/>
              </w:rPr>
              <w:t>Bước 1</w:t>
            </w:r>
          </w:p>
        </w:tc>
        <w:tc>
          <w:tcPr>
            <w:tcW w:w="5245" w:type="dxa"/>
            <w:shd w:val="clear" w:color="auto" w:fill="auto"/>
            <w:vAlign w:val="center"/>
          </w:tcPr>
          <w:p w14:paraId="109B04CF" w14:textId="77777777" w:rsidR="00D86E60" w:rsidRPr="00947530" w:rsidRDefault="00D86E60" w:rsidP="00337E03">
            <w:pPr>
              <w:spacing w:after="0" w:line="240" w:lineRule="auto"/>
              <w:jc w:val="both"/>
              <w:rPr>
                <w:rFonts w:cs="Times New Roman"/>
                <w:sz w:val="24"/>
                <w:szCs w:val="24"/>
              </w:rPr>
            </w:pPr>
            <w:r w:rsidRPr="00947530">
              <w:rPr>
                <w:rFonts w:cs="Times New Roman"/>
                <w:sz w:val="24"/>
                <w:szCs w:val="24"/>
              </w:rPr>
              <w:t xml:space="preserve">- Kiểm tra, hướng dẫn, tiếp nhận hồ sơ, gửi phiếu hẹn trả kết quả cho cá nhân, tổ chức. </w:t>
            </w:r>
          </w:p>
          <w:p w14:paraId="26142868" w14:textId="77777777" w:rsidR="00D86E60" w:rsidRPr="00947530" w:rsidRDefault="00D86E60" w:rsidP="00337E03">
            <w:pPr>
              <w:spacing w:after="0" w:line="240" w:lineRule="auto"/>
              <w:jc w:val="both"/>
              <w:rPr>
                <w:rFonts w:cs="Times New Roman"/>
                <w:bCs/>
                <w:sz w:val="24"/>
                <w:szCs w:val="24"/>
                <w:lang w:val="nl-NL"/>
              </w:rPr>
            </w:pPr>
            <w:r w:rsidRPr="00947530">
              <w:rPr>
                <w:rFonts w:cs="Times New Roman"/>
                <w:sz w:val="24"/>
                <w:szCs w:val="24"/>
              </w:rPr>
              <w:t>- Số hoá hồ sơ, quét (scan) chuyển hồ sơ trên phần mềm Một cửa điện tử và chuyển hồ sơ giấy đến Phòng chuyên môn (trừ trường hợp hồ sơ nộp trực tuyến)</w:t>
            </w:r>
            <w:r w:rsidRPr="00947530">
              <w:rPr>
                <w:rFonts w:cs="Times New Roman"/>
                <w:bCs/>
                <w:sz w:val="24"/>
                <w:szCs w:val="24"/>
                <w:lang w:val="nl-NL"/>
              </w:rPr>
              <w:t xml:space="preserve">; </w:t>
            </w:r>
          </w:p>
          <w:p w14:paraId="6E5EE1E3" w14:textId="77777777" w:rsidR="00D86E60" w:rsidRPr="00947530" w:rsidRDefault="00D86E60" w:rsidP="00337E03">
            <w:pPr>
              <w:spacing w:after="0" w:line="240" w:lineRule="auto"/>
              <w:jc w:val="both"/>
              <w:rPr>
                <w:rFonts w:cs="Times New Roman"/>
                <w:sz w:val="24"/>
                <w:szCs w:val="24"/>
              </w:rPr>
            </w:pPr>
            <w:r w:rsidRPr="00947530">
              <w:rPr>
                <w:rFonts w:cs="Times New Roman"/>
                <w:bCs/>
                <w:sz w:val="24"/>
                <w:szCs w:val="24"/>
                <w:lang w:val="nl-NL"/>
              </w:rPr>
              <w:t xml:space="preserve">- Chuyển hồ sơ cho Trưởng phòng TCBC </w:t>
            </w:r>
          </w:p>
        </w:tc>
        <w:tc>
          <w:tcPr>
            <w:tcW w:w="1588" w:type="dxa"/>
            <w:vAlign w:val="center"/>
          </w:tcPr>
          <w:p w14:paraId="490CC5F0" w14:textId="77777777" w:rsidR="00D86E60" w:rsidRPr="00947530" w:rsidRDefault="00D86E60" w:rsidP="00337E03">
            <w:pPr>
              <w:spacing w:after="0" w:line="240" w:lineRule="auto"/>
              <w:jc w:val="center"/>
              <w:rPr>
                <w:rFonts w:cs="Times New Roman"/>
                <w:sz w:val="24"/>
                <w:szCs w:val="24"/>
              </w:rPr>
            </w:pPr>
            <w:r w:rsidRPr="00947530">
              <w:rPr>
                <w:rFonts w:cs="Times New Roman"/>
                <w:sz w:val="24"/>
                <w:szCs w:val="24"/>
              </w:rPr>
              <w:t>Bộ phận Một cửa</w:t>
            </w:r>
          </w:p>
        </w:tc>
        <w:tc>
          <w:tcPr>
            <w:tcW w:w="1247" w:type="dxa"/>
            <w:shd w:val="clear" w:color="auto" w:fill="auto"/>
            <w:vAlign w:val="center"/>
          </w:tcPr>
          <w:p w14:paraId="3125B54B" w14:textId="77777777" w:rsidR="005013BE"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½ ngày </w:t>
            </w:r>
          </w:p>
          <w:p w14:paraId="0A12676D" w14:textId="55EE46F9" w:rsidR="00D86E60" w:rsidRPr="00947530" w:rsidRDefault="00396717" w:rsidP="00337E03">
            <w:pPr>
              <w:spacing w:after="0" w:line="240" w:lineRule="auto"/>
              <w:jc w:val="center"/>
              <w:rPr>
                <w:rFonts w:cs="Times New Roman"/>
                <w:sz w:val="24"/>
                <w:szCs w:val="24"/>
              </w:rPr>
            </w:pPr>
            <w:r w:rsidRPr="00947530">
              <w:rPr>
                <w:rFonts w:cs="Times New Roman"/>
                <w:sz w:val="24"/>
                <w:szCs w:val="24"/>
              </w:rPr>
              <w:t>(4 giờ)</w:t>
            </w:r>
          </w:p>
        </w:tc>
      </w:tr>
      <w:tr w:rsidR="00FB6960" w:rsidRPr="00947530" w14:paraId="5646372D" w14:textId="77777777" w:rsidTr="00337E03">
        <w:tc>
          <w:tcPr>
            <w:tcW w:w="992" w:type="dxa"/>
            <w:shd w:val="clear" w:color="auto" w:fill="auto"/>
            <w:vAlign w:val="center"/>
          </w:tcPr>
          <w:p w14:paraId="1AA97780" w14:textId="77777777" w:rsidR="00D86E60" w:rsidRPr="00947530" w:rsidRDefault="00D86E60" w:rsidP="00337E03">
            <w:pPr>
              <w:spacing w:after="0" w:line="240" w:lineRule="auto"/>
              <w:jc w:val="center"/>
              <w:rPr>
                <w:rFonts w:cs="Times New Roman"/>
                <w:sz w:val="24"/>
                <w:szCs w:val="24"/>
              </w:rPr>
            </w:pPr>
            <w:r w:rsidRPr="00947530">
              <w:rPr>
                <w:rFonts w:cs="Times New Roman"/>
                <w:sz w:val="24"/>
                <w:szCs w:val="24"/>
              </w:rPr>
              <w:t>Bước 2</w:t>
            </w:r>
          </w:p>
          <w:p w14:paraId="725A2C69" w14:textId="77777777" w:rsidR="00D86E60" w:rsidRPr="00947530" w:rsidRDefault="00D86E60" w:rsidP="00337E03">
            <w:pPr>
              <w:spacing w:after="0" w:line="240" w:lineRule="auto"/>
              <w:jc w:val="center"/>
              <w:rPr>
                <w:rFonts w:cs="Times New Roman"/>
                <w:sz w:val="24"/>
                <w:szCs w:val="24"/>
              </w:rPr>
            </w:pPr>
          </w:p>
        </w:tc>
        <w:tc>
          <w:tcPr>
            <w:tcW w:w="5245" w:type="dxa"/>
            <w:shd w:val="clear" w:color="auto" w:fill="auto"/>
            <w:vAlign w:val="center"/>
          </w:tcPr>
          <w:p w14:paraId="086699DB" w14:textId="77777777" w:rsidR="00D86E60" w:rsidRPr="00947530" w:rsidRDefault="00D86E60" w:rsidP="00337E03">
            <w:pPr>
              <w:spacing w:after="0" w:line="240" w:lineRule="auto"/>
              <w:jc w:val="both"/>
              <w:rPr>
                <w:rFonts w:cs="Times New Roman"/>
                <w:sz w:val="24"/>
                <w:szCs w:val="24"/>
              </w:rPr>
            </w:pPr>
            <w:r w:rsidRPr="00947530">
              <w:rPr>
                <w:rFonts w:cs="Times New Roman"/>
                <w:bCs/>
                <w:sz w:val="24"/>
                <w:szCs w:val="24"/>
                <w:lang w:val="nl-NL"/>
              </w:rPr>
              <w:t>Trưởng phòng TCBC nhận hồ sơ bàn giao từ Bộ phận Một cửa sau đó giao cho chuyên viên phụ trách lĩnh vực</w:t>
            </w:r>
          </w:p>
        </w:tc>
        <w:tc>
          <w:tcPr>
            <w:tcW w:w="1588" w:type="dxa"/>
            <w:vAlign w:val="center"/>
          </w:tcPr>
          <w:p w14:paraId="632914A3" w14:textId="77777777" w:rsidR="00D86E60" w:rsidRPr="00947530" w:rsidRDefault="00D86E60" w:rsidP="00337E03">
            <w:pPr>
              <w:spacing w:after="0" w:line="240" w:lineRule="auto"/>
              <w:jc w:val="center"/>
              <w:rPr>
                <w:rFonts w:cs="Times New Roman"/>
                <w:sz w:val="24"/>
                <w:szCs w:val="24"/>
              </w:rPr>
            </w:pPr>
            <w:r w:rsidRPr="00947530">
              <w:rPr>
                <w:rFonts w:cs="Times New Roman"/>
                <w:sz w:val="24"/>
                <w:szCs w:val="24"/>
              </w:rPr>
              <w:t>Lãnh đạo phòng</w:t>
            </w:r>
          </w:p>
          <w:p w14:paraId="3A09A641" w14:textId="77777777" w:rsidR="00D86E60" w:rsidRPr="00947530" w:rsidRDefault="00D86E60" w:rsidP="00337E03">
            <w:pPr>
              <w:spacing w:after="0" w:line="240" w:lineRule="auto"/>
              <w:jc w:val="center"/>
              <w:rPr>
                <w:rFonts w:cs="Times New Roman"/>
                <w:sz w:val="24"/>
                <w:szCs w:val="24"/>
              </w:rPr>
            </w:pPr>
          </w:p>
        </w:tc>
        <w:tc>
          <w:tcPr>
            <w:tcW w:w="1247" w:type="dxa"/>
            <w:shd w:val="clear" w:color="auto" w:fill="auto"/>
            <w:vAlign w:val="center"/>
          </w:tcPr>
          <w:p w14:paraId="7EEF503B" w14:textId="77777777" w:rsidR="005013BE"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1F3BDAD1" w14:textId="0EA8DB3C" w:rsidR="00D86E60"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6D68CB49" w14:textId="77777777" w:rsidTr="00337E03">
        <w:tc>
          <w:tcPr>
            <w:tcW w:w="992" w:type="dxa"/>
            <w:shd w:val="clear" w:color="auto" w:fill="auto"/>
            <w:vAlign w:val="center"/>
          </w:tcPr>
          <w:p w14:paraId="5EBF9C7A" w14:textId="77777777" w:rsidR="00D86E60" w:rsidRPr="00947530" w:rsidRDefault="00D86E60" w:rsidP="00337E03">
            <w:pPr>
              <w:spacing w:after="0" w:line="240" w:lineRule="auto"/>
              <w:jc w:val="center"/>
              <w:rPr>
                <w:rFonts w:cs="Times New Roman"/>
                <w:sz w:val="24"/>
                <w:szCs w:val="24"/>
              </w:rPr>
            </w:pPr>
            <w:r w:rsidRPr="00947530">
              <w:rPr>
                <w:rFonts w:cs="Times New Roman"/>
                <w:sz w:val="24"/>
                <w:szCs w:val="24"/>
              </w:rPr>
              <w:t>Bước 3</w:t>
            </w:r>
          </w:p>
        </w:tc>
        <w:tc>
          <w:tcPr>
            <w:tcW w:w="5245" w:type="dxa"/>
            <w:shd w:val="clear" w:color="auto" w:fill="auto"/>
            <w:vAlign w:val="center"/>
          </w:tcPr>
          <w:p w14:paraId="77E2DA12" w14:textId="77777777" w:rsidR="00D86E60" w:rsidRPr="00947530" w:rsidRDefault="00D86E60" w:rsidP="00337E03">
            <w:pPr>
              <w:spacing w:after="0" w:line="240" w:lineRule="auto"/>
              <w:jc w:val="both"/>
              <w:rPr>
                <w:rFonts w:cs="Times New Roman"/>
                <w:sz w:val="24"/>
                <w:szCs w:val="24"/>
              </w:rPr>
            </w:pPr>
            <w:r w:rsidRPr="00947530">
              <w:rPr>
                <w:rFonts w:cs="Times New Roman"/>
                <w:sz w:val="24"/>
                <w:szCs w:val="24"/>
              </w:rPr>
              <w:t xml:space="preserve">Chuyên viên tiến hành thẩm định </w:t>
            </w:r>
            <w:r w:rsidRPr="00947530">
              <w:rPr>
                <w:rFonts w:cs="Times New Roman"/>
                <w:sz w:val="24"/>
                <w:szCs w:val="24"/>
                <w:lang w:val="vi-VN"/>
              </w:rPr>
              <w:t>hồ sơ</w:t>
            </w:r>
            <w:r w:rsidRPr="00947530">
              <w:rPr>
                <w:rFonts w:cs="Times New Roman"/>
                <w:sz w:val="24"/>
                <w:szCs w:val="24"/>
              </w:rPr>
              <w:t>:</w:t>
            </w:r>
          </w:p>
          <w:p w14:paraId="54D4D801" w14:textId="77777777" w:rsidR="00D86E60" w:rsidRPr="00947530" w:rsidRDefault="00D86E60" w:rsidP="00337E03">
            <w:pPr>
              <w:spacing w:after="0" w:line="240" w:lineRule="auto"/>
              <w:jc w:val="both"/>
              <w:rPr>
                <w:rFonts w:cs="Times New Roman"/>
                <w:sz w:val="24"/>
                <w:szCs w:val="24"/>
              </w:rPr>
            </w:pPr>
            <w:r w:rsidRPr="00947530">
              <w:rPr>
                <w:rFonts w:cs="Times New Roman"/>
                <w:sz w:val="24"/>
                <w:szCs w:val="24"/>
              </w:rPr>
              <w:t>- Trường hợp, hồ sơ chưa đầy đủ hoặc không hợp lệ thì có văn bản thông báo với tổ chức, cá nhân (Thông qua Trung tâm PVHCC).</w:t>
            </w:r>
          </w:p>
          <w:p w14:paraId="046F74C2" w14:textId="77777777" w:rsidR="00D86E60" w:rsidRPr="00947530" w:rsidRDefault="00D86E60" w:rsidP="00337E03">
            <w:pPr>
              <w:spacing w:after="0" w:line="240" w:lineRule="auto"/>
              <w:jc w:val="both"/>
              <w:rPr>
                <w:rFonts w:cs="Times New Roman"/>
                <w:sz w:val="24"/>
                <w:szCs w:val="24"/>
              </w:rPr>
            </w:pPr>
            <w:r w:rsidRPr="00947530">
              <w:rPr>
                <w:rFonts w:cs="Times New Roman"/>
                <w:sz w:val="24"/>
                <w:szCs w:val="24"/>
              </w:rPr>
              <w:t>- Trường hợp, hồ sơ đã đầy đủ, hợp lệ: giao chuyên viên dự thảo Văn bản lấy ý kiến thẩm định trình Trưởng phòng</w:t>
            </w:r>
          </w:p>
        </w:tc>
        <w:tc>
          <w:tcPr>
            <w:tcW w:w="1588" w:type="dxa"/>
            <w:vAlign w:val="center"/>
          </w:tcPr>
          <w:p w14:paraId="42DEFA83" w14:textId="77777777" w:rsidR="00D86E60" w:rsidRPr="00947530" w:rsidRDefault="00D86E60" w:rsidP="00337E03">
            <w:pPr>
              <w:spacing w:after="0" w:line="240" w:lineRule="auto"/>
              <w:jc w:val="center"/>
              <w:rPr>
                <w:rFonts w:cs="Times New Roman"/>
                <w:sz w:val="24"/>
                <w:szCs w:val="24"/>
              </w:rPr>
            </w:pPr>
            <w:r w:rsidRPr="00947530">
              <w:rPr>
                <w:rFonts w:cs="Times New Roman"/>
                <w:sz w:val="24"/>
                <w:szCs w:val="24"/>
              </w:rPr>
              <w:t>Chuyên viên</w:t>
            </w:r>
          </w:p>
        </w:tc>
        <w:tc>
          <w:tcPr>
            <w:tcW w:w="1247" w:type="dxa"/>
            <w:shd w:val="clear" w:color="auto" w:fill="auto"/>
            <w:vAlign w:val="center"/>
          </w:tcPr>
          <w:p w14:paraId="34F1CC9F" w14:textId="77777777" w:rsidR="005013BE" w:rsidRPr="00947530" w:rsidRDefault="00AE6EA5" w:rsidP="00337E03">
            <w:pPr>
              <w:spacing w:after="0" w:line="240" w:lineRule="auto"/>
              <w:jc w:val="center"/>
              <w:rPr>
                <w:rFonts w:cs="Times New Roman"/>
                <w:sz w:val="24"/>
                <w:szCs w:val="24"/>
              </w:rPr>
            </w:pPr>
            <w:r w:rsidRPr="00947530">
              <w:rPr>
                <w:rFonts w:cs="Times New Roman"/>
                <w:sz w:val="24"/>
                <w:szCs w:val="24"/>
              </w:rPr>
              <w:t xml:space="preserve">8 ngày </w:t>
            </w:r>
          </w:p>
          <w:p w14:paraId="7F3D4ABA" w14:textId="3DE5D38E" w:rsidR="00D86E60" w:rsidRPr="00947530" w:rsidRDefault="00AE6EA5" w:rsidP="00337E03">
            <w:pPr>
              <w:spacing w:after="0" w:line="240" w:lineRule="auto"/>
              <w:jc w:val="center"/>
              <w:rPr>
                <w:rFonts w:cs="Times New Roman"/>
                <w:sz w:val="24"/>
                <w:szCs w:val="24"/>
              </w:rPr>
            </w:pPr>
            <w:r w:rsidRPr="00947530">
              <w:rPr>
                <w:rFonts w:cs="Times New Roman"/>
                <w:sz w:val="24"/>
                <w:szCs w:val="24"/>
              </w:rPr>
              <w:t>(64 giờ)</w:t>
            </w:r>
          </w:p>
        </w:tc>
      </w:tr>
      <w:tr w:rsidR="00FB6960" w:rsidRPr="00947530" w14:paraId="0B81F15F" w14:textId="77777777" w:rsidTr="00337E03">
        <w:tc>
          <w:tcPr>
            <w:tcW w:w="992" w:type="dxa"/>
            <w:shd w:val="clear" w:color="auto" w:fill="auto"/>
            <w:vAlign w:val="center"/>
          </w:tcPr>
          <w:p w14:paraId="684BAA53" w14:textId="77777777" w:rsidR="00D86E60" w:rsidRPr="00947530" w:rsidRDefault="00D86E60" w:rsidP="00337E03">
            <w:pPr>
              <w:spacing w:after="0" w:line="240" w:lineRule="auto"/>
              <w:jc w:val="center"/>
              <w:rPr>
                <w:rFonts w:cs="Times New Roman"/>
                <w:sz w:val="24"/>
                <w:szCs w:val="24"/>
              </w:rPr>
            </w:pPr>
            <w:r w:rsidRPr="00947530">
              <w:rPr>
                <w:rFonts w:cs="Times New Roman"/>
                <w:sz w:val="24"/>
                <w:szCs w:val="24"/>
              </w:rPr>
              <w:t>Bước 4</w:t>
            </w:r>
          </w:p>
        </w:tc>
        <w:tc>
          <w:tcPr>
            <w:tcW w:w="5245" w:type="dxa"/>
            <w:shd w:val="clear" w:color="auto" w:fill="auto"/>
            <w:vAlign w:val="center"/>
          </w:tcPr>
          <w:p w14:paraId="39D22744" w14:textId="77777777" w:rsidR="00D86E60" w:rsidRPr="00947530" w:rsidRDefault="00D86E60" w:rsidP="00337E03">
            <w:pPr>
              <w:spacing w:after="0" w:line="240" w:lineRule="auto"/>
              <w:jc w:val="both"/>
              <w:rPr>
                <w:rFonts w:cs="Times New Roman"/>
                <w:sz w:val="24"/>
                <w:szCs w:val="24"/>
              </w:rPr>
            </w:pPr>
            <w:r w:rsidRPr="00947530">
              <w:rPr>
                <w:rFonts w:cs="Times New Roman"/>
                <w:sz w:val="24"/>
                <w:szCs w:val="24"/>
              </w:rPr>
              <w:t>Trưởng phòng xem xét, trình Lãnh đạo Sở ký văn bản</w:t>
            </w:r>
          </w:p>
        </w:tc>
        <w:tc>
          <w:tcPr>
            <w:tcW w:w="1588" w:type="dxa"/>
            <w:vAlign w:val="center"/>
          </w:tcPr>
          <w:p w14:paraId="4E3931DF" w14:textId="77777777" w:rsidR="00D86E60" w:rsidRPr="00947530" w:rsidRDefault="00D86E60" w:rsidP="00337E03">
            <w:pPr>
              <w:spacing w:after="0" w:line="240" w:lineRule="auto"/>
              <w:jc w:val="center"/>
              <w:rPr>
                <w:rFonts w:cs="Times New Roman"/>
                <w:sz w:val="24"/>
                <w:szCs w:val="24"/>
              </w:rPr>
            </w:pPr>
            <w:r w:rsidRPr="00947530">
              <w:rPr>
                <w:rFonts w:cs="Times New Roman"/>
                <w:sz w:val="24"/>
                <w:szCs w:val="24"/>
              </w:rPr>
              <w:t>Trưởng phòng</w:t>
            </w:r>
          </w:p>
        </w:tc>
        <w:tc>
          <w:tcPr>
            <w:tcW w:w="1247" w:type="dxa"/>
            <w:shd w:val="clear" w:color="auto" w:fill="auto"/>
            <w:vAlign w:val="center"/>
          </w:tcPr>
          <w:p w14:paraId="325D8D56" w14:textId="77777777" w:rsidR="005013BE"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2 ngày </w:t>
            </w:r>
          </w:p>
          <w:p w14:paraId="033B0D82" w14:textId="3B43C807" w:rsidR="00D86E60" w:rsidRPr="00947530" w:rsidRDefault="00396717" w:rsidP="00337E03">
            <w:pPr>
              <w:spacing w:after="0" w:line="240" w:lineRule="auto"/>
              <w:jc w:val="center"/>
              <w:rPr>
                <w:rFonts w:cs="Times New Roman"/>
                <w:sz w:val="24"/>
                <w:szCs w:val="24"/>
              </w:rPr>
            </w:pPr>
            <w:r w:rsidRPr="00947530">
              <w:rPr>
                <w:rFonts w:cs="Times New Roman"/>
                <w:sz w:val="24"/>
                <w:szCs w:val="24"/>
              </w:rPr>
              <w:t>(16 giờ)</w:t>
            </w:r>
          </w:p>
        </w:tc>
      </w:tr>
      <w:tr w:rsidR="00FB6960" w:rsidRPr="00947530" w14:paraId="488C3EF9" w14:textId="77777777" w:rsidTr="00337E03">
        <w:tc>
          <w:tcPr>
            <w:tcW w:w="992" w:type="dxa"/>
            <w:shd w:val="clear" w:color="auto" w:fill="auto"/>
            <w:vAlign w:val="center"/>
          </w:tcPr>
          <w:p w14:paraId="13158563" w14:textId="77777777" w:rsidR="00D86E60" w:rsidRPr="00947530" w:rsidRDefault="00D86E60" w:rsidP="00337E03">
            <w:pPr>
              <w:spacing w:after="0" w:line="240" w:lineRule="auto"/>
              <w:jc w:val="center"/>
              <w:rPr>
                <w:rFonts w:cs="Times New Roman"/>
                <w:sz w:val="24"/>
                <w:szCs w:val="24"/>
              </w:rPr>
            </w:pPr>
            <w:r w:rsidRPr="00947530">
              <w:rPr>
                <w:rFonts w:cs="Times New Roman"/>
                <w:sz w:val="24"/>
                <w:szCs w:val="24"/>
              </w:rPr>
              <w:t>Bước 5</w:t>
            </w:r>
          </w:p>
        </w:tc>
        <w:tc>
          <w:tcPr>
            <w:tcW w:w="5245" w:type="dxa"/>
            <w:shd w:val="clear" w:color="auto" w:fill="auto"/>
            <w:vAlign w:val="center"/>
          </w:tcPr>
          <w:p w14:paraId="3BAAD017" w14:textId="77777777" w:rsidR="00D86E60" w:rsidRPr="00947530" w:rsidRDefault="00D86E60" w:rsidP="00337E03">
            <w:pPr>
              <w:spacing w:after="0" w:line="240" w:lineRule="auto"/>
              <w:jc w:val="both"/>
              <w:rPr>
                <w:rFonts w:cs="Times New Roman"/>
                <w:sz w:val="24"/>
                <w:szCs w:val="24"/>
              </w:rPr>
            </w:pPr>
            <w:r w:rsidRPr="00947530">
              <w:rPr>
                <w:rFonts w:cs="Times New Roman"/>
                <w:sz w:val="24"/>
                <w:szCs w:val="24"/>
              </w:rPr>
              <w:t>Lãnh đạo Sở xem xét ký văn bản</w:t>
            </w:r>
          </w:p>
        </w:tc>
        <w:tc>
          <w:tcPr>
            <w:tcW w:w="1588" w:type="dxa"/>
            <w:vAlign w:val="center"/>
          </w:tcPr>
          <w:p w14:paraId="22FDE899" w14:textId="77777777" w:rsidR="00D86E60" w:rsidRPr="00947530" w:rsidRDefault="00D86E60" w:rsidP="00337E03">
            <w:pPr>
              <w:spacing w:after="0" w:line="240" w:lineRule="auto"/>
              <w:jc w:val="center"/>
              <w:rPr>
                <w:rFonts w:cs="Times New Roman"/>
                <w:sz w:val="24"/>
                <w:szCs w:val="24"/>
              </w:rPr>
            </w:pPr>
            <w:r w:rsidRPr="00947530">
              <w:rPr>
                <w:rFonts w:cs="Times New Roman"/>
                <w:sz w:val="24"/>
                <w:szCs w:val="24"/>
              </w:rPr>
              <w:t>Lãnh đạo Sở</w:t>
            </w:r>
          </w:p>
        </w:tc>
        <w:tc>
          <w:tcPr>
            <w:tcW w:w="1247" w:type="dxa"/>
            <w:shd w:val="clear" w:color="auto" w:fill="auto"/>
            <w:vAlign w:val="center"/>
          </w:tcPr>
          <w:p w14:paraId="10ABE75A" w14:textId="77777777" w:rsidR="005013BE"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2 ngày </w:t>
            </w:r>
          </w:p>
          <w:p w14:paraId="01D0F679" w14:textId="4A03D915" w:rsidR="00D86E60" w:rsidRPr="00947530" w:rsidRDefault="00396717" w:rsidP="00337E03">
            <w:pPr>
              <w:spacing w:after="0" w:line="240" w:lineRule="auto"/>
              <w:jc w:val="center"/>
              <w:rPr>
                <w:rFonts w:cs="Times New Roman"/>
                <w:sz w:val="24"/>
                <w:szCs w:val="24"/>
              </w:rPr>
            </w:pPr>
            <w:r w:rsidRPr="00947530">
              <w:rPr>
                <w:rFonts w:cs="Times New Roman"/>
                <w:sz w:val="24"/>
                <w:szCs w:val="24"/>
              </w:rPr>
              <w:t>(16 giờ)</w:t>
            </w:r>
          </w:p>
        </w:tc>
      </w:tr>
      <w:tr w:rsidR="00FB6960" w:rsidRPr="00947530" w14:paraId="2367849C" w14:textId="77777777" w:rsidTr="00337E03">
        <w:tc>
          <w:tcPr>
            <w:tcW w:w="992" w:type="dxa"/>
            <w:shd w:val="clear" w:color="auto" w:fill="auto"/>
            <w:vAlign w:val="center"/>
          </w:tcPr>
          <w:p w14:paraId="4758A715" w14:textId="77777777" w:rsidR="00D86E60" w:rsidRPr="00947530" w:rsidRDefault="00D86E60" w:rsidP="00337E03">
            <w:pPr>
              <w:spacing w:after="0" w:line="240" w:lineRule="auto"/>
              <w:jc w:val="center"/>
              <w:rPr>
                <w:rFonts w:cs="Times New Roman"/>
                <w:sz w:val="24"/>
                <w:szCs w:val="24"/>
              </w:rPr>
            </w:pPr>
            <w:r w:rsidRPr="00947530">
              <w:rPr>
                <w:rFonts w:cs="Times New Roman"/>
                <w:sz w:val="24"/>
                <w:szCs w:val="24"/>
              </w:rPr>
              <w:t>Bước 6</w:t>
            </w:r>
          </w:p>
        </w:tc>
        <w:tc>
          <w:tcPr>
            <w:tcW w:w="5245" w:type="dxa"/>
            <w:shd w:val="clear" w:color="auto" w:fill="auto"/>
            <w:vAlign w:val="center"/>
          </w:tcPr>
          <w:p w14:paraId="2F0EAC31" w14:textId="19C9D4CD" w:rsidR="00D86E60" w:rsidRPr="00947530" w:rsidRDefault="00D86E60" w:rsidP="003B44F4">
            <w:pPr>
              <w:spacing w:after="0" w:line="240" w:lineRule="auto"/>
              <w:jc w:val="both"/>
              <w:rPr>
                <w:rFonts w:cs="Times New Roman"/>
                <w:sz w:val="24"/>
                <w:szCs w:val="24"/>
              </w:rPr>
            </w:pPr>
            <w:r w:rsidRPr="00947530">
              <w:rPr>
                <w:rFonts w:cs="Times New Roman"/>
                <w:bCs/>
                <w:sz w:val="24"/>
                <w:szCs w:val="24"/>
                <w:lang w:val="nl-NL"/>
              </w:rPr>
              <w:t>Chuyên viên gửi hồ sơ và văn bản dự thảo</w:t>
            </w:r>
            <w:r w:rsidR="003B44F4">
              <w:rPr>
                <w:rFonts w:cs="Times New Roman"/>
                <w:bCs/>
                <w:sz w:val="24"/>
                <w:szCs w:val="24"/>
                <w:lang w:val="nl-NL"/>
              </w:rPr>
              <w:t xml:space="preserve"> đến văn thư VP</w:t>
            </w:r>
            <w:r w:rsidR="003B44F4" w:rsidRPr="00947530">
              <w:rPr>
                <w:rFonts w:cs="Times New Roman"/>
                <w:bCs/>
                <w:sz w:val="24"/>
                <w:szCs w:val="24"/>
                <w:lang w:val="nl-NL"/>
              </w:rPr>
              <w:t xml:space="preserve"> UBND tỉnh</w:t>
            </w:r>
            <w:r w:rsidRPr="00947530">
              <w:rPr>
                <w:rFonts w:cs="Times New Roman"/>
                <w:bCs/>
                <w:sz w:val="24"/>
                <w:szCs w:val="24"/>
                <w:lang w:val="nl-NL"/>
              </w:rPr>
              <w:t xml:space="preserve"> </w:t>
            </w:r>
          </w:p>
        </w:tc>
        <w:tc>
          <w:tcPr>
            <w:tcW w:w="1588" w:type="dxa"/>
            <w:vAlign w:val="center"/>
          </w:tcPr>
          <w:p w14:paraId="60F0AC4A" w14:textId="77777777" w:rsidR="00D86E60" w:rsidRPr="00947530" w:rsidRDefault="00D86E60" w:rsidP="00337E03">
            <w:pPr>
              <w:spacing w:after="0" w:line="240" w:lineRule="auto"/>
              <w:jc w:val="center"/>
              <w:rPr>
                <w:rFonts w:cs="Times New Roman"/>
                <w:sz w:val="24"/>
                <w:szCs w:val="24"/>
              </w:rPr>
            </w:pPr>
            <w:r w:rsidRPr="00947530">
              <w:rPr>
                <w:rFonts w:cs="Times New Roman"/>
                <w:sz w:val="24"/>
                <w:szCs w:val="24"/>
              </w:rPr>
              <w:t>Chuyên viên</w:t>
            </w:r>
          </w:p>
        </w:tc>
        <w:tc>
          <w:tcPr>
            <w:tcW w:w="1247" w:type="dxa"/>
            <w:shd w:val="clear" w:color="auto" w:fill="auto"/>
            <w:vAlign w:val="center"/>
          </w:tcPr>
          <w:p w14:paraId="3373338A" w14:textId="77777777" w:rsidR="005013BE"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0C0E8095" w14:textId="2DD730AD" w:rsidR="00D86E60"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6AB387A7" w14:textId="77777777" w:rsidTr="00337E03">
        <w:tc>
          <w:tcPr>
            <w:tcW w:w="992" w:type="dxa"/>
            <w:shd w:val="clear" w:color="auto" w:fill="auto"/>
            <w:vAlign w:val="center"/>
          </w:tcPr>
          <w:p w14:paraId="55571C27" w14:textId="77777777" w:rsidR="00D86E60" w:rsidRPr="00947530" w:rsidRDefault="00D86E60" w:rsidP="00337E03">
            <w:pPr>
              <w:spacing w:after="0" w:line="240" w:lineRule="auto"/>
              <w:jc w:val="center"/>
              <w:rPr>
                <w:rFonts w:cs="Times New Roman"/>
                <w:sz w:val="24"/>
                <w:szCs w:val="24"/>
              </w:rPr>
            </w:pPr>
            <w:r w:rsidRPr="00947530">
              <w:rPr>
                <w:rFonts w:cs="Times New Roman"/>
                <w:sz w:val="24"/>
                <w:szCs w:val="24"/>
              </w:rPr>
              <w:t>Bước 7</w:t>
            </w:r>
          </w:p>
        </w:tc>
        <w:tc>
          <w:tcPr>
            <w:tcW w:w="5245" w:type="dxa"/>
            <w:shd w:val="clear" w:color="auto" w:fill="auto"/>
            <w:vAlign w:val="center"/>
          </w:tcPr>
          <w:p w14:paraId="09DFE8F3" w14:textId="77777777" w:rsidR="00D86E60" w:rsidRPr="00947530" w:rsidRDefault="00D86E60" w:rsidP="00337E03">
            <w:pPr>
              <w:spacing w:after="0" w:line="240" w:lineRule="auto"/>
              <w:jc w:val="both"/>
              <w:rPr>
                <w:rFonts w:cs="Times New Roman"/>
                <w:sz w:val="24"/>
                <w:szCs w:val="24"/>
              </w:rPr>
            </w:pPr>
            <w:r w:rsidRPr="00947530">
              <w:rPr>
                <w:rFonts w:cs="Times New Roman"/>
                <w:sz w:val="24"/>
                <w:szCs w:val="24"/>
              </w:rPr>
              <w:t>- Văn thư Văn phòng UBND tỉnh tiếp nhận hồ sơ thủ tục hành chính, chuyển hồ sơ cho lãnh đạo Văn phòng UBND tỉnh để phân công bộ phận chuyên môn xử lý.</w:t>
            </w:r>
          </w:p>
          <w:p w14:paraId="6DF87184" w14:textId="77777777" w:rsidR="00D86E60" w:rsidRPr="00947530" w:rsidRDefault="00D86E60" w:rsidP="00337E03">
            <w:pPr>
              <w:spacing w:after="0" w:line="240" w:lineRule="auto"/>
              <w:jc w:val="both"/>
              <w:rPr>
                <w:rFonts w:cs="Times New Roman"/>
                <w:sz w:val="24"/>
                <w:szCs w:val="24"/>
              </w:rPr>
            </w:pPr>
            <w:r w:rsidRPr="00947530">
              <w:rPr>
                <w:rFonts w:cs="Times New Roman"/>
                <w:sz w:val="24"/>
                <w:szCs w:val="24"/>
              </w:rPr>
              <w:t xml:space="preserve"> - Chuyên viên xử lý, trình lãnh đạo Văn phòng, trình Chủ tịch, Phó Chủ tịch UBND tỉnh ký duyệt.</w:t>
            </w:r>
          </w:p>
          <w:p w14:paraId="6F27BA7A" w14:textId="77777777" w:rsidR="00D86E60" w:rsidRPr="00947530" w:rsidRDefault="00D86E60" w:rsidP="00337E03">
            <w:pPr>
              <w:spacing w:after="0" w:line="240" w:lineRule="auto"/>
              <w:jc w:val="both"/>
              <w:rPr>
                <w:rFonts w:cs="Times New Roman"/>
                <w:sz w:val="24"/>
                <w:szCs w:val="24"/>
              </w:rPr>
            </w:pPr>
            <w:r w:rsidRPr="00947530">
              <w:rPr>
                <w:rFonts w:cs="Times New Roman"/>
                <w:sz w:val="24"/>
                <w:szCs w:val="24"/>
              </w:rPr>
              <w:t>- Văn thư Văn phòng lấy số văn bản, hoàn thiện kết quả thủ tục hành chính kèm theo hồ sơ (nếu có) chuyển đến Trung tâm PVHCC tỉnh</w:t>
            </w:r>
          </w:p>
          <w:p w14:paraId="6229DF51" w14:textId="145181EB" w:rsidR="00D86E60" w:rsidRPr="00947530" w:rsidRDefault="00D86E60" w:rsidP="00337E03">
            <w:pPr>
              <w:spacing w:after="0" w:line="240" w:lineRule="auto"/>
              <w:jc w:val="both"/>
              <w:rPr>
                <w:rFonts w:cs="Times New Roman"/>
                <w:sz w:val="24"/>
                <w:szCs w:val="24"/>
              </w:rPr>
            </w:pPr>
            <w:r w:rsidRPr="00947530">
              <w:rPr>
                <w:rFonts w:cs="Times New Roman"/>
                <w:sz w:val="24"/>
                <w:szCs w:val="24"/>
              </w:rPr>
              <w:t xml:space="preserve">- Trung tâm PVHCC cập nhật vào Hệ thống thông tin Một cửa điện tử, chuyển trả Bộ phận Một cửa </w:t>
            </w:r>
            <w:r w:rsidR="004E6A5B">
              <w:rPr>
                <w:rFonts w:cs="Times New Roman"/>
                <w:sz w:val="24"/>
                <w:szCs w:val="24"/>
              </w:rPr>
              <w:t xml:space="preserve">Sở Nội vụ </w:t>
            </w:r>
            <w:r w:rsidRPr="00947530">
              <w:rPr>
                <w:rFonts w:cs="Times New Roman"/>
                <w:sz w:val="24"/>
                <w:szCs w:val="24"/>
              </w:rPr>
              <w:t>để trả kết quả TTHC cho cá nhân/tổ chức theo quy định.</w:t>
            </w:r>
          </w:p>
          <w:p w14:paraId="7B691025" w14:textId="77777777" w:rsidR="00D86E60" w:rsidRPr="00947530" w:rsidRDefault="00D86E60" w:rsidP="00337E03">
            <w:pPr>
              <w:spacing w:after="0" w:line="240" w:lineRule="auto"/>
              <w:jc w:val="both"/>
              <w:rPr>
                <w:rFonts w:cs="Times New Roman"/>
                <w:b/>
                <w:sz w:val="24"/>
                <w:szCs w:val="24"/>
                <w:lang w:val="nl-NL"/>
              </w:rPr>
            </w:pPr>
          </w:p>
        </w:tc>
        <w:tc>
          <w:tcPr>
            <w:tcW w:w="1588" w:type="dxa"/>
            <w:vAlign w:val="center"/>
          </w:tcPr>
          <w:p w14:paraId="089D66F6" w14:textId="5D2AC815" w:rsidR="00D86E60" w:rsidRPr="00947530" w:rsidRDefault="00D86E60" w:rsidP="00337E03">
            <w:pPr>
              <w:spacing w:after="0" w:line="240" w:lineRule="auto"/>
              <w:jc w:val="center"/>
              <w:rPr>
                <w:rFonts w:cs="Times New Roman"/>
                <w:b/>
                <w:sz w:val="24"/>
                <w:szCs w:val="24"/>
              </w:rPr>
            </w:pPr>
          </w:p>
        </w:tc>
        <w:tc>
          <w:tcPr>
            <w:tcW w:w="1247" w:type="dxa"/>
            <w:shd w:val="clear" w:color="auto" w:fill="auto"/>
            <w:vAlign w:val="center"/>
          </w:tcPr>
          <w:p w14:paraId="1983A73D" w14:textId="5ECC0062" w:rsidR="00D86E60" w:rsidRPr="00947530" w:rsidRDefault="00396717" w:rsidP="00337E03">
            <w:pPr>
              <w:spacing w:after="0" w:line="240" w:lineRule="auto"/>
              <w:jc w:val="center"/>
              <w:rPr>
                <w:rFonts w:cs="Times New Roman"/>
                <w:sz w:val="24"/>
                <w:szCs w:val="24"/>
              </w:rPr>
            </w:pPr>
            <w:r w:rsidRPr="00947530">
              <w:rPr>
                <w:rFonts w:cs="Times New Roman"/>
                <w:sz w:val="24"/>
                <w:szCs w:val="24"/>
              </w:rPr>
              <w:t>10 ngày (80 giờ)</w:t>
            </w:r>
          </w:p>
        </w:tc>
      </w:tr>
      <w:tr w:rsidR="00FB6960" w:rsidRPr="00947530" w14:paraId="1A091CA4" w14:textId="77777777" w:rsidTr="00337E03">
        <w:tc>
          <w:tcPr>
            <w:tcW w:w="992" w:type="dxa"/>
            <w:shd w:val="clear" w:color="auto" w:fill="auto"/>
            <w:vAlign w:val="center"/>
          </w:tcPr>
          <w:p w14:paraId="0468103A" w14:textId="77777777" w:rsidR="00D86E60" w:rsidRPr="00947530" w:rsidRDefault="00D86E60" w:rsidP="00337E03">
            <w:pPr>
              <w:spacing w:after="0" w:line="240" w:lineRule="auto"/>
              <w:jc w:val="center"/>
              <w:rPr>
                <w:rFonts w:cs="Times New Roman"/>
                <w:b/>
                <w:sz w:val="24"/>
                <w:szCs w:val="24"/>
              </w:rPr>
            </w:pPr>
            <w:r w:rsidRPr="00947530">
              <w:rPr>
                <w:rFonts w:cs="Times New Roman"/>
                <w:sz w:val="24"/>
                <w:szCs w:val="24"/>
              </w:rPr>
              <w:t>Bước 8</w:t>
            </w:r>
          </w:p>
        </w:tc>
        <w:tc>
          <w:tcPr>
            <w:tcW w:w="5245" w:type="dxa"/>
            <w:shd w:val="clear" w:color="auto" w:fill="auto"/>
            <w:vAlign w:val="center"/>
          </w:tcPr>
          <w:p w14:paraId="27432C88" w14:textId="77777777" w:rsidR="00D86E60" w:rsidRPr="00947530" w:rsidRDefault="00D86E60" w:rsidP="00337E03">
            <w:pPr>
              <w:spacing w:after="0" w:line="240" w:lineRule="auto"/>
              <w:jc w:val="both"/>
              <w:rPr>
                <w:rFonts w:cs="Times New Roman"/>
                <w:sz w:val="24"/>
                <w:szCs w:val="24"/>
              </w:rPr>
            </w:pPr>
            <w:r w:rsidRPr="00947530">
              <w:rPr>
                <w:rFonts w:cs="Times New Roman"/>
                <w:sz w:val="24"/>
                <w:szCs w:val="24"/>
              </w:rPr>
              <w:t>Bộ phận Một cửa của Sở Nội vụ tại Trung tâm PVHCC nhận và trả kết qủa cho tổ chức, cá nhân theo quy định</w:t>
            </w:r>
          </w:p>
        </w:tc>
        <w:tc>
          <w:tcPr>
            <w:tcW w:w="1588" w:type="dxa"/>
            <w:vAlign w:val="center"/>
          </w:tcPr>
          <w:p w14:paraId="57101E5E" w14:textId="77777777" w:rsidR="00D86E60" w:rsidRPr="00947530" w:rsidRDefault="00D86E60" w:rsidP="00337E03">
            <w:pPr>
              <w:spacing w:after="0" w:line="240" w:lineRule="auto"/>
              <w:jc w:val="center"/>
              <w:rPr>
                <w:rFonts w:cs="Times New Roman"/>
                <w:sz w:val="24"/>
                <w:szCs w:val="24"/>
              </w:rPr>
            </w:pPr>
            <w:r w:rsidRPr="00947530">
              <w:rPr>
                <w:rFonts w:cs="Times New Roman"/>
                <w:sz w:val="24"/>
                <w:szCs w:val="24"/>
              </w:rPr>
              <w:t>Bộ phận Một cửa</w:t>
            </w:r>
          </w:p>
        </w:tc>
        <w:tc>
          <w:tcPr>
            <w:tcW w:w="1247" w:type="dxa"/>
            <w:shd w:val="clear" w:color="auto" w:fill="auto"/>
            <w:vAlign w:val="center"/>
          </w:tcPr>
          <w:p w14:paraId="706D0DA7" w14:textId="77777777" w:rsidR="005013BE"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½ ngày </w:t>
            </w:r>
          </w:p>
          <w:p w14:paraId="2069E87F" w14:textId="658D150A" w:rsidR="00D86E60" w:rsidRPr="00947530" w:rsidRDefault="00396717" w:rsidP="00337E03">
            <w:pPr>
              <w:spacing w:after="0" w:line="240" w:lineRule="auto"/>
              <w:jc w:val="center"/>
              <w:rPr>
                <w:rFonts w:cs="Times New Roman"/>
                <w:sz w:val="24"/>
                <w:szCs w:val="24"/>
              </w:rPr>
            </w:pPr>
            <w:r w:rsidRPr="00947530">
              <w:rPr>
                <w:rFonts w:cs="Times New Roman"/>
                <w:sz w:val="24"/>
                <w:szCs w:val="24"/>
              </w:rPr>
              <w:t>(4 giờ)</w:t>
            </w:r>
          </w:p>
        </w:tc>
      </w:tr>
      <w:tr w:rsidR="00D86E60" w:rsidRPr="00947530" w14:paraId="221D6A1F" w14:textId="77777777" w:rsidTr="00337E03">
        <w:tc>
          <w:tcPr>
            <w:tcW w:w="6237" w:type="dxa"/>
            <w:gridSpan w:val="2"/>
            <w:shd w:val="clear" w:color="auto" w:fill="auto"/>
            <w:vAlign w:val="center"/>
          </w:tcPr>
          <w:p w14:paraId="6A9C8483" w14:textId="77777777" w:rsidR="00D86E60" w:rsidRPr="00947530" w:rsidRDefault="00D86E60" w:rsidP="00337E03">
            <w:pPr>
              <w:spacing w:after="0" w:line="240" w:lineRule="auto"/>
              <w:jc w:val="center"/>
              <w:rPr>
                <w:rFonts w:cs="Times New Roman"/>
                <w:b/>
                <w:sz w:val="24"/>
                <w:szCs w:val="24"/>
              </w:rPr>
            </w:pPr>
            <w:r w:rsidRPr="00947530">
              <w:rPr>
                <w:rFonts w:cs="Times New Roman"/>
                <w:b/>
                <w:sz w:val="24"/>
                <w:szCs w:val="24"/>
              </w:rPr>
              <w:t>Tổng thời gian giải quyết</w:t>
            </w:r>
          </w:p>
        </w:tc>
        <w:tc>
          <w:tcPr>
            <w:tcW w:w="1588" w:type="dxa"/>
            <w:vAlign w:val="center"/>
          </w:tcPr>
          <w:p w14:paraId="119473A1" w14:textId="77777777" w:rsidR="00D86E60" w:rsidRPr="00947530" w:rsidRDefault="00D86E60" w:rsidP="00337E03">
            <w:pPr>
              <w:spacing w:after="0" w:line="240" w:lineRule="auto"/>
              <w:jc w:val="center"/>
              <w:rPr>
                <w:rFonts w:cs="Times New Roman"/>
                <w:b/>
                <w:sz w:val="24"/>
                <w:szCs w:val="24"/>
              </w:rPr>
            </w:pPr>
          </w:p>
        </w:tc>
        <w:tc>
          <w:tcPr>
            <w:tcW w:w="1247" w:type="dxa"/>
            <w:shd w:val="clear" w:color="auto" w:fill="auto"/>
            <w:vAlign w:val="center"/>
          </w:tcPr>
          <w:p w14:paraId="07249965" w14:textId="5A29F119" w:rsidR="00D86E60" w:rsidRPr="00947530" w:rsidRDefault="005013BE" w:rsidP="00337E03">
            <w:pPr>
              <w:spacing w:after="0" w:line="240" w:lineRule="auto"/>
              <w:jc w:val="center"/>
              <w:rPr>
                <w:rFonts w:cs="Times New Roman"/>
                <w:b/>
                <w:sz w:val="24"/>
                <w:szCs w:val="24"/>
              </w:rPr>
            </w:pPr>
            <w:r w:rsidRPr="00947530">
              <w:rPr>
                <w:rFonts w:cs="Times New Roman"/>
                <w:b/>
                <w:sz w:val="24"/>
                <w:szCs w:val="24"/>
              </w:rPr>
              <w:t>25 ngày (200 giờ)</w:t>
            </w:r>
          </w:p>
        </w:tc>
      </w:tr>
    </w:tbl>
    <w:p w14:paraId="5D7CE41A" w14:textId="768B52A2" w:rsidR="00D86E60" w:rsidRPr="00947530" w:rsidRDefault="00D86E60" w:rsidP="00D86E60">
      <w:pPr>
        <w:spacing w:after="0" w:line="240" w:lineRule="auto"/>
        <w:ind w:firstLine="720"/>
        <w:rPr>
          <w:rFonts w:eastAsia="Times New Roman" w:cs="Times New Roman"/>
          <w:b/>
          <w:bCs/>
          <w:sz w:val="26"/>
          <w:szCs w:val="26"/>
        </w:rPr>
      </w:pPr>
    </w:p>
    <w:p w14:paraId="59EE171F" w14:textId="1DF9ED49" w:rsidR="00D86E60" w:rsidRPr="00947530" w:rsidRDefault="00D86E60" w:rsidP="00D86E60">
      <w:pPr>
        <w:spacing w:after="0" w:line="240" w:lineRule="auto"/>
        <w:ind w:firstLine="720"/>
        <w:rPr>
          <w:rFonts w:eastAsia="Times New Roman" w:cs="Times New Roman"/>
          <w:b/>
          <w:bCs/>
          <w:sz w:val="26"/>
          <w:szCs w:val="26"/>
        </w:rPr>
      </w:pPr>
    </w:p>
    <w:p w14:paraId="5BFAE8C6" w14:textId="4FB584A2" w:rsidR="00A3494A" w:rsidRPr="00947530" w:rsidRDefault="00A3494A" w:rsidP="00604B5C">
      <w:pPr>
        <w:spacing w:after="0" w:line="240" w:lineRule="auto"/>
        <w:ind w:firstLine="720"/>
        <w:rPr>
          <w:rFonts w:eastAsia="Times New Roman" w:cs="Times New Roman"/>
          <w:b/>
          <w:bCs/>
          <w:sz w:val="26"/>
          <w:szCs w:val="26"/>
        </w:rPr>
      </w:pPr>
      <w:r w:rsidRPr="00947530">
        <w:rPr>
          <w:rFonts w:eastAsia="Times New Roman" w:cs="Times New Roman"/>
          <w:b/>
          <w:bCs/>
          <w:sz w:val="26"/>
          <w:szCs w:val="26"/>
        </w:rPr>
        <w:t>3. Thủ tục công nhận thay đổi, bổ sung thành viên Hội đồng quản lý quỹ</w:t>
      </w:r>
    </w:p>
    <w:p w14:paraId="306A0F52" w14:textId="77777777" w:rsidR="00D86E60" w:rsidRPr="00947530" w:rsidRDefault="00D86E60" w:rsidP="00604B5C">
      <w:pPr>
        <w:spacing w:after="0" w:line="240" w:lineRule="auto"/>
        <w:ind w:firstLine="720"/>
        <w:rPr>
          <w:rFonts w:eastAsia="Times New Roman" w:cs="Times New Roman"/>
          <w:b/>
          <w:bCs/>
          <w:sz w:val="26"/>
          <w:szCs w:val="26"/>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5245"/>
        <w:gridCol w:w="1588"/>
        <w:gridCol w:w="1247"/>
      </w:tblGrid>
      <w:tr w:rsidR="00FB6960" w:rsidRPr="00947530" w14:paraId="3609F96C" w14:textId="77777777" w:rsidTr="00337E03">
        <w:tc>
          <w:tcPr>
            <w:tcW w:w="992" w:type="dxa"/>
            <w:shd w:val="clear" w:color="auto" w:fill="auto"/>
            <w:vAlign w:val="center"/>
          </w:tcPr>
          <w:p w14:paraId="6FDA773B" w14:textId="77777777" w:rsidR="00D86E60" w:rsidRPr="00947530" w:rsidRDefault="00D86E60" w:rsidP="00337E03">
            <w:pPr>
              <w:spacing w:after="0" w:line="240" w:lineRule="auto"/>
              <w:ind w:left="-120" w:right="-108"/>
              <w:jc w:val="center"/>
              <w:rPr>
                <w:rFonts w:cs="Times New Roman"/>
                <w:b/>
                <w:sz w:val="24"/>
                <w:szCs w:val="24"/>
              </w:rPr>
            </w:pPr>
            <w:r w:rsidRPr="00947530">
              <w:rPr>
                <w:rFonts w:cs="Times New Roman"/>
                <w:b/>
                <w:sz w:val="24"/>
                <w:szCs w:val="24"/>
              </w:rPr>
              <w:t>Thứ tự các bước</w:t>
            </w:r>
          </w:p>
        </w:tc>
        <w:tc>
          <w:tcPr>
            <w:tcW w:w="5245" w:type="dxa"/>
            <w:shd w:val="clear" w:color="auto" w:fill="auto"/>
            <w:vAlign w:val="center"/>
          </w:tcPr>
          <w:p w14:paraId="2B1D0659" w14:textId="77777777" w:rsidR="00D86E60" w:rsidRPr="00947530" w:rsidRDefault="00D86E60" w:rsidP="00337E03">
            <w:pPr>
              <w:spacing w:after="0" w:line="240" w:lineRule="auto"/>
              <w:jc w:val="center"/>
              <w:rPr>
                <w:rFonts w:cs="Times New Roman"/>
                <w:b/>
                <w:sz w:val="24"/>
                <w:szCs w:val="24"/>
              </w:rPr>
            </w:pPr>
            <w:r w:rsidRPr="00947530">
              <w:rPr>
                <w:rFonts w:cs="Times New Roman"/>
                <w:b/>
                <w:sz w:val="24"/>
                <w:szCs w:val="24"/>
              </w:rPr>
              <w:t>Nội dung công việc</w:t>
            </w:r>
          </w:p>
        </w:tc>
        <w:tc>
          <w:tcPr>
            <w:tcW w:w="1588" w:type="dxa"/>
            <w:vAlign w:val="center"/>
          </w:tcPr>
          <w:p w14:paraId="13895E2D" w14:textId="77777777" w:rsidR="00D86E60" w:rsidRPr="00947530" w:rsidRDefault="00D86E60" w:rsidP="00337E03">
            <w:pPr>
              <w:spacing w:after="0" w:line="240" w:lineRule="auto"/>
              <w:jc w:val="center"/>
              <w:rPr>
                <w:rFonts w:cs="Times New Roman"/>
                <w:b/>
                <w:sz w:val="24"/>
                <w:szCs w:val="24"/>
              </w:rPr>
            </w:pPr>
            <w:r w:rsidRPr="00947530">
              <w:rPr>
                <w:rFonts w:cs="Times New Roman"/>
                <w:b/>
                <w:sz w:val="24"/>
                <w:szCs w:val="24"/>
              </w:rPr>
              <w:t>Đơn vị/cá nhân thực hiện</w:t>
            </w:r>
          </w:p>
        </w:tc>
        <w:tc>
          <w:tcPr>
            <w:tcW w:w="1247" w:type="dxa"/>
            <w:shd w:val="clear" w:color="auto" w:fill="auto"/>
            <w:vAlign w:val="center"/>
          </w:tcPr>
          <w:p w14:paraId="17EE8FA9" w14:textId="77777777" w:rsidR="00D86E60" w:rsidRPr="00947530" w:rsidRDefault="00D86E60" w:rsidP="00337E03">
            <w:pPr>
              <w:spacing w:after="0" w:line="240" w:lineRule="auto"/>
              <w:jc w:val="center"/>
              <w:rPr>
                <w:rFonts w:cs="Times New Roman"/>
                <w:sz w:val="24"/>
                <w:szCs w:val="24"/>
              </w:rPr>
            </w:pPr>
            <w:r w:rsidRPr="00947530">
              <w:rPr>
                <w:rFonts w:cs="Times New Roman"/>
                <w:b/>
                <w:sz w:val="24"/>
                <w:szCs w:val="24"/>
              </w:rPr>
              <w:t>Thời hạn</w:t>
            </w:r>
          </w:p>
        </w:tc>
      </w:tr>
      <w:tr w:rsidR="00FB6960" w:rsidRPr="00947530" w14:paraId="7A447B04" w14:textId="77777777" w:rsidTr="00337E03">
        <w:tc>
          <w:tcPr>
            <w:tcW w:w="992" w:type="dxa"/>
            <w:shd w:val="clear" w:color="auto" w:fill="auto"/>
            <w:vAlign w:val="center"/>
          </w:tcPr>
          <w:p w14:paraId="37B27276" w14:textId="77777777" w:rsidR="00D86E60" w:rsidRPr="00947530" w:rsidRDefault="00D86E60" w:rsidP="00337E03">
            <w:pPr>
              <w:spacing w:after="0" w:line="240" w:lineRule="auto"/>
              <w:ind w:left="-120" w:right="-108"/>
              <w:jc w:val="center"/>
              <w:rPr>
                <w:rFonts w:cs="Times New Roman"/>
                <w:b/>
                <w:sz w:val="24"/>
                <w:szCs w:val="24"/>
              </w:rPr>
            </w:pPr>
          </w:p>
        </w:tc>
        <w:tc>
          <w:tcPr>
            <w:tcW w:w="5245" w:type="dxa"/>
            <w:shd w:val="clear" w:color="auto" w:fill="auto"/>
            <w:vAlign w:val="center"/>
          </w:tcPr>
          <w:p w14:paraId="53DDE49E" w14:textId="77777777" w:rsidR="00D86E60" w:rsidRPr="00947530" w:rsidRDefault="00D86E60" w:rsidP="00337E03">
            <w:pPr>
              <w:spacing w:after="0" w:line="240" w:lineRule="auto"/>
              <w:jc w:val="center"/>
              <w:rPr>
                <w:rFonts w:cs="Times New Roman"/>
                <w:b/>
                <w:sz w:val="24"/>
                <w:szCs w:val="24"/>
              </w:rPr>
            </w:pPr>
            <w:r w:rsidRPr="00947530">
              <w:rPr>
                <w:rFonts w:cs="Times New Roman"/>
                <w:b/>
                <w:sz w:val="24"/>
                <w:szCs w:val="24"/>
              </w:rPr>
              <w:t>Tổng thời gian giải quyết</w:t>
            </w:r>
          </w:p>
        </w:tc>
        <w:tc>
          <w:tcPr>
            <w:tcW w:w="1588" w:type="dxa"/>
            <w:vAlign w:val="center"/>
          </w:tcPr>
          <w:p w14:paraId="029873BE" w14:textId="77777777" w:rsidR="00D86E60" w:rsidRPr="00947530" w:rsidRDefault="00D86E60" w:rsidP="00337E03">
            <w:pPr>
              <w:spacing w:after="0" w:line="240" w:lineRule="auto"/>
              <w:jc w:val="center"/>
              <w:rPr>
                <w:rFonts w:cs="Times New Roman"/>
                <w:b/>
                <w:sz w:val="24"/>
                <w:szCs w:val="24"/>
              </w:rPr>
            </w:pPr>
          </w:p>
        </w:tc>
        <w:tc>
          <w:tcPr>
            <w:tcW w:w="1247" w:type="dxa"/>
            <w:shd w:val="clear" w:color="auto" w:fill="auto"/>
            <w:vAlign w:val="center"/>
          </w:tcPr>
          <w:p w14:paraId="2D9CFA8B" w14:textId="2317ACBB" w:rsidR="00D86E60" w:rsidRPr="00947530" w:rsidRDefault="005013BE" w:rsidP="00337E03">
            <w:pPr>
              <w:spacing w:after="0" w:line="240" w:lineRule="auto"/>
              <w:jc w:val="center"/>
              <w:rPr>
                <w:rFonts w:cs="Times New Roman"/>
                <w:b/>
                <w:sz w:val="24"/>
                <w:szCs w:val="24"/>
              </w:rPr>
            </w:pPr>
            <w:r w:rsidRPr="00947530">
              <w:rPr>
                <w:rFonts w:cs="Times New Roman"/>
                <w:b/>
                <w:sz w:val="24"/>
                <w:szCs w:val="24"/>
              </w:rPr>
              <w:t>11 ngày (88 giờ)</w:t>
            </w:r>
          </w:p>
        </w:tc>
      </w:tr>
      <w:tr w:rsidR="00FB6960" w:rsidRPr="00947530" w14:paraId="4F7F3E27" w14:textId="77777777" w:rsidTr="00337E03">
        <w:tc>
          <w:tcPr>
            <w:tcW w:w="992" w:type="dxa"/>
            <w:shd w:val="clear" w:color="auto" w:fill="auto"/>
            <w:vAlign w:val="center"/>
          </w:tcPr>
          <w:p w14:paraId="3030351A" w14:textId="77777777" w:rsidR="00D86E60" w:rsidRPr="00947530" w:rsidRDefault="00D86E60" w:rsidP="00337E03">
            <w:pPr>
              <w:spacing w:after="0" w:line="240" w:lineRule="auto"/>
              <w:jc w:val="center"/>
              <w:rPr>
                <w:rFonts w:cs="Times New Roman"/>
                <w:sz w:val="24"/>
                <w:szCs w:val="24"/>
              </w:rPr>
            </w:pPr>
            <w:r w:rsidRPr="00947530">
              <w:rPr>
                <w:rFonts w:cs="Times New Roman"/>
                <w:sz w:val="24"/>
                <w:szCs w:val="24"/>
              </w:rPr>
              <w:t>Bước 1</w:t>
            </w:r>
          </w:p>
        </w:tc>
        <w:tc>
          <w:tcPr>
            <w:tcW w:w="5245" w:type="dxa"/>
            <w:shd w:val="clear" w:color="auto" w:fill="auto"/>
            <w:vAlign w:val="center"/>
          </w:tcPr>
          <w:p w14:paraId="4471E89B" w14:textId="77777777" w:rsidR="00D86E60" w:rsidRPr="00947530" w:rsidRDefault="00D86E60" w:rsidP="00337E03">
            <w:pPr>
              <w:spacing w:after="0" w:line="240" w:lineRule="auto"/>
              <w:jc w:val="both"/>
              <w:rPr>
                <w:rFonts w:cs="Times New Roman"/>
                <w:sz w:val="24"/>
                <w:szCs w:val="24"/>
              </w:rPr>
            </w:pPr>
            <w:r w:rsidRPr="00947530">
              <w:rPr>
                <w:rFonts w:cs="Times New Roman"/>
                <w:sz w:val="24"/>
                <w:szCs w:val="24"/>
              </w:rPr>
              <w:t xml:space="preserve">- Kiểm tra, hướng dẫn, tiếp nhận hồ sơ, gửi phiếu hẹn trả kết quả cho cá nhân, tổ chức. </w:t>
            </w:r>
          </w:p>
          <w:p w14:paraId="60F56B0F" w14:textId="77777777" w:rsidR="00D86E60" w:rsidRPr="00947530" w:rsidRDefault="00D86E60" w:rsidP="00337E03">
            <w:pPr>
              <w:spacing w:after="0" w:line="240" w:lineRule="auto"/>
              <w:jc w:val="both"/>
              <w:rPr>
                <w:rFonts w:cs="Times New Roman"/>
                <w:bCs/>
                <w:sz w:val="24"/>
                <w:szCs w:val="24"/>
                <w:lang w:val="nl-NL"/>
              </w:rPr>
            </w:pPr>
            <w:r w:rsidRPr="00947530">
              <w:rPr>
                <w:rFonts w:cs="Times New Roman"/>
                <w:sz w:val="24"/>
                <w:szCs w:val="24"/>
              </w:rPr>
              <w:t>- Số hoá hồ sơ, quét (scan) chuyển hồ sơ trên phần mềm Một cửa điện tử và chuyển hồ sơ giấy đến Phòng chuyên môn (trừ trường hợp hồ sơ nộp trực tuyến)</w:t>
            </w:r>
            <w:r w:rsidRPr="00947530">
              <w:rPr>
                <w:rFonts w:cs="Times New Roman"/>
                <w:bCs/>
                <w:sz w:val="24"/>
                <w:szCs w:val="24"/>
                <w:lang w:val="nl-NL"/>
              </w:rPr>
              <w:t xml:space="preserve">; </w:t>
            </w:r>
          </w:p>
          <w:p w14:paraId="4218F5BE" w14:textId="77777777" w:rsidR="00D86E60" w:rsidRPr="00947530" w:rsidRDefault="00D86E60" w:rsidP="00337E03">
            <w:pPr>
              <w:spacing w:after="0" w:line="240" w:lineRule="auto"/>
              <w:jc w:val="both"/>
              <w:rPr>
                <w:rFonts w:cs="Times New Roman"/>
                <w:sz w:val="24"/>
                <w:szCs w:val="24"/>
              </w:rPr>
            </w:pPr>
            <w:r w:rsidRPr="00947530">
              <w:rPr>
                <w:rFonts w:cs="Times New Roman"/>
                <w:bCs/>
                <w:sz w:val="24"/>
                <w:szCs w:val="24"/>
                <w:lang w:val="nl-NL"/>
              </w:rPr>
              <w:t xml:space="preserve">- Chuyển hồ sơ cho Trưởng phòng TCBC </w:t>
            </w:r>
          </w:p>
        </w:tc>
        <w:tc>
          <w:tcPr>
            <w:tcW w:w="1588" w:type="dxa"/>
            <w:vAlign w:val="center"/>
          </w:tcPr>
          <w:p w14:paraId="529844F3" w14:textId="77777777" w:rsidR="00D86E60" w:rsidRPr="00947530" w:rsidRDefault="00D86E60" w:rsidP="00337E03">
            <w:pPr>
              <w:spacing w:after="0" w:line="240" w:lineRule="auto"/>
              <w:jc w:val="center"/>
              <w:rPr>
                <w:rFonts w:cs="Times New Roman"/>
                <w:sz w:val="24"/>
                <w:szCs w:val="24"/>
              </w:rPr>
            </w:pPr>
            <w:r w:rsidRPr="00947530">
              <w:rPr>
                <w:rFonts w:cs="Times New Roman"/>
                <w:sz w:val="24"/>
                <w:szCs w:val="24"/>
              </w:rPr>
              <w:t>Bộ phận Một cửa</w:t>
            </w:r>
          </w:p>
        </w:tc>
        <w:tc>
          <w:tcPr>
            <w:tcW w:w="1247" w:type="dxa"/>
            <w:shd w:val="clear" w:color="auto" w:fill="auto"/>
            <w:vAlign w:val="center"/>
          </w:tcPr>
          <w:p w14:paraId="240AAF14" w14:textId="77777777" w:rsidR="005013BE"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½ ngày </w:t>
            </w:r>
          </w:p>
          <w:p w14:paraId="369A10B2" w14:textId="72258275" w:rsidR="00D86E60" w:rsidRPr="00947530" w:rsidRDefault="00396717" w:rsidP="00337E03">
            <w:pPr>
              <w:spacing w:after="0" w:line="240" w:lineRule="auto"/>
              <w:jc w:val="center"/>
              <w:rPr>
                <w:rFonts w:cs="Times New Roman"/>
                <w:sz w:val="24"/>
                <w:szCs w:val="24"/>
              </w:rPr>
            </w:pPr>
            <w:r w:rsidRPr="00947530">
              <w:rPr>
                <w:rFonts w:cs="Times New Roman"/>
                <w:sz w:val="24"/>
                <w:szCs w:val="24"/>
              </w:rPr>
              <w:t>(4 giờ)</w:t>
            </w:r>
          </w:p>
        </w:tc>
      </w:tr>
      <w:tr w:rsidR="00FB6960" w:rsidRPr="00947530" w14:paraId="49AD987B" w14:textId="77777777" w:rsidTr="00337E03">
        <w:tc>
          <w:tcPr>
            <w:tcW w:w="992" w:type="dxa"/>
            <w:shd w:val="clear" w:color="auto" w:fill="auto"/>
            <w:vAlign w:val="center"/>
          </w:tcPr>
          <w:p w14:paraId="5F802E90" w14:textId="77777777" w:rsidR="00D86E60" w:rsidRPr="00947530" w:rsidRDefault="00D86E60" w:rsidP="00337E03">
            <w:pPr>
              <w:spacing w:after="0" w:line="240" w:lineRule="auto"/>
              <w:jc w:val="center"/>
              <w:rPr>
                <w:rFonts w:cs="Times New Roman"/>
                <w:sz w:val="24"/>
                <w:szCs w:val="24"/>
              </w:rPr>
            </w:pPr>
            <w:r w:rsidRPr="00947530">
              <w:rPr>
                <w:rFonts w:cs="Times New Roman"/>
                <w:sz w:val="24"/>
                <w:szCs w:val="24"/>
              </w:rPr>
              <w:t>Bước 2</w:t>
            </w:r>
          </w:p>
          <w:p w14:paraId="538746B1" w14:textId="77777777" w:rsidR="00D86E60" w:rsidRPr="00947530" w:rsidRDefault="00D86E60" w:rsidP="00337E03">
            <w:pPr>
              <w:spacing w:after="0" w:line="240" w:lineRule="auto"/>
              <w:jc w:val="center"/>
              <w:rPr>
                <w:rFonts w:cs="Times New Roman"/>
                <w:sz w:val="24"/>
                <w:szCs w:val="24"/>
              </w:rPr>
            </w:pPr>
          </w:p>
        </w:tc>
        <w:tc>
          <w:tcPr>
            <w:tcW w:w="5245" w:type="dxa"/>
            <w:shd w:val="clear" w:color="auto" w:fill="auto"/>
            <w:vAlign w:val="center"/>
          </w:tcPr>
          <w:p w14:paraId="07AFE239" w14:textId="77777777" w:rsidR="00D86E60" w:rsidRPr="00947530" w:rsidRDefault="00D86E60" w:rsidP="00337E03">
            <w:pPr>
              <w:spacing w:after="0" w:line="240" w:lineRule="auto"/>
              <w:jc w:val="both"/>
              <w:rPr>
                <w:rFonts w:cs="Times New Roman"/>
                <w:sz w:val="24"/>
                <w:szCs w:val="24"/>
              </w:rPr>
            </w:pPr>
            <w:r w:rsidRPr="00947530">
              <w:rPr>
                <w:rFonts w:cs="Times New Roman"/>
                <w:bCs/>
                <w:sz w:val="24"/>
                <w:szCs w:val="24"/>
                <w:lang w:val="nl-NL"/>
              </w:rPr>
              <w:t>Trưởng phòng TCBC nhận hồ sơ bàn giao từ Bộ phận Một cửa sau đó giao cho chuyên viên phụ trách lĩnh vực</w:t>
            </w:r>
          </w:p>
        </w:tc>
        <w:tc>
          <w:tcPr>
            <w:tcW w:w="1588" w:type="dxa"/>
            <w:vAlign w:val="center"/>
          </w:tcPr>
          <w:p w14:paraId="01866A18" w14:textId="77777777" w:rsidR="00D86E60" w:rsidRPr="00947530" w:rsidRDefault="00D86E60" w:rsidP="00337E03">
            <w:pPr>
              <w:spacing w:after="0" w:line="240" w:lineRule="auto"/>
              <w:jc w:val="center"/>
              <w:rPr>
                <w:rFonts w:cs="Times New Roman"/>
                <w:sz w:val="24"/>
                <w:szCs w:val="24"/>
              </w:rPr>
            </w:pPr>
            <w:r w:rsidRPr="00947530">
              <w:rPr>
                <w:rFonts w:cs="Times New Roman"/>
                <w:sz w:val="24"/>
                <w:szCs w:val="24"/>
              </w:rPr>
              <w:t>Lãnh đạo phòng</w:t>
            </w:r>
          </w:p>
          <w:p w14:paraId="1CA0D5D7" w14:textId="77777777" w:rsidR="00D86E60" w:rsidRPr="00947530" w:rsidRDefault="00D86E60" w:rsidP="00337E03">
            <w:pPr>
              <w:spacing w:after="0" w:line="240" w:lineRule="auto"/>
              <w:jc w:val="center"/>
              <w:rPr>
                <w:rFonts w:cs="Times New Roman"/>
                <w:sz w:val="24"/>
                <w:szCs w:val="24"/>
              </w:rPr>
            </w:pPr>
          </w:p>
        </w:tc>
        <w:tc>
          <w:tcPr>
            <w:tcW w:w="1247" w:type="dxa"/>
            <w:shd w:val="clear" w:color="auto" w:fill="auto"/>
            <w:vAlign w:val="center"/>
          </w:tcPr>
          <w:p w14:paraId="613858A5" w14:textId="5073AADD" w:rsidR="00D86E60" w:rsidRPr="00947530" w:rsidRDefault="005013BE" w:rsidP="00337E03">
            <w:pPr>
              <w:spacing w:after="0" w:line="240" w:lineRule="auto"/>
              <w:jc w:val="center"/>
              <w:rPr>
                <w:rFonts w:cs="Times New Roman"/>
                <w:sz w:val="24"/>
                <w:szCs w:val="24"/>
              </w:rPr>
            </w:pPr>
            <w:r w:rsidRPr="00947530">
              <w:rPr>
                <w:rFonts w:cs="Times New Roman"/>
                <w:sz w:val="24"/>
                <w:szCs w:val="24"/>
              </w:rPr>
              <w:t>1/2 ngày (4 giờ)</w:t>
            </w:r>
          </w:p>
        </w:tc>
      </w:tr>
      <w:tr w:rsidR="00FB6960" w:rsidRPr="00947530" w14:paraId="0FBABB5C" w14:textId="77777777" w:rsidTr="00337E03">
        <w:tc>
          <w:tcPr>
            <w:tcW w:w="992" w:type="dxa"/>
            <w:shd w:val="clear" w:color="auto" w:fill="auto"/>
            <w:vAlign w:val="center"/>
          </w:tcPr>
          <w:p w14:paraId="23BF8372" w14:textId="77777777" w:rsidR="00D86E60" w:rsidRPr="00947530" w:rsidRDefault="00D86E60" w:rsidP="00337E03">
            <w:pPr>
              <w:spacing w:after="0" w:line="240" w:lineRule="auto"/>
              <w:jc w:val="center"/>
              <w:rPr>
                <w:rFonts w:cs="Times New Roman"/>
                <w:sz w:val="24"/>
                <w:szCs w:val="24"/>
              </w:rPr>
            </w:pPr>
            <w:r w:rsidRPr="00947530">
              <w:rPr>
                <w:rFonts w:cs="Times New Roman"/>
                <w:sz w:val="24"/>
                <w:szCs w:val="24"/>
              </w:rPr>
              <w:t>Bước 3</w:t>
            </w:r>
          </w:p>
        </w:tc>
        <w:tc>
          <w:tcPr>
            <w:tcW w:w="5245" w:type="dxa"/>
            <w:shd w:val="clear" w:color="auto" w:fill="auto"/>
            <w:vAlign w:val="center"/>
          </w:tcPr>
          <w:p w14:paraId="05228150" w14:textId="77777777" w:rsidR="00D86E60" w:rsidRPr="00947530" w:rsidRDefault="00D86E60" w:rsidP="00337E03">
            <w:pPr>
              <w:spacing w:after="0" w:line="240" w:lineRule="auto"/>
              <w:jc w:val="both"/>
              <w:rPr>
                <w:rFonts w:cs="Times New Roman"/>
                <w:sz w:val="24"/>
                <w:szCs w:val="24"/>
              </w:rPr>
            </w:pPr>
            <w:r w:rsidRPr="00947530">
              <w:rPr>
                <w:rFonts w:cs="Times New Roman"/>
                <w:sz w:val="24"/>
                <w:szCs w:val="24"/>
              </w:rPr>
              <w:t xml:space="preserve">Chuyên viên tiến hành thẩm định </w:t>
            </w:r>
            <w:r w:rsidRPr="00947530">
              <w:rPr>
                <w:rFonts w:cs="Times New Roman"/>
                <w:sz w:val="24"/>
                <w:szCs w:val="24"/>
                <w:lang w:val="vi-VN"/>
              </w:rPr>
              <w:t>hồ sơ</w:t>
            </w:r>
            <w:r w:rsidRPr="00947530">
              <w:rPr>
                <w:rFonts w:cs="Times New Roman"/>
                <w:sz w:val="24"/>
                <w:szCs w:val="24"/>
              </w:rPr>
              <w:t>:</w:t>
            </w:r>
          </w:p>
          <w:p w14:paraId="17C785D3" w14:textId="77777777" w:rsidR="00D86E60" w:rsidRPr="00947530" w:rsidRDefault="00D86E60" w:rsidP="00337E03">
            <w:pPr>
              <w:spacing w:after="0" w:line="240" w:lineRule="auto"/>
              <w:jc w:val="both"/>
              <w:rPr>
                <w:rFonts w:cs="Times New Roman"/>
                <w:sz w:val="24"/>
                <w:szCs w:val="24"/>
              </w:rPr>
            </w:pPr>
            <w:r w:rsidRPr="00947530">
              <w:rPr>
                <w:rFonts w:cs="Times New Roman"/>
                <w:sz w:val="24"/>
                <w:szCs w:val="24"/>
              </w:rPr>
              <w:t>- Trường hợp, hồ sơ chưa đầy đủ hoặc không hợp lệ thì có văn bản thông báo với tổ chức, cá nhân (Thông qua Trung tâm PVHCC).</w:t>
            </w:r>
          </w:p>
          <w:p w14:paraId="5C65A620" w14:textId="77777777" w:rsidR="00D86E60" w:rsidRPr="00947530" w:rsidRDefault="00D86E60" w:rsidP="00337E03">
            <w:pPr>
              <w:spacing w:after="0" w:line="240" w:lineRule="auto"/>
              <w:jc w:val="both"/>
              <w:rPr>
                <w:rFonts w:cs="Times New Roman"/>
                <w:sz w:val="24"/>
                <w:szCs w:val="24"/>
              </w:rPr>
            </w:pPr>
            <w:r w:rsidRPr="00947530">
              <w:rPr>
                <w:rFonts w:cs="Times New Roman"/>
                <w:sz w:val="24"/>
                <w:szCs w:val="24"/>
              </w:rPr>
              <w:t>- Trường hợp, hồ sơ đã đầy đủ, hợp lệ: giao chuyên viên dự thảo Văn bản lấy ý kiến thẩm định trình Trưởng phòng</w:t>
            </w:r>
          </w:p>
        </w:tc>
        <w:tc>
          <w:tcPr>
            <w:tcW w:w="1588" w:type="dxa"/>
            <w:vAlign w:val="center"/>
          </w:tcPr>
          <w:p w14:paraId="42A2F57D" w14:textId="77777777" w:rsidR="00D86E60" w:rsidRPr="00947530" w:rsidRDefault="00D86E60" w:rsidP="00337E03">
            <w:pPr>
              <w:spacing w:after="0" w:line="240" w:lineRule="auto"/>
              <w:jc w:val="center"/>
              <w:rPr>
                <w:rFonts w:cs="Times New Roman"/>
                <w:sz w:val="24"/>
                <w:szCs w:val="24"/>
              </w:rPr>
            </w:pPr>
            <w:r w:rsidRPr="00947530">
              <w:rPr>
                <w:rFonts w:cs="Times New Roman"/>
                <w:sz w:val="24"/>
                <w:szCs w:val="24"/>
              </w:rPr>
              <w:t>Chuyên viên</w:t>
            </w:r>
          </w:p>
        </w:tc>
        <w:tc>
          <w:tcPr>
            <w:tcW w:w="1247" w:type="dxa"/>
            <w:shd w:val="clear" w:color="auto" w:fill="auto"/>
            <w:vAlign w:val="center"/>
          </w:tcPr>
          <w:p w14:paraId="06048E82" w14:textId="77777777" w:rsidR="005013BE"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00B08A6A" w14:textId="48EB4D62" w:rsidR="00D86E60"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09D93338" w14:textId="77777777" w:rsidTr="00337E03">
        <w:tc>
          <w:tcPr>
            <w:tcW w:w="992" w:type="dxa"/>
            <w:shd w:val="clear" w:color="auto" w:fill="auto"/>
            <w:vAlign w:val="center"/>
          </w:tcPr>
          <w:p w14:paraId="09B26A67" w14:textId="77777777" w:rsidR="00D86E60" w:rsidRPr="00947530" w:rsidRDefault="00D86E60" w:rsidP="00337E03">
            <w:pPr>
              <w:spacing w:after="0" w:line="240" w:lineRule="auto"/>
              <w:jc w:val="center"/>
              <w:rPr>
                <w:rFonts w:cs="Times New Roman"/>
                <w:sz w:val="24"/>
                <w:szCs w:val="24"/>
              </w:rPr>
            </w:pPr>
            <w:r w:rsidRPr="00947530">
              <w:rPr>
                <w:rFonts w:cs="Times New Roman"/>
                <w:sz w:val="24"/>
                <w:szCs w:val="24"/>
              </w:rPr>
              <w:t>Bước 4</w:t>
            </w:r>
          </w:p>
        </w:tc>
        <w:tc>
          <w:tcPr>
            <w:tcW w:w="5245" w:type="dxa"/>
            <w:shd w:val="clear" w:color="auto" w:fill="auto"/>
            <w:vAlign w:val="center"/>
          </w:tcPr>
          <w:p w14:paraId="1CA8B651" w14:textId="77777777" w:rsidR="00D86E60" w:rsidRPr="00947530" w:rsidRDefault="00D86E60" w:rsidP="00337E03">
            <w:pPr>
              <w:spacing w:after="0" w:line="240" w:lineRule="auto"/>
              <w:jc w:val="both"/>
              <w:rPr>
                <w:rFonts w:cs="Times New Roman"/>
                <w:sz w:val="24"/>
                <w:szCs w:val="24"/>
              </w:rPr>
            </w:pPr>
            <w:r w:rsidRPr="00947530">
              <w:rPr>
                <w:rFonts w:cs="Times New Roman"/>
                <w:sz w:val="24"/>
                <w:szCs w:val="24"/>
              </w:rPr>
              <w:t>Trưởng phòng xem xét, trình Lãnh đạo Sở ký văn bản</w:t>
            </w:r>
          </w:p>
        </w:tc>
        <w:tc>
          <w:tcPr>
            <w:tcW w:w="1588" w:type="dxa"/>
            <w:vAlign w:val="center"/>
          </w:tcPr>
          <w:p w14:paraId="0F6708CC" w14:textId="77777777" w:rsidR="00D86E60" w:rsidRPr="00947530" w:rsidRDefault="00D86E60" w:rsidP="00337E03">
            <w:pPr>
              <w:spacing w:after="0" w:line="240" w:lineRule="auto"/>
              <w:jc w:val="center"/>
              <w:rPr>
                <w:rFonts w:cs="Times New Roman"/>
                <w:sz w:val="24"/>
                <w:szCs w:val="24"/>
              </w:rPr>
            </w:pPr>
            <w:r w:rsidRPr="00947530">
              <w:rPr>
                <w:rFonts w:cs="Times New Roman"/>
                <w:sz w:val="24"/>
                <w:szCs w:val="24"/>
              </w:rPr>
              <w:t>Trưởng phòng</w:t>
            </w:r>
          </w:p>
        </w:tc>
        <w:tc>
          <w:tcPr>
            <w:tcW w:w="1247" w:type="dxa"/>
            <w:shd w:val="clear" w:color="auto" w:fill="auto"/>
            <w:vAlign w:val="center"/>
          </w:tcPr>
          <w:p w14:paraId="4543FCFE" w14:textId="77777777" w:rsidR="005013BE"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7EC94140" w14:textId="77DBC5E6" w:rsidR="00D86E60"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7828A77D" w14:textId="77777777" w:rsidTr="00337E03">
        <w:tc>
          <w:tcPr>
            <w:tcW w:w="992" w:type="dxa"/>
            <w:shd w:val="clear" w:color="auto" w:fill="auto"/>
            <w:vAlign w:val="center"/>
          </w:tcPr>
          <w:p w14:paraId="6C8EAA0E" w14:textId="77777777" w:rsidR="00D86E60" w:rsidRPr="00947530" w:rsidRDefault="00D86E60" w:rsidP="00337E03">
            <w:pPr>
              <w:spacing w:after="0" w:line="240" w:lineRule="auto"/>
              <w:jc w:val="center"/>
              <w:rPr>
                <w:rFonts w:cs="Times New Roman"/>
                <w:sz w:val="24"/>
                <w:szCs w:val="24"/>
              </w:rPr>
            </w:pPr>
            <w:r w:rsidRPr="00947530">
              <w:rPr>
                <w:rFonts w:cs="Times New Roman"/>
                <w:sz w:val="24"/>
                <w:szCs w:val="24"/>
              </w:rPr>
              <w:t>Bước 5</w:t>
            </w:r>
          </w:p>
        </w:tc>
        <w:tc>
          <w:tcPr>
            <w:tcW w:w="5245" w:type="dxa"/>
            <w:shd w:val="clear" w:color="auto" w:fill="auto"/>
            <w:vAlign w:val="center"/>
          </w:tcPr>
          <w:p w14:paraId="381EDC90" w14:textId="77777777" w:rsidR="00D86E60" w:rsidRPr="00947530" w:rsidRDefault="00D86E60" w:rsidP="00337E03">
            <w:pPr>
              <w:spacing w:after="0" w:line="240" w:lineRule="auto"/>
              <w:jc w:val="both"/>
              <w:rPr>
                <w:rFonts w:cs="Times New Roman"/>
                <w:sz w:val="24"/>
                <w:szCs w:val="24"/>
              </w:rPr>
            </w:pPr>
            <w:r w:rsidRPr="00947530">
              <w:rPr>
                <w:rFonts w:cs="Times New Roman"/>
                <w:sz w:val="24"/>
                <w:szCs w:val="24"/>
              </w:rPr>
              <w:t>Lãnh đạo Sở xem xét ký văn bản</w:t>
            </w:r>
          </w:p>
        </w:tc>
        <w:tc>
          <w:tcPr>
            <w:tcW w:w="1588" w:type="dxa"/>
            <w:vAlign w:val="center"/>
          </w:tcPr>
          <w:p w14:paraId="1300555C" w14:textId="77777777" w:rsidR="00D86E60" w:rsidRPr="00947530" w:rsidRDefault="00D86E60" w:rsidP="00337E03">
            <w:pPr>
              <w:spacing w:after="0" w:line="240" w:lineRule="auto"/>
              <w:jc w:val="center"/>
              <w:rPr>
                <w:rFonts w:cs="Times New Roman"/>
                <w:sz w:val="24"/>
                <w:szCs w:val="24"/>
              </w:rPr>
            </w:pPr>
            <w:r w:rsidRPr="00947530">
              <w:rPr>
                <w:rFonts w:cs="Times New Roman"/>
                <w:sz w:val="24"/>
                <w:szCs w:val="24"/>
              </w:rPr>
              <w:t>Lãnh đạo Sở</w:t>
            </w:r>
          </w:p>
        </w:tc>
        <w:tc>
          <w:tcPr>
            <w:tcW w:w="1247" w:type="dxa"/>
            <w:shd w:val="clear" w:color="auto" w:fill="auto"/>
            <w:vAlign w:val="center"/>
          </w:tcPr>
          <w:p w14:paraId="244B761A" w14:textId="77777777" w:rsidR="005013BE"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0ED7641F" w14:textId="5C4D809A" w:rsidR="00D86E60"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135E6088" w14:textId="77777777" w:rsidTr="00337E03">
        <w:tc>
          <w:tcPr>
            <w:tcW w:w="992" w:type="dxa"/>
            <w:shd w:val="clear" w:color="auto" w:fill="auto"/>
            <w:vAlign w:val="center"/>
          </w:tcPr>
          <w:p w14:paraId="4AAE6962" w14:textId="77777777" w:rsidR="00D86E60" w:rsidRPr="00947530" w:rsidRDefault="00D86E60" w:rsidP="00337E03">
            <w:pPr>
              <w:spacing w:after="0" w:line="240" w:lineRule="auto"/>
              <w:jc w:val="center"/>
              <w:rPr>
                <w:rFonts w:cs="Times New Roman"/>
                <w:sz w:val="24"/>
                <w:szCs w:val="24"/>
              </w:rPr>
            </w:pPr>
            <w:r w:rsidRPr="00947530">
              <w:rPr>
                <w:rFonts w:cs="Times New Roman"/>
                <w:sz w:val="24"/>
                <w:szCs w:val="24"/>
              </w:rPr>
              <w:t>Bước 6</w:t>
            </w:r>
          </w:p>
        </w:tc>
        <w:tc>
          <w:tcPr>
            <w:tcW w:w="5245" w:type="dxa"/>
            <w:shd w:val="clear" w:color="auto" w:fill="auto"/>
            <w:vAlign w:val="center"/>
          </w:tcPr>
          <w:p w14:paraId="200DC1ED" w14:textId="24335527" w:rsidR="00D86E60" w:rsidRPr="00947530" w:rsidRDefault="00D86E60" w:rsidP="009F25D9">
            <w:pPr>
              <w:spacing w:after="0" w:line="240" w:lineRule="auto"/>
              <w:jc w:val="both"/>
              <w:rPr>
                <w:rFonts w:cs="Times New Roman"/>
                <w:sz w:val="24"/>
                <w:szCs w:val="24"/>
              </w:rPr>
            </w:pPr>
            <w:r w:rsidRPr="00947530">
              <w:rPr>
                <w:rFonts w:cs="Times New Roman"/>
                <w:bCs/>
                <w:sz w:val="24"/>
                <w:szCs w:val="24"/>
                <w:lang w:val="nl-NL"/>
              </w:rPr>
              <w:t xml:space="preserve">Chuyên viên gửi hồ sơ và văn bản dự thảo </w:t>
            </w:r>
            <w:r w:rsidR="009F25D9">
              <w:rPr>
                <w:rFonts w:cs="Times New Roman"/>
                <w:bCs/>
                <w:sz w:val="24"/>
                <w:szCs w:val="24"/>
                <w:lang w:val="nl-NL"/>
              </w:rPr>
              <w:t>đến văn thư VP</w:t>
            </w:r>
            <w:r w:rsidR="009F25D9" w:rsidRPr="00947530">
              <w:rPr>
                <w:rFonts w:cs="Times New Roman"/>
                <w:bCs/>
                <w:sz w:val="24"/>
                <w:szCs w:val="24"/>
                <w:lang w:val="nl-NL"/>
              </w:rPr>
              <w:t xml:space="preserve"> UBND tỉnh </w:t>
            </w:r>
          </w:p>
        </w:tc>
        <w:tc>
          <w:tcPr>
            <w:tcW w:w="1588" w:type="dxa"/>
            <w:vAlign w:val="center"/>
          </w:tcPr>
          <w:p w14:paraId="4AD55519" w14:textId="77777777" w:rsidR="00D86E60" w:rsidRPr="00947530" w:rsidRDefault="00D86E60" w:rsidP="00337E03">
            <w:pPr>
              <w:spacing w:after="0" w:line="240" w:lineRule="auto"/>
              <w:jc w:val="center"/>
              <w:rPr>
                <w:rFonts w:cs="Times New Roman"/>
                <w:sz w:val="24"/>
                <w:szCs w:val="24"/>
              </w:rPr>
            </w:pPr>
            <w:r w:rsidRPr="00947530">
              <w:rPr>
                <w:rFonts w:cs="Times New Roman"/>
                <w:sz w:val="24"/>
                <w:szCs w:val="24"/>
              </w:rPr>
              <w:t>Chuyên viên</w:t>
            </w:r>
          </w:p>
        </w:tc>
        <w:tc>
          <w:tcPr>
            <w:tcW w:w="1247" w:type="dxa"/>
            <w:shd w:val="clear" w:color="auto" w:fill="auto"/>
            <w:vAlign w:val="center"/>
          </w:tcPr>
          <w:p w14:paraId="752E7C2A" w14:textId="357C518E" w:rsidR="00D86E60" w:rsidRPr="00947530" w:rsidRDefault="005013BE" w:rsidP="00337E03">
            <w:pPr>
              <w:spacing w:after="0" w:line="240" w:lineRule="auto"/>
              <w:jc w:val="center"/>
              <w:rPr>
                <w:rFonts w:cs="Times New Roman"/>
                <w:sz w:val="24"/>
                <w:szCs w:val="24"/>
              </w:rPr>
            </w:pPr>
            <w:r w:rsidRPr="00947530">
              <w:rPr>
                <w:rFonts w:cs="Times New Roman"/>
                <w:sz w:val="24"/>
                <w:szCs w:val="24"/>
              </w:rPr>
              <w:t>1/2 ngày (4 giờ)</w:t>
            </w:r>
          </w:p>
        </w:tc>
      </w:tr>
      <w:tr w:rsidR="00FB6960" w:rsidRPr="00947530" w14:paraId="3A92BED1" w14:textId="77777777" w:rsidTr="00337E03">
        <w:tc>
          <w:tcPr>
            <w:tcW w:w="992" w:type="dxa"/>
            <w:shd w:val="clear" w:color="auto" w:fill="auto"/>
            <w:vAlign w:val="center"/>
          </w:tcPr>
          <w:p w14:paraId="26A9EBE4" w14:textId="77777777" w:rsidR="00D86E60" w:rsidRPr="00947530" w:rsidRDefault="00D86E60" w:rsidP="00337E03">
            <w:pPr>
              <w:spacing w:after="0" w:line="240" w:lineRule="auto"/>
              <w:jc w:val="center"/>
              <w:rPr>
                <w:rFonts w:cs="Times New Roman"/>
                <w:sz w:val="24"/>
                <w:szCs w:val="24"/>
              </w:rPr>
            </w:pPr>
            <w:r w:rsidRPr="00947530">
              <w:rPr>
                <w:rFonts w:cs="Times New Roman"/>
                <w:sz w:val="24"/>
                <w:szCs w:val="24"/>
              </w:rPr>
              <w:t>Bước 7</w:t>
            </w:r>
          </w:p>
        </w:tc>
        <w:tc>
          <w:tcPr>
            <w:tcW w:w="5245" w:type="dxa"/>
            <w:shd w:val="clear" w:color="auto" w:fill="auto"/>
            <w:vAlign w:val="center"/>
          </w:tcPr>
          <w:p w14:paraId="5FCB634A" w14:textId="77777777" w:rsidR="00D86E60" w:rsidRPr="00947530" w:rsidRDefault="00D86E60" w:rsidP="00337E03">
            <w:pPr>
              <w:spacing w:after="0" w:line="240" w:lineRule="auto"/>
              <w:jc w:val="both"/>
              <w:rPr>
                <w:rFonts w:cs="Times New Roman"/>
                <w:sz w:val="24"/>
                <w:szCs w:val="24"/>
              </w:rPr>
            </w:pPr>
            <w:r w:rsidRPr="00947530">
              <w:rPr>
                <w:rFonts w:cs="Times New Roman"/>
                <w:sz w:val="24"/>
                <w:szCs w:val="24"/>
              </w:rPr>
              <w:t>- Văn thư Văn phòng UBND tỉnh tiếp nhận hồ sơ thủ tục hành chính, chuyển hồ sơ cho lãnh đạo Văn phòng UBND tỉnh để phân công bộ phận chuyên môn xử lý.</w:t>
            </w:r>
          </w:p>
          <w:p w14:paraId="18AD0971" w14:textId="77777777" w:rsidR="00D86E60" w:rsidRPr="00947530" w:rsidRDefault="00D86E60" w:rsidP="00337E03">
            <w:pPr>
              <w:spacing w:after="0" w:line="240" w:lineRule="auto"/>
              <w:jc w:val="both"/>
              <w:rPr>
                <w:rFonts w:cs="Times New Roman"/>
                <w:sz w:val="24"/>
                <w:szCs w:val="24"/>
              </w:rPr>
            </w:pPr>
            <w:r w:rsidRPr="00947530">
              <w:rPr>
                <w:rFonts w:cs="Times New Roman"/>
                <w:sz w:val="24"/>
                <w:szCs w:val="24"/>
              </w:rPr>
              <w:t xml:space="preserve"> - Chuyên viên xử lý, trình lãnh đạo Văn phòng, trình Chủ tịch, Phó Chủ tịch UBND tỉnh ký duyệt.</w:t>
            </w:r>
          </w:p>
          <w:p w14:paraId="414FFBAF" w14:textId="77777777" w:rsidR="00D86E60" w:rsidRPr="00947530" w:rsidRDefault="00D86E60" w:rsidP="00337E03">
            <w:pPr>
              <w:spacing w:after="0" w:line="240" w:lineRule="auto"/>
              <w:jc w:val="both"/>
              <w:rPr>
                <w:rFonts w:cs="Times New Roman"/>
                <w:sz w:val="24"/>
                <w:szCs w:val="24"/>
              </w:rPr>
            </w:pPr>
            <w:r w:rsidRPr="00947530">
              <w:rPr>
                <w:rFonts w:cs="Times New Roman"/>
                <w:sz w:val="24"/>
                <w:szCs w:val="24"/>
              </w:rPr>
              <w:t>- Văn thư Văn phòng lấy số văn bản, hoàn thiện kết quả thủ tục hành chính kèm theo hồ sơ (nếu có) chuyển đến Trung tâm PVHCC tỉnh</w:t>
            </w:r>
          </w:p>
          <w:p w14:paraId="347734ED" w14:textId="3E823C34" w:rsidR="00D86E60" w:rsidRPr="00947530" w:rsidRDefault="00D86E60" w:rsidP="00337E03">
            <w:pPr>
              <w:spacing w:after="0" w:line="240" w:lineRule="auto"/>
              <w:jc w:val="both"/>
              <w:rPr>
                <w:rFonts w:cs="Times New Roman"/>
                <w:sz w:val="24"/>
                <w:szCs w:val="24"/>
              </w:rPr>
            </w:pPr>
            <w:r w:rsidRPr="00947530">
              <w:rPr>
                <w:rFonts w:cs="Times New Roman"/>
                <w:sz w:val="24"/>
                <w:szCs w:val="24"/>
              </w:rPr>
              <w:t xml:space="preserve">- Trung tâm PVHCC cập nhật vào Hệ thống thông tin Một cửa điện tử, chuyển trả Bộ phận Một cửa </w:t>
            </w:r>
            <w:r w:rsidR="00D9154E">
              <w:rPr>
                <w:rFonts w:cs="Times New Roman"/>
                <w:sz w:val="24"/>
                <w:szCs w:val="24"/>
              </w:rPr>
              <w:t xml:space="preserve">Sở Nội vụ </w:t>
            </w:r>
            <w:r w:rsidRPr="00947530">
              <w:rPr>
                <w:rFonts w:cs="Times New Roman"/>
                <w:sz w:val="24"/>
                <w:szCs w:val="24"/>
              </w:rPr>
              <w:t>để trả kết quả TTHC cho cá nhân/tổ chức theo quy định.</w:t>
            </w:r>
          </w:p>
          <w:p w14:paraId="5C364575" w14:textId="77777777" w:rsidR="00D86E60" w:rsidRPr="00947530" w:rsidRDefault="00D86E60" w:rsidP="00337E03">
            <w:pPr>
              <w:spacing w:after="0" w:line="240" w:lineRule="auto"/>
              <w:jc w:val="both"/>
              <w:rPr>
                <w:rFonts w:cs="Times New Roman"/>
                <w:b/>
                <w:sz w:val="24"/>
                <w:szCs w:val="24"/>
                <w:lang w:val="nl-NL"/>
              </w:rPr>
            </w:pPr>
          </w:p>
        </w:tc>
        <w:tc>
          <w:tcPr>
            <w:tcW w:w="1588" w:type="dxa"/>
            <w:vAlign w:val="center"/>
          </w:tcPr>
          <w:p w14:paraId="29137FC8" w14:textId="7DFE9B55" w:rsidR="00D86E60" w:rsidRPr="00947530" w:rsidRDefault="00D86E60" w:rsidP="00337E03">
            <w:pPr>
              <w:spacing w:after="0" w:line="240" w:lineRule="auto"/>
              <w:jc w:val="center"/>
              <w:rPr>
                <w:rFonts w:cs="Times New Roman"/>
                <w:b/>
                <w:sz w:val="24"/>
                <w:szCs w:val="24"/>
              </w:rPr>
            </w:pPr>
          </w:p>
        </w:tc>
        <w:tc>
          <w:tcPr>
            <w:tcW w:w="1247" w:type="dxa"/>
            <w:shd w:val="clear" w:color="auto" w:fill="auto"/>
            <w:vAlign w:val="center"/>
          </w:tcPr>
          <w:p w14:paraId="1DE0409A" w14:textId="77777777" w:rsidR="00847C59" w:rsidRPr="00947530" w:rsidRDefault="00847C59" w:rsidP="00337E03">
            <w:pPr>
              <w:spacing w:after="0" w:line="240" w:lineRule="auto"/>
              <w:jc w:val="center"/>
              <w:rPr>
                <w:rFonts w:cs="Times New Roman"/>
                <w:sz w:val="24"/>
                <w:szCs w:val="24"/>
              </w:rPr>
            </w:pPr>
            <w:r w:rsidRPr="00947530">
              <w:rPr>
                <w:rFonts w:cs="Times New Roman"/>
                <w:sz w:val="24"/>
                <w:szCs w:val="24"/>
              </w:rPr>
              <w:t xml:space="preserve">6 ngày </w:t>
            </w:r>
          </w:p>
          <w:p w14:paraId="46D05831" w14:textId="4CCADF2B" w:rsidR="00D86E60" w:rsidRPr="00947530" w:rsidRDefault="00847C59" w:rsidP="00337E03">
            <w:pPr>
              <w:spacing w:after="0" w:line="240" w:lineRule="auto"/>
              <w:jc w:val="center"/>
              <w:rPr>
                <w:rFonts w:cs="Times New Roman"/>
                <w:sz w:val="24"/>
                <w:szCs w:val="24"/>
              </w:rPr>
            </w:pPr>
            <w:r w:rsidRPr="00947530">
              <w:rPr>
                <w:rFonts w:cs="Times New Roman"/>
                <w:sz w:val="24"/>
                <w:szCs w:val="24"/>
              </w:rPr>
              <w:t>(48 giời)</w:t>
            </w:r>
          </w:p>
          <w:p w14:paraId="6C19F32C" w14:textId="1FD51672" w:rsidR="004A7F01" w:rsidRPr="00947530" w:rsidRDefault="004A7F01" w:rsidP="00337E03">
            <w:pPr>
              <w:spacing w:after="0" w:line="240" w:lineRule="auto"/>
              <w:jc w:val="center"/>
              <w:rPr>
                <w:rFonts w:cs="Times New Roman"/>
                <w:sz w:val="24"/>
                <w:szCs w:val="24"/>
              </w:rPr>
            </w:pPr>
          </w:p>
        </w:tc>
      </w:tr>
      <w:tr w:rsidR="00FB6960" w:rsidRPr="00947530" w14:paraId="2FEBC43B" w14:textId="77777777" w:rsidTr="00337E03">
        <w:tc>
          <w:tcPr>
            <w:tcW w:w="992" w:type="dxa"/>
            <w:shd w:val="clear" w:color="auto" w:fill="auto"/>
            <w:vAlign w:val="center"/>
          </w:tcPr>
          <w:p w14:paraId="2AAF3E0E" w14:textId="77777777" w:rsidR="00D86E60" w:rsidRPr="00947530" w:rsidRDefault="00D86E60" w:rsidP="00337E03">
            <w:pPr>
              <w:spacing w:after="0" w:line="240" w:lineRule="auto"/>
              <w:jc w:val="center"/>
              <w:rPr>
                <w:rFonts w:cs="Times New Roman"/>
                <w:b/>
                <w:sz w:val="24"/>
                <w:szCs w:val="24"/>
              </w:rPr>
            </w:pPr>
            <w:r w:rsidRPr="00947530">
              <w:rPr>
                <w:rFonts w:cs="Times New Roman"/>
                <w:sz w:val="24"/>
                <w:szCs w:val="24"/>
              </w:rPr>
              <w:t>Bước 8</w:t>
            </w:r>
          </w:p>
        </w:tc>
        <w:tc>
          <w:tcPr>
            <w:tcW w:w="5245" w:type="dxa"/>
            <w:shd w:val="clear" w:color="auto" w:fill="auto"/>
            <w:vAlign w:val="center"/>
          </w:tcPr>
          <w:p w14:paraId="1FEC68AB" w14:textId="77777777" w:rsidR="00D86E60" w:rsidRPr="00947530" w:rsidRDefault="00D86E60" w:rsidP="00337E03">
            <w:pPr>
              <w:spacing w:after="0" w:line="240" w:lineRule="auto"/>
              <w:jc w:val="both"/>
              <w:rPr>
                <w:rFonts w:cs="Times New Roman"/>
                <w:sz w:val="24"/>
                <w:szCs w:val="24"/>
              </w:rPr>
            </w:pPr>
            <w:r w:rsidRPr="00947530">
              <w:rPr>
                <w:rFonts w:cs="Times New Roman"/>
                <w:sz w:val="24"/>
                <w:szCs w:val="24"/>
              </w:rPr>
              <w:t>Bộ phận Một cửa của Sở Nội vụ tại Trung tâm PVHCC nhận và trả kết qủa cho tổ chức, cá nhân theo quy định</w:t>
            </w:r>
          </w:p>
        </w:tc>
        <w:tc>
          <w:tcPr>
            <w:tcW w:w="1588" w:type="dxa"/>
            <w:vAlign w:val="center"/>
          </w:tcPr>
          <w:p w14:paraId="4B7829D5" w14:textId="77777777" w:rsidR="00D86E60" w:rsidRPr="00947530" w:rsidRDefault="00D86E60" w:rsidP="00337E03">
            <w:pPr>
              <w:spacing w:after="0" w:line="240" w:lineRule="auto"/>
              <w:jc w:val="center"/>
              <w:rPr>
                <w:rFonts w:cs="Times New Roman"/>
                <w:sz w:val="24"/>
                <w:szCs w:val="24"/>
              </w:rPr>
            </w:pPr>
            <w:r w:rsidRPr="00947530">
              <w:rPr>
                <w:rFonts w:cs="Times New Roman"/>
                <w:sz w:val="24"/>
                <w:szCs w:val="24"/>
              </w:rPr>
              <w:t>Bộ phận Một cửa</w:t>
            </w:r>
          </w:p>
        </w:tc>
        <w:tc>
          <w:tcPr>
            <w:tcW w:w="1247" w:type="dxa"/>
            <w:shd w:val="clear" w:color="auto" w:fill="auto"/>
            <w:vAlign w:val="center"/>
          </w:tcPr>
          <w:p w14:paraId="502D2F08" w14:textId="77777777" w:rsidR="005013BE"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½ ngày </w:t>
            </w:r>
          </w:p>
          <w:p w14:paraId="5BE9B5AE" w14:textId="2B9A0E8E" w:rsidR="00D86E60" w:rsidRPr="00947530" w:rsidRDefault="00396717" w:rsidP="00337E03">
            <w:pPr>
              <w:spacing w:after="0" w:line="240" w:lineRule="auto"/>
              <w:jc w:val="center"/>
              <w:rPr>
                <w:rFonts w:cs="Times New Roman"/>
                <w:sz w:val="24"/>
                <w:szCs w:val="24"/>
              </w:rPr>
            </w:pPr>
            <w:r w:rsidRPr="00947530">
              <w:rPr>
                <w:rFonts w:cs="Times New Roman"/>
                <w:sz w:val="24"/>
                <w:szCs w:val="24"/>
              </w:rPr>
              <w:t>(4 giờ)</w:t>
            </w:r>
          </w:p>
        </w:tc>
      </w:tr>
      <w:tr w:rsidR="00D86E60" w:rsidRPr="00947530" w14:paraId="3CDDBE8A" w14:textId="77777777" w:rsidTr="00337E03">
        <w:tc>
          <w:tcPr>
            <w:tcW w:w="6237" w:type="dxa"/>
            <w:gridSpan w:val="2"/>
            <w:shd w:val="clear" w:color="auto" w:fill="auto"/>
            <w:vAlign w:val="center"/>
          </w:tcPr>
          <w:p w14:paraId="02D3D41E" w14:textId="77777777" w:rsidR="00D86E60" w:rsidRPr="00947530" w:rsidRDefault="00D86E60" w:rsidP="00337E03">
            <w:pPr>
              <w:spacing w:after="0" w:line="240" w:lineRule="auto"/>
              <w:jc w:val="center"/>
              <w:rPr>
                <w:rFonts w:cs="Times New Roman"/>
                <w:b/>
                <w:sz w:val="24"/>
                <w:szCs w:val="24"/>
              </w:rPr>
            </w:pPr>
            <w:r w:rsidRPr="00947530">
              <w:rPr>
                <w:rFonts w:cs="Times New Roman"/>
                <w:b/>
                <w:sz w:val="24"/>
                <w:szCs w:val="24"/>
              </w:rPr>
              <w:t>Tổng thời gian giải quyết</w:t>
            </w:r>
          </w:p>
        </w:tc>
        <w:tc>
          <w:tcPr>
            <w:tcW w:w="1588" w:type="dxa"/>
            <w:vAlign w:val="center"/>
          </w:tcPr>
          <w:p w14:paraId="137D3DB8" w14:textId="77777777" w:rsidR="00D86E60" w:rsidRPr="00947530" w:rsidRDefault="00D86E60" w:rsidP="00337E03">
            <w:pPr>
              <w:spacing w:after="0" w:line="240" w:lineRule="auto"/>
              <w:jc w:val="center"/>
              <w:rPr>
                <w:rFonts w:cs="Times New Roman"/>
                <w:b/>
                <w:sz w:val="24"/>
                <w:szCs w:val="24"/>
              </w:rPr>
            </w:pPr>
          </w:p>
        </w:tc>
        <w:tc>
          <w:tcPr>
            <w:tcW w:w="1247" w:type="dxa"/>
            <w:shd w:val="clear" w:color="auto" w:fill="auto"/>
            <w:vAlign w:val="center"/>
          </w:tcPr>
          <w:p w14:paraId="46B585E0" w14:textId="60D8A457" w:rsidR="00D86E60" w:rsidRPr="00947530" w:rsidRDefault="005013BE" w:rsidP="00337E03">
            <w:pPr>
              <w:spacing w:after="0" w:line="240" w:lineRule="auto"/>
              <w:jc w:val="center"/>
              <w:rPr>
                <w:rFonts w:cs="Times New Roman"/>
                <w:b/>
                <w:sz w:val="24"/>
                <w:szCs w:val="24"/>
              </w:rPr>
            </w:pPr>
            <w:r w:rsidRPr="00947530">
              <w:rPr>
                <w:rFonts w:cs="Times New Roman"/>
                <w:b/>
                <w:sz w:val="24"/>
                <w:szCs w:val="24"/>
              </w:rPr>
              <w:t>11 ngày (88 giờ)</w:t>
            </w:r>
          </w:p>
        </w:tc>
      </w:tr>
    </w:tbl>
    <w:p w14:paraId="21E377A5" w14:textId="77777777" w:rsidR="00D86E60" w:rsidRPr="00947530" w:rsidRDefault="00D86E60" w:rsidP="00D86E60">
      <w:pPr>
        <w:spacing w:after="0" w:line="240" w:lineRule="auto"/>
        <w:ind w:firstLine="720"/>
        <w:rPr>
          <w:rFonts w:eastAsia="Times New Roman" w:cs="Times New Roman"/>
          <w:b/>
          <w:bCs/>
          <w:sz w:val="26"/>
          <w:szCs w:val="26"/>
        </w:rPr>
      </w:pPr>
    </w:p>
    <w:p w14:paraId="13659B4F" w14:textId="77777777" w:rsidR="007A0805" w:rsidRPr="00947530" w:rsidRDefault="007A0805" w:rsidP="00604B5C">
      <w:pPr>
        <w:spacing w:after="0" w:line="240" w:lineRule="auto"/>
        <w:ind w:firstLine="720"/>
        <w:rPr>
          <w:rFonts w:eastAsia="Times New Roman" w:cs="Times New Roman"/>
          <w:b/>
          <w:bCs/>
          <w:sz w:val="26"/>
          <w:szCs w:val="26"/>
        </w:rPr>
      </w:pPr>
    </w:p>
    <w:p w14:paraId="0BB9C69E" w14:textId="6F54FCBA" w:rsidR="007A0805" w:rsidRPr="00947530" w:rsidRDefault="007A0805" w:rsidP="00604B5C">
      <w:pPr>
        <w:spacing w:after="0" w:line="240" w:lineRule="auto"/>
        <w:ind w:firstLine="720"/>
        <w:rPr>
          <w:rFonts w:eastAsia="Times New Roman" w:cs="Times New Roman"/>
          <w:b/>
          <w:bCs/>
          <w:sz w:val="26"/>
          <w:szCs w:val="26"/>
        </w:rPr>
      </w:pPr>
    </w:p>
    <w:p w14:paraId="01AE14EB" w14:textId="7105431C" w:rsidR="00A3494A" w:rsidRPr="00947530" w:rsidRDefault="00A3494A" w:rsidP="00604B5C">
      <w:pPr>
        <w:spacing w:after="0" w:line="240" w:lineRule="auto"/>
        <w:ind w:firstLine="720"/>
        <w:rPr>
          <w:rFonts w:ascii="Times New Roman Bold" w:eastAsia="Times New Roman" w:hAnsi="Times New Roman Bold" w:cs="Times New Roman"/>
          <w:b/>
          <w:bCs/>
          <w:spacing w:val="-6"/>
          <w:sz w:val="26"/>
          <w:szCs w:val="26"/>
        </w:rPr>
      </w:pPr>
      <w:r w:rsidRPr="00947530">
        <w:rPr>
          <w:rFonts w:ascii="Times New Roman Bold" w:eastAsia="Times New Roman" w:hAnsi="Times New Roman Bold" w:cs="Times New Roman"/>
          <w:b/>
          <w:bCs/>
          <w:spacing w:val="-6"/>
          <w:sz w:val="26"/>
          <w:szCs w:val="26"/>
        </w:rPr>
        <w:t>4. Thủ tục thay đổi giấy phép thành lập và công nhận điều lệ (sửa đổi, bổ sung) quỹ</w:t>
      </w:r>
    </w:p>
    <w:p w14:paraId="71EC6D59" w14:textId="77777777" w:rsidR="007A0805" w:rsidRPr="00947530" w:rsidRDefault="007A0805" w:rsidP="00604B5C">
      <w:pPr>
        <w:spacing w:after="0" w:line="240" w:lineRule="auto"/>
        <w:ind w:firstLine="720"/>
        <w:rPr>
          <w:rFonts w:ascii="Times New Roman Bold" w:eastAsia="Times New Roman" w:hAnsi="Times New Roman Bold" w:cs="Times New Roman"/>
          <w:b/>
          <w:bCs/>
          <w:spacing w:val="-6"/>
          <w:sz w:val="26"/>
          <w:szCs w:val="26"/>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5245"/>
        <w:gridCol w:w="1588"/>
        <w:gridCol w:w="1247"/>
      </w:tblGrid>
      <w:tr w:rsidR="00FB6960" w:rsidRPr="00947530" w14:paraId="56256231" w14:textId="77777777" w:rsidTr="00337E03">
        <w:tc>
          <w:tcPr>
            <w:tcW w:w="992" w:type="dxa"/>
            <w:shd w:val="clear" w:color="auto" w:fill="auto"/>
            <w:vAlign w:val="center"/>
          </w:tcPr>
          <w:p w14:paraId="2C015D1E" w14:textId="77777777" w:rsidR="007D5444" w:rsidRPr="00947530" w:rsidRDefault="007D5444" w:rsidP="00337E03">
            <w:pPr>
              <w:spacing w:after="0" w:line="240" w:lineRule="auto"/>
              <w:ind w:left="-120" w:right="-108"/>
              <w:jc w:val="center"/>
              <w:rPr>
                <w:rFonts w:cs="Times New Roman"/>
                <w:b/>
                <w:sz w:val="24"/>
                <w:szCs w:val="24"/>
              </w:rPr>
            </w:pPr>
            <w:r w:rsidRPr="00947530">
              <w:rPr>
                <w:rFonts w:cs="Times New Roman"/>
                <w:b/>
                <w:sz w:val="24"/>
                <w:szCs w:val="24"/>
              </w:rPr>
              <w:t>Thứ tự các bước</w:t>
            </w:r>
          </w:p>
        </w:tc>
        <w:tc>
          <w:tcPr>
            <w:tcW w:w="5245" w:type="dxa"/>
            <w:shd w:val="clear" w:color="auto" w:fill="auto"/>
            <w:vAlign w:val="center"/>
          </w:tcPr>
          <w:p w14:paraId="4B5E1227" w14:textId="77777777" w:rsidR="007D5444" w:rsidRPr="00947530" w:rsidRDefault="007D5444" w:rsidP="00337E03">
            <w:pPr>
              <w:spacing w:after="0" w:line="240" w:lineRule="auto"/>
              <w:jc w:val="center"/>
              <w:rPr>
                <w:rFonts w:cs="Times New Roman"/>
                <w:b/>
                <w:sz w:val="24"/>
                <w:szCs w:val="24"/>
              </w:rPr>
            </w:pPr>
            <w:r w:rsidRPr="00947530">
              <w:rPr>
                <w:rFonts w:cs="Times New Roman"/>
                <w:b/>
                <w:sz w:val="24"/>
                <w:szCs w:val="24"/>
              </w:rPr>
              <w:t>Nội dung công việc</w:t>
            </w:r>
          </w:p>
        </w:tc>
        <w:tc>
          <w:tcPr>
            <w:tcW w:w="1588" w:type="dxa"/>
            <w:vAlign w:val="center"/>
          </w:tcPr>
          <w:p w14:paraId="72EB3C3B" w14:textId="77777777" w:rsidR="007D5444" w:rsidRPr="00947530" w:rsidRDefault="007D5444" w:rsidP="00337E03">
            <w:pPr>
              <w:spacing w:after="0" w:line="240" w:lineRule="auto"/>
              <w:jc w:val="center"/>
              <w:rPr>
                <w:rFonts w:cs="Times New Roman"/>
                <w:b/>
                <w:sz w:val="24"/>
                <w:szCs w:val="24"/>
              </w:rPr>
            </w:pPr>
            <w:r w:rsidRPr="00947530">
              <w:rPr>
                <w:rFonts w:cs="Times New Roman"/>
                <w:b/>
                <w:sz w:val="24"/>
                <w:szCs w:val="24"/>
              </w:rPr>
              <w:t>Đơn vị/cá nhân thực hiện</w:t>
            </w:r>
          </w:p>
        </w:tc>
        <w:tc>
          <w:tcPr>
            <w:tcW w:w="1247" w:type="dxa"/>
            <w:shd w:val="clear" w:color="auto" w:fill="auto"/>
            <w:vAlign w:val="center"/>
          </w:tcPr>
          <w:p w14:paraId="45728A03" w14:textId="77777777" w:rsidR="007D5444" w:rsidRPr="00947530" w:rsidRDefault="007D5444" w:rsidP="00337E03">
            <w:pPr>
              <w:spacing w:after="0" w:line="240" w:lineRule="auto"/>
              <w:jc w:val="center"/>
              <w:rPr>
                <w:rFonts w:cs="Times New Roman"/>
                <w:sz w:val="24"/>
                <w:szCs w:val="24"/>
              </w:rPr>
            </w:pPr>
            <w:r w:rsidRPr="00947530">
              <w:rPr>
                <w:rFonts w:cs="Times New Roman"/>
                <w:b/>
                <w:sz w:val="24"/>
                <w:szCs w:val="24"/>
              </w:rPr>
              <w:t>Thời hạn</w:t>
            </w:r>
          </w:p>
        </w:tc>
      </w:tr>
      <w:tr w:rsidR="00FB6960" w:rsidRPr="00947530" w14:paraId="499C6B23" w14:textId="77777777" w:rsidTr="00337E03">
        <w:tc>
          <w:tcPr>
            <w:tcW w:w="992" w:type="dxa"/>
            <w:shd w:val="clear" w:color="auto" w:fill="auto"/>
            <w:vAlign w:val="center"/>
          </w:tcPr>
          <w:p w14:paraId="7334C81E" w14:textId="77777777" w:rsidR="007D5444" w:rsidRPr="00947530" w:rsidRDefault="007D5444" w:rsidP="00337E03">
            <w:pPr>
              <w:spacing w:after="0" w:line="240" w:lineRule="auto"/>
              <w:ind w:left="-120" w:right="-108"/>
              <w:jc w:val="center"/>
              <w:rPr>
                <w:rFonts w:cs="Times New Roman"/>
                <w:b/>
                <w:sz w:val="24"/>
                <w:szCs w:val="24"/>
              </w:rPr>
            </w:pPr>
          </w:p>
        </w:tc>
        <w:tc>
          <w:tcPr>
            <w:tcW w:w="5245" w:type="dxa"/>
            <w:shd w:val="clear" w:color="auto" w:fill="auto"/>
            <w:vAlign w:val="center"/>
          </w:tcPr>
          <w:p w14:paraId="4AEE0A54" w14:textId="77777777" w:rsidR="007D5444" w:rsidRPr="00947530" w:rsidRDefault="007D5444" w:rsidP="00337E03">
            <w:pPr>
              <w:spacing w:after="0" w:line="240" w:lineRule="auto"/>
              <w:jc w:val="center"/>
              <w:rPr>
                <w:rFonts w:cs="Times New Roman"/>
                <w:b/>
                <w:sz w:val="24"/>
                <w:szCs w:val="24"/>
              </w:rPr>
            </w:pPr>
            <w:r w:rsidRPr="00947530">
              <w:rPr>
                <w:rFonts w:cs="Times New Roman"/>
                <w:b/>
                <w:sz w:val="24"/>
                <w:szCs w:val="24"/>
              </w:rPr>
              <w:t>Tổng thời gian giải quyết</w:t>
            </w:r>
          </w:p>
        </w:tc>
        <w:tc>
          <w:tcPr>
            <w:tcW w:w="1588" w:type="dxa"/>
            <w:vAlign w:val="center"/>
          </w:tcPr>
          <w:p w14:paraId="290F13DB" w14:textId="77777777" w:rsidR="007D5444" w:rsidRPr="00947530" w:rsidRDefault="007D5444" w:rsidP="00337E03">
            <w:pPr>
              <w:spacing w:after="0" w:line="240" w:lineRule="auto"/>
              <w:jc w:val="center"/>
              <w:rPr>
                <w:rFonts w:cs="Times New Roman"/>
                <w:b/>
                <w:sz w:val="24"/>
                <w:szCs w:val="24"/>
              </w:rPr>
            </w:pPr>
          </w:p>
        </w:tc>
        <w:tc>
          <w:tcPr>
            <w:tcW w:w="1247" w:type="dxa"/>
            <w:shd w:val="clear" w:color="auto" w:fill="auto"/>
            <w:vAlign w:val="center"/>
          </w:tcPr>
          <w:p w14:paraId="42797C25" w14:textId="7BFDEE39" w:rsidR="007D5444" w:rsidRPr="00947530" w:rsidRDefault="005013BE" w:rsidP="00337E03">
            <w:pPr>
              <w:spacing w:after="0" w:line="240" w:lineRule="auto"/>
              <w:jc w:val="center"/>
              <w:rPr>
                <w:rFonts w:cs="Times New Roman"/>
                <w:b/>
                <w:sz w:val="24"/>
                <w:szCs w:val="24"/>
              </w:rPr>
            </w:pPr>
            <w:r w:rsidRPr="00947530">
              <w:rPr>
                <w:rFonts w:cs="Times New Roman"/>
                <w:b/>
                <w:sz w:val="24"/>
                <w:szCs w:val="24"/>
              </w:rPr>
              <w:t>25 ngày (200 giờ)</w:t>
            </w:r>
          </w:p>
        </w:tc>
      </w:tr>
      <w:tr w:rsidR="00FB6960" w:rsidRPr="00947530" w14:paraId="4BB54CB1" w14:textId="77777777" w:rsidTr="00337E03">
        <w:tc>
          <w:tcPr>
            <w:tcW w:w="992" w:type="dxa"/>
            <w:shd w:val="clear" w:color="auto" w:fill="auto"/>
            <w:vAlign w:val="center"/>
          </w:tcPr>
          <w:p w14:paraId="10C6F370" w14:textId="77777777" w:rsidR="007D5444" w:rsidRPr="00947530" w:rsidRDefault="007D5444" w:rsidP="00337E03">
            <w:pPr>
              <w:spacing w:after="0" w:line="240" w:lineRule="auto"/>
              <w:jc w:val="center"/>
              <w:rPr>
                <w:rFonts w:cs="Times New Roman"/>
                <w:sz w:val="24"/>
                <w:szCs w:val="24"/>
              </w:rPr>
            </w:pPr>
            <w:r w:rsidRPr="00947530">
              <w:rPr>
                <w:rFonts w:cs="Times New Roman"/>
                <w:sz w:val="24"/>
                <w:szCs w:val="24"/>
              </w:rPr>
              <w:t>Bước 1</w:t>
            </w:r>
          </w:p>
        </w:tc>
        <w:tc>
          <w:tcPr>
            <w:tcW w:w="5245" w:type="dxa"/>
            <w:shd w:val="clear" w:color="auto" w:fill="auto"/>
            <w:vAlign w:val="center"/>
          </w:tcPr>
          <w:p w14:paraId="3B75BB5F" w14:textId="77777777" w:rsidR="007D5444" w:rsidRPr="00947530" w:rsidRDefault="007D5444" w:rsidP="00337E03">
            <w:pPr>
              <w:spacing w:after="0" w:line="240" w:lineRule="auto"/>
              <w:jc w:val="both"/>
              <w:rPr>
                <w:rFonts w:cs="Times New Roman"/>
                <w:sz w:val="24"/>
                <w:szCs w:val="24"/>
              </w:rPr>
            </w:pPr>
            <w:r w:rsidRPr="00947530">
              <w:rPr>
                <w:rFonts w:cs="Times New Roman"/>
                <w:sz w:val="24"/>
                <w:szCs w:val="24"/>
              </w:rPr>
              <w:t xml:space="preserve">- Kiểm tra, hướng dẫn, tiếp nhận hồ sơ, gửi phiếu hẹn trả kết quả cho cá nhân, tổ chức. </w:t>
            </w:r>
          </w:p>
          <w:p w14:paraId="2EA20162" w14:textId="77777777" w:rsidR="007D5444" w:rsidRPr="00947530" w:rsidRDefault="007D5444" w:rsidP="00337E03">
            <w:pPr>
              <w:spacing w:after="0" w:line="240" w:lineRule="auto"/>
              <w:jc w:val="both"/>
              <w:rPr>
                <w:rFonts w:cs="Times New Roman"/>
                <w:bCs/>
                <w:sz w:val="24"/>
                <w:szCs w:val="24"/>
                <w:lang w:val="nl-NL"/>
              </w:rPr>
            </w:pPr>
            <w:r w:rsidRPr="00947530">
              <w:rPr>
                <w:rFonts w:cs="Times New Roman"/>
                <w:sz w:val="24"/>
                <w:szCs w:val="24"/>
              </w:rPr>
              <w:t>- Số hoá hồ sơ, quét (scan) chuyển hồ sơ trên phần mềm Một cửa điện tử và chuyển hồ sơ giấy đến Phòng chuyên môn (trừ trường hợp hồ sơ nộp trực tuyến)</w:t>
            </w:r>
            <w:r w:rsidRPr="00947530">
              <w:rPr>
                <w:rFonts w:cs="Times New Roman"/>
                <w:bCs/>
                <w:sz w:val="24"/>
                <w:szCs w:val="24"/>
                <w:lang w:val="nl-NL"/>
              </w:rPr>
              <w:t xml:space="preserve">; </w:t>
            </w:r>
          </w:p>
          <w:p w14:paraId="181BC639" w14:textId="77777777" w:rsidR="007D5444" w:rsidRPr="00947530" w:rsidRDefault="007D5444" w:rsidP="00337E03">
            <w:pPr>
              <w:spacing w:after="0" w:line="240" w:lineRule="auto"/>
              <w:jc w:val="both"/>
              <w:rPr>
                <w:rFonts w:cs="Times New Roman"/>
                <w:sz w:val="24"/>
                <w:szCs w:val="24"/>
              </w:rPr>
            </w:pPr>
            <w:r w:rsidRPr="00947530">
              <w:rPr>
                <w:rFonts w:cs="Times New Roman"/>
                <w:bCs/>
                <w:sz w:val="24"/>
                <w:szCs w:val="24"/>
                <w:lang w:val="nl-NL"/>
              </w:rPr>
              <w:t xml:space="preserve">- Chuyển hồ sơ cho Trưởng phòng TCBC </w:t>
            </w:r>
          </w:p>
        </w:tc>
        <w:tc>
          <w:tcPr>
            <w:tcW w:w="1588" w:type="dxa"/>
            <w:vAlign w:val="center"/>
          </w:tcPr>
          <w:p w14:paraId="7C904654" w14:textId="77777777" w:rsidR="007D5444" w:rsidRPr="00947530" w:rsidRDefault="007D5444" w:rsidP="00337E03">
            <w:pPr>
              <w:spacing w:after="0" w:line="240" w:lineRule="auto"/>
              <w:jc w:val="center"/>
              <w:rPr>
                <w:rFonts w:cs="Times New Roman"/>
                <w:sz w:val="24"/>
                <w:szCs w:val="24"/>
              </w:rPr>
            </w:pPr>
            <w:r w:rsidRPr="00947530">
              <w:rPr>
                <w:rFonts w:cs="Times New Roman"/>
                <w:sz w:val="24"/>
                <w:szCs w:val="24"/>
              </w:rPr>
              <w:t>Bộ phận Một cửa</w:t>
            </w:r>
          </w:p>
        </w:tc>
        <w:tc>
          <w:tcPr>
            <w:tcW w:w="1247" w:type="dxa"/>
            <w:shd w:val="clear" w:color="auto" w:fill="auto"/>
            <w:vAlign w:val="center"/>
          </w:tcPr>
          <w:p w14:paraId="67C536B3" w14:textId="77777777" w:rsidR="005013BE"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½ ngày </w:t>
            </w:r>
          </w:p>
          <w:p w14:paraId="45E70B9C" w14:textId="707230C0" w:rsidR="007D5444" w:rsidRPr="00947530" w:rsidRDefault="00396717" w:rsidP="00337E03">
            <w:pPr>
              <w:spacing w:after="0" w:line="240" w:lineRule="auto"/>
              <w:jc w:val="center"/>
              <w:rPr>
                <w:rFonts w:cs="Times New Roman"/>
                <w:sz w:val="24"/>
                <w:szCs w:val="24"/>
              </w:rPr>
            </w:pPr>
            <w:r w:rsidRPr="00947530">
              <w:rPr>
                <w:rFonts w:cs="Times New Roman"/>
                <w:sz w:val="24"/>
                <w:szCs w:val="24"/>
              </w:rPr>
              <w:t>(4 giờ)</w:t>
            </w:r>
          </w:p>
        </w:tc>
      </w:tr>
      <w:tr w:rsidR="00FB6960" w:rsidRPr="00947530" w14:paraId="48BA3E77" w14:textId="77777777" w:rsidTr="00337E03">
        <w:tc>
          <w:tcPr>
            <w:tcW w:w="992" w:type="dxa"/>
            <w:shd w:val="clear" w:color="auto" w:fill="auto"/>
            <w:vAlign w:val="center"/>
          </w:tcPr>
          <w:p w14:paraId="054C0728" w14:textId="77777777" w:rsidR="007D5444" w:rsidRPr="00947530" w:rsidRDefault="007D5444" w:rsidP="00337E03">
            <w:pPr>
              <w:spacing w:after="0" w:line="240" w:lineRule="auto"/>
              <w:jc w:val="center"/>
              <w:rPr>
                <w:rFonts w:cs="Times New Roman"/>
                <w:sz w:val="24"/>
                <w:szCs w:val="24"/>
              </w:rPr>
            </w:pPr>
            <w:r w:rsidRPr="00947530">
              <w:rPr>
                <w:rFonts w:cs="Times New Roman"/>
                <w:sz w:val="24"/>
                <w:szCs w:val="24"/>
              </w:rPr>
              <w:t>Bước 2</w:t>
            </w:r>
          </w:p>
          <w:p w14:paraId="50BB4FBD" w14:textId="77777777" w:rsidR="007D5444" w:rsidRPr="00947530" w:rsidRDefault="007D5444" w:rsidP="00337E03">
            <w:pPr>
              <w:spacing w:after="0" w:line="240" w:lineRule="auto"/>
              <w:jc w:val="center"/>
              <w:rPr>
                <w:rFonts w:cs="Times New Roman"/>
                <w:sz w:val="24"/>
                <w:szCs w:val="24"/>
              </w:rPr>
            </w:pPr>
          </w:p>
        </w:tc>
        <w:tc>
          <w:tcPr>
            <w:tcW w:w="5245" w:type="dxa"/>
            <w:shd w:val="clear" w:color="auto" w:fill="auto"/>
            <w:vAlign w:val="center"/>
          </w:tcPr>
          <w:p w14:paraId="3CEEE711" w14:textId="77777777" w:rsidR="007D5444" w:rsidRPr="00947530" w:rsidRDefault="007D5444" w:rsidP="00337E03">
            <w:pPr>
              <w:spacing w:after="0" w:line="240" w:lineRule="auto"/>
              <w:jc w:val="both"/>
              <w:rPr>
                <w:rFonts w:cs="Times New Roman"/>
                <w:sz w:val="24"/>
                <w:szCs w:val="24"/>
              </w:rPr>
            </w:pPr>
            <w:r w:rsidRPr="00947530">
              <w:rPr>
                <w:rFonts w:cs="Times New Roman"/>
                <w:bCs/>
                <w:sz w:val="24"/>
                <w:szCs w:val="24"/>
                <w:lang w:val="nl-NL"/>
              </w:rPr>
              <w:t>Trưởng phòng TCBC nhận hồ sơ bàn giao từ Bộ phận Một cửa sau đó giao cho chuyên viên phụ trách lĩnh vực</w:t>
            </w:r>
          </w:p>
        </w:tc>
        <w:tc>
          <w:tcPr>
            <w:tcW w:w="1588" w:type="dxa"/>
            <w:vAlign w:val="center"/>
          </w:tcPr>
          <w:p w14:paraId="3423561C" w14:textId="77777777" w:rsidR="007D5444" w:rsidRPr="00947530" w:rsidRDefault="007D5444" w:rsidP="00337E03">
            <w:pPr>
              <w:spacing w:after="0" w:line="240" w:lineRule="auto"/>
              <w:jc w:val="center"/>
              <w:rPr>
                <w:rFonts w:cs="Times New Roman"/>
                <w:sz w:val="24"/>
                <w:szCs w:val="24"/>
              </w:rPr>
            </w:pPr>
            <w:r w:rsidRPr="00947530">
              <w:rPr>
                <w:rFonts w:cs="Times New Roman"/>
                <w:sz w:val="24"/>
                <w:szCs w:val="24"/>
              </w:rPr>
              <w:t>Lãnh đạo phòng</w:t>
            </w:r>
          </w:p>
          <w:p w14:paraId="4AAB4F55" w14:textId="77777777" w:rsidR="007D5444" w:rsidRPr="00947530" w:rsidRDefault="007D5444" w:rsidP="00337E03">
            <w:pPr>
              <w:spacing w:after="0" w:line="240" w:lineRule="auto"/>
              <w:jc w:val="center"/>
              <w:rPr>
                <w:rFonts w:cs="Times New Roman"/>
                <w:sz w:val="24"/>
                <w:szCs w:val="24"/>
              </w:rPr>
            </w:pPr>
          </w:p>
        </w:tc>
        <w:tc>
          <w:tcPr>
            <w:tcW w:w="1247" w:type="dxa"/>
            <w:shd w:val="clear" w:color="auto" w:fill="auto"/>
            <w:vAlign w:val="center"/>
          </w:tcPr>
          <w:p w14:paraId="3D058C54" w14:textId="77777777" w:rsidR="005013BE" w:rsidRPr="00947530" w:rsidRDefault="00396717" w:rsidP="005013BE">
            <w:pPr>
              <w:spacing w:after="0" w:line="240" w:lineRule="auto"/>
              <w:jc w:val="center"/>
              <w:rPr>
                <w:rFonts w:cs="Times New Roman"/>
                <w:sz w:val="24"/>
                <w:szCs w:val="24"/>
              </w:rPr>
            </w:pPr>
            <w:r w:rsidRPr="00947530">
              <w:rPr>
                <w:rFonts w:cs="Times New Roman"/>
                <w:sz w:val="24"/>
                <w:szCs w:val="24"/>
              </w:rPr>
              <w:t>1 ngày</w:t>
            </w:r>
          </w:p>
          <w:p w14:paraId="290F3D95" w14:textId="0F1F40CC" w:rsidR="005013BE" w:rsidRPr="00947530" w:rsidRDefault="00396717" w:rsidP="005013BE">
            <w:pPr>
              <w:spacing w:after="0" w:line="240" w:lineRule="auto"/>
              <w:jc w:val="center"/>
              <w:rPr>
                <w:rFonts w:cs="Times New Roman"/>
                <w:sz w:val="24"/>
                <w:szCs w:val="24"/>
              </w:rPr>
            </w:pPr>
            <w:r w:rsidRPr="00947530">
              <w:rPr>
                <w:rFonts w:cs="Times New Roman"/>
                <w:sz w:val="24"/>
                <w:szCs w:val="24"/>
              </w:rPr>
              <w:t xml:space="preserve"> (8 giờ)</w:t>
            </w:r>
          </w:p>
        </w:tc>
      </w:tr>
      <w:tr w:rsidR="00FB6960" w:rsidRPr="00947530" w14:paraId="2509F5E6" w14:textId="77777777" w:rsidTr="00337E03">
        <w:tc>
          <w:tcPr>
            <w:tcW w:w="992" w:type="dxa"/>
            <w:shd w:val="clear" w:color="auto" w:fill="auto"/>
            <w:vAlign w:val="center"/>
          </w:tcPr>
          <w:p w14:paraId="2BFB440F" w14:textId="77777777" w:rsidR="007D5444" w:rsidRPr="00947530" w:rsidRDefault="007D5444" w:rsidP="00337E03">
            <w:pPr>
              <w:spacing w:after="0" w:line="240" w:lineRule="auto"/>
              <w:jc w:val="center"/>
              <w:rPr>
                <w:rFonts w:cs="Times New Roman"/>
                <w:sz w:val="24"/>
                <w:szCs w:val="24"/>
              </w:rPr>
            </w:pPr>
            <w:r w:rsidRPr="00947530">
              <w:rPr>
                <w:rFonts w:cs="Times New Roman"/>
                <w:sz w:val="24"/>
                <w:szCs w:val="24"/>
              </w:rPr>
              <w:t>Bước 3</w:t>
            </w:r>
          </w:p>
        </w:tc>
        <w:tc>
          <w:tcPr>
            <w:tcW w:w="5245" w:type="dxa"/>
            <w:shd w:val="clear" w:color="auto" w:fill="auto"/>
            <w:vAlign w:val="center"/>
          </w:tcPr>
          <w:p w14:paraId="616EAB58" w14:textId="77777777" w:rsidR="007D5444" w:rsidRPr="00947530" w:rsidRDefault="007D5444" w:rsidP="00337E03">
            <w:pPr>
              <w:spacing w:after="0" w:line="240" w:lineRule="auto"/>
              <w:jc w:val="both"/>
              <w:rPr>
                <w:rFonts w:cs="Times New Roman"/>
                <w:sz w:val="24"/>
                <w:szCs w:val="24"/>
              </w:rPr>
            </w:pPr>
            <w:r w:rsidRPr="00947530">
              <w:rPr>
                <w:rFonts w:cs="Times New Roman"/>
                <w:sz w:val="24"/>
                <w:szCs w:val="24"/>
              </w:rPr>
              <w:t xml:space="preserve">Chuyên viên tiến hành thẩm định </w:t>
            </w:r>
            <w:r w:rsidRPr="00947530">
              <w:rPr>
                <w:rFonts w:cs="Times New Roman"/>
                <w:sz w:val="24"/>
                <w:szCs w:val="24"/>
                <w:lang w:val="vi-VN"/>
              </w:rPr>
              <w:t>hồ sơ</w:t>
            </w:r>
            <w:r w:rsidRPr="00947530">
              <w:rPr>
                <w:rFonts w:cs="Times New Roman"/>
                <w:sz w:val="24"/>
                <w:szCs w:val="24"/>
              </w:rPr>
              <w:t>:</w:t>
            </w:r>
          </w:p>
          <w:p w14:paraId="6DB03C23" w14:textId="77777777" w:rsidR="007D5444" w:rsidRPr="00947530" w:rsidRDefault="007D5444" w:rsidP="00337E03">
            <w:pPr>
              <w:spacing w:after="0" w:line="240" w:lineRule="auto"/>
              <w:jc w:val="both"/>
              <w:rPr>
                <w:rFonts w:cs="Times New Roman"/>
                <w:sz w:val="24"/>
                <w:szCs w:val="24"/>
              </w:rPr>
            </w:pPr>
            <w:r w:rsidRPr="00947530">
              <w:rPr>
                <w:rFonts w:cs="Times New Roman"/>
                <w:sz w:val="24"/>
                <w:szCs w:val="24"/>
              </w:rPr>
              <w:t>- Trường hợp, hồ sơ chưa đầy đủ hoặc không hợp lệ thì có văn bản thông báo với tổ chức, cá nhân (Thông qua Trung tâm PVHCC).</w:t>
            </w:r>
          </w:p>
          <w:p w14:paraId="1CFFFD82" w14:textId="77777777" w:rsidR="007D5444" w:rsidRPr="00947530" w:rsidRDefault="007D5444" w:rsidP="00337E03">
            <w:pPr>
              <w:spacing w:after="0" w:line="240" w:lineRule="auto"/>
              <w:jc w:val="both"/>
              <w:rPr>
                <w:rFonts w:cs="Times New Roman"/>
                <w:sz w:val="24"/>
                <w:szCs w:val="24"/>
              </w:rPr>
            </w:pPr>
            <w:r w:rsidRPr="00947530">
              <w:rPr>
                <w:rFonts w:cs="Times New Roman"/>
                <w:sz w:val="24"/>
                <w:szCs w:val="24"/>
              </w:rPr>
              <w:t>- Trường hợp, hồ sơ đã đầy đủ, hợp lệ: giao chuyên viên dự thảo Văn bản lấy ý kiến thẩm định trình Trưởng phòng</w:t>
            </w:r>
          </w:p>
        </w:tc>
        <w:tc>
          <w:tcPr>
            <w:tcW w:w="1588" w:type="dxa"/>
            <w:vAlign w:val="center"/>
          </w:tcPr>
          <w:p w14:paraId="23AD2232" w14:textId="77777777" w:rsidR="007D5444" w:rsidRPr="00947530" w:rsidRDefault="007D5444" w:rsidP="00337E03">
            <w:pPr>
              <w:spacing w:after="0" w:line="240" w:lineRule="auto"/>
              <w:jc w:val="center"/>
              <w:rPr>
                <w:rFonts w:cs="Times New Roman"/>
                <w:sz w:val="24"/>
                <w:szCs w:val="24"/>
              </w:rPr>
            </w:pPr>
            <w:r w:rsidRPr="00947530">
              <w:rPr>
                <w:rFonts w:cs="Times New Roman"/>
                <w:sz w:val="24"/>
                <w:szCs w:val="24"/>
              </w:rPr>
              <w:t>Chuyên viên</w:t>
            </w:r>
          </w:p>
        </w:tc>
        <w:tc>
          <w:tcPr>
            <w:tcW w:w="1247" w:type="dxa"/>
            <w:shd w:val="clear" w:color="auto" w:fill="auto"/>
            <w:vAlign w:val="center"/>
          </w:tcPr>
          <w:p w14:paraId="781384A8" w14:textId="77777777" w:rsidR="00847C59" w:rsidRPr="00947530" w:rsidRDefault="00847C59" w:rsidP="00337E03">
            <w:pPr>
              <w:spacing w:after="0" w:line="240" w:lineRule="auto"/>
              <w:jc w:val="center"/>
              <w:rPr>
                <w:rFonts w:cs="Times New Roman"/>
                <w:sz w:val="24"/>
                <w:szCs w:val="24"/>
              </w:rPr>
            </w:pPr>
            <w:r w:rsidRPr="00947530">
              <w:rPr>
                <w:rFonts w:cs="Times New Roman"/>
                <w:sz w:val="24"/>
                <w:szCs w:val="24"/>
              </w:rPr>
              <w:t xml:space="preserve">6 ngày </w:t>
            </w:r>
          </w:p>
          <w:p w14:paraId="440593F5" w14:textId="32AED44E" w:rsidR="007D5444" w:rsidRPr="00947530" w:rsidRDefault="00847C59" w:rsidP="00337E03">
            <w:pPr>
              <w:spacing w:after="0" w:line="240" w:lineRule="auto"/>
              <w:jc w:val="center"/>
              <w:rPr>
                <w:rFonts w:cs="Times New Roman"/>
                <w:sz w:val="24"/>
                <w:szCs w:val="24"/>
              </w:rPr>
            </w:pPr>
            <w:r w:rsidRPr="00947530">
              <w:rPr>
                <w:rFonts w:cs="Times New Roman"/>
                <w:sz w:val="24"/>
                <w:szCs w:val="24"/>
              </w:rPr>
              <w:t>(48 giời)</w:t>
            </w:r>
          </w:p>
        </w:tc>
      </w:tr>
      <w:tr w:rsidR="00FB6960" w:rsidRPr="00947530" w14:paraId="6C063C67" w14:textId="77777777" w:rsidTr="00337E03">
        <w:tc>
          <w:tcPr>
            <w:tcW w:w="992" w:type="dxa"/>
            <w:shd w:val="clear" w:color="auto" w:fill="auto"/>
            <w:vAlign w:val="center"/>
          </w:tcPr>
          <w:p w14:paraId="0A2B2E82" w14:textId="77777777" w:rsidR="007D5444" w:rsidRPr="00947530" w:rsidRDefault="007D5444" w:rsidP="00337E03">
            <w:pPr>
              <w:spacing w:after="0" w:line="240" w:lineRule="auto"/>
              <w:jc w:val="center"/>
              <w:rPr>
                <w:rFonts w:cs="Times New Roman"/>
                <w:sz w:val="24"/>
                <w:szCs w:val="24"/>
              </w:rPr>
            </w:pPr>
            <w:r w:rsidRPr="00947530">
              <w:rPr>
                <w:rFonts w:cs="Times New Roman"/>
                <w:sz w:val="24"/>
                <w:szCs w:val="24"/>
              </w:rPr>
              <w:t>Bước 4</w:t>
            </w:r>
          </w:p>
        </w:tc>
        <w:tc>
          <w:tcPr>
            <w:tcW w:w="5245" w:type="dxa"/>
            <w:shd w:val="clear" w:color="auto" w:fill="auto"/>
            <w:vAlign w:val="center"/>
          </w:tcPr>
          <w:p w14:paraId="35A3DC50" w14:textId="77777777" w:rsidR="007D5444" w:rsidRPr="00947530" w:rsidRDefault="007D5444" w:rsidP="00337E03">
            <w:pPr>
              <w:spacing w:after="0" w:line="240" w:lineRule="auto"/>
              <w:jc w:val="both"/>
              <w:rPr>
                <w:rFonts w:cs="Times New Roman"/>
                <w:sz w:val="24"/>
                <w:szCs w:val="24"/>
              </w:rPr>
            </w:pPr>
            <w:r w:rsidRPr="00947530">
              <w:rPr>
                <w:rFonts w:cs="Times New Roman"/>
                <w:sz w:val="24"/>
                <w:szCs w:val="24"/>
              </w:rPr>
              <w:t>Trưởng phòng xem xét, trình Lãnh đạo Sở ký văn bản</w:t>
            </w:r>
          </w:p>
        </w:tc>
        <w:tc>
          <w:tcPr>
            <w:tcW w:w="1588" w:type="dxa"/>
            <w:vAlign w:val="center"/>
          </w:tcPr>
          <w:p w14:paraId="6A47AD8B" w14:textId="77777777" w:rsidR="007D5444" w:rsidRPr="00947530" w:rsidRDefault="007D5444" w:rsidP="00337E03">
            <w:pPr>
              <w:spacing w:after="0" w:line="240" w:lineRule="auto"/>
              <w:jc w:val="center"/>
              <w:rPr>
                <w:rFonts w:cs="Times New Roman"/>
                <w:sz w:val="24"/>
                <w:szCs w:val="24"/>
              </w:rPr>
            </w:pPr>
            <w:r w:rsidRPr="00947530">
              <w:rPr>
                <w:rFonts w:cs="Times New Roman"/>
                <w:sz w:val="24"/>
                <w:szCs w:val="24"/>
              </w:rPr>
              <w:t>Trưởng phòng</w:t>
            </w:r>
          </w:p>
        </w:tc>
        <w:tc>
          <w:tcPr>
            <w:tcW w:w="1247" w:type="dxa"/>
            <w:shd w:val="clear" w:color="auto" w:fill="auto"/>
            <w:vAlign w:val="center"/>
          </w:tcPr>
          <w:p w14:paraId="307567CF" w14:textId="77777777" w:rsidR="005013BE"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2 ngày </w:t>
            </w:r>
          </w:p>
          <w:p w14:paraId="5AD9AE72" w14:textId="18E55187" w:rsidR="007D5444" w:rsidRPr="00947530" w:rsidRDefault="00396717" w:rsidP="00337E03">
            <w:pPr>
              <w:spacing w:after="0" w:line="240" w:lineRule="auto"/>
              <w:jc w:val="center"/>
              <w:rPr>
                <w:rFonts w:cs="Times New Roman"/>
                <w:sz w:val="24"/>
                <w:szCs w:val="24"/>
              </w:rPr>
            </w:pPr>
            <w:r w:rsidRPr="00947530">
              <w:rPr>
                <w:rFonts w:cs="Times New Roman"/>
                <w:sz w:val="24"/>
                <w:szCs w:val="24"/>
              </w:rPr>
              <w:t>(16 giờ)</w:t>
            </w:r>
          </w:p>
        </w:tc>
      </w:tr>
      <w:tr w:rsidR="00FB6960" w:rsidRPr="00947530" w14:paraId="1C51408D" w14:textId="77777777" w:rsidTr="00337E03">
        <w:tc>
          <w:tcPr>
            <w:tcW w:w="992" w:type="dxa"/>
            <w:shd w:val="clear" w:color="auto" w:fill="auto"/>
            <w:vAlign w:val="center"/>
          </w:tcPr>
          <w:p w14:paraId="46483853" w14:textId="77777777" w:rsidR="007D5444" w:rsidRPr="00947530" w:rsidRDefault="007D5444" w:rsidP="00337E03">
            <w:pPr>
              <w:spacing w:after="0" w:line="240" w:lineRule="auto"/>
              <w:jc w:val="center"/>
              <w:rPr>
                <w:rFonts w:cs="Times New Roman"/>
                <w:sz w:val="24"/>
                <w:szCs w:val="24"/>
              </w:rPr>
            </w:pPr>
            <w:r w:rsidRPr="00947530">
              <w:rPr>
                <w:rFonts w:cs="Times New Roman"/>
                <w:sz w:val="24"/>
                <w:szCs w:val="24"/>
              </w:rPr>
              <w:t>Bước 5</w:t>
            </w:r>
          </w:p>
        </w:tc>
        <w:tc>
          <w:tcPr>
            <w:tcW w:w="5245" w:type="dxa"/>
            <w:shd w:val="clear" w:color="auto" w:fill="auto"/>
            <w:vAlign w:val="center"/>
          </w:tcPr>
          <w:p w14:paraId="5BA59A33" w14:textId="77777777" w:rsidR="007D5444" w:rsidRPr="00947530" w:rsidRDefault="007D5444" w:rsidP="00337E03">
            <w:pPr>
              <w:spacing w:after="0" w:line="240" w:lineRule="auto"/>
              <w:jc w:val="both"/>
              <w:rPr>
                <w:rFonts w:cs="Times New Roman"/>
                <w:sz w:val="24"/>
                <w:szCs w:val="24"/>
              </w:rPr>
            </w:pPr>
            <w:r w:rsidRPr="00947530">
              <w:rPr>
                <w:rFonts w:cs="Times New Roman"/>
                <w:sz w:val="24"/>
                <w:szCs w:val="24"/>
              </w:rPr>
              <w:t>Lãnh đạo Sở xem xét ký văn bản</w:t>
            </w:r>
          </w:p>
        </w:tc>
        <w:tc>
          <w:tcPr>
            <w:tcW w:w="1588" w:type="dxa"/>
            <w:vAlign w:val="center"/>
          </w:tcPr>
          <w:p w14:paraId="7B196C64" w14:textId="77777777" w:rsidR="007D5444" w:rsidRPr="00947530" w:rsidRDefault="007D5444" w:rsidP="00337E03">
            <w:pPr>
              <w:spacing w:after="0" w:line="240" w:lineRule="auto"/>
              <w:jc w:val="center"/>
              <w:rPr>
                <w:rFonts w:cs="Times New Roman"/>
                <w:sz w:val="24"/>
                <w:szCs w:val="24"/>
              </w:rPr>
            </w:pPr>
            <w:r w:rsidRPr="00947530">
              <w:rPr>
                <w:rFonts w:cs="Times New Roman"/>
                <w:sz w:val="24"/>
                <w:szCs w:val="24"/>
              </w:rPr>
              <w:t>Lãnh đạo Sở</w:t>
            </w:r>
          </w:p>
        </w:tc>
        <w:tc>
          <w:tcPr>
            <w:tcW w:w="1247" w:type="dxa"/>
            <w:shd w:val="clear" w:color="auto" w:fill="auto"/>
            <w:vAlign w:val="center"/>
          </w:tcPr>
          <w:p w14:paraId="0CE16F5F" w14:textId="77777777" w:rsidR="005013BE"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2 ngày </w:t>
            </w:r>
          </w:p>
          <w:p w14:paraId="19603EAD" w14:textId="231C39C8" w:rsidR="007D5444" w:rsidRPr="00947530" w:rsidRDefault="00396717" w:rsidP="00337E03">
            <w:pPr>
              <w:spacing w:after="0" w:line="240" w:lineRule="auto"/>
              <w:jc w:val="center"/>
              <w:rPr>
                <w:rFonts w:cs="Times New Roman"/>
                <w:sz w:val="24"/>
                <w:szCs w:val="24"/>
              </w:rPr>
            </w:pPr>
            <w:r w:rsidRPr="00947530">
              <w:rPr>
                <w:rFonts w:cs="Times New Roman"/>
                <w:sz w:val="24"/>
                <w:szCs w:val="24"/>
              </w:rPr>
              <w:t>(16 giờ)</w:t>
            </w:r>
          </w:p>
        </w:tc>
      </w:tr>
      <w:tr w:rsidR="00FB6960" w:rsidRPr="00947530" w14:paraId="362426DC" w14:textId="77777777" w:rsidTr="00337E03">
        <w:tc>
          <w:tcPr>
            <w:tcW w:w="992" w:type="dxa"/>
            <w:shd w:val="clear" w:color="auto" w:fill="auto"/>
            <w:vAlign w:val="center"/>
          </w:tcPr>
          <w:p w14:paraId="7426228F" w14:textId="77777777" w:rsidR="007D5444" w:rsidRPr="00947530" w:rsidRDefault="007D5444" w:rsidP="00337E03">
            <w:pPr>
              <w:spacing w:after="0" w:line="240" w:lineRule="auto"/>
              <w:jc w:val="center"/>
              <w:rPr>
                <w:rFonts w:cs="Times New Roman"/>
                <w:sz w:val="24"/>
                <w:szCs w:val="24"/>
              </w:rPr>
            </w:pPr>
            <w:r w:rsidRPr="00947530">
              <w:rPr>
                <w:rFonts w:cs="Times New Roman"/>
                <w:sz w:val="24"/>
                <w:szCs w:val="24"/>
              </w:rPr>
              <w:t>Bước 6</w:t>
            </w:r>
          </w:p>
        </w:tc>
        <w:tc>
          <w:tcPr>
            <w:tcW w:w="5245" w:type="dxa"/>
            <w:shd w:val="clear" w:color="auto" w:fill="auto"/>
            <w:vAlign w:val="center"/>
          </w:tcPr>
          <w:p w14:paraId="7608B0C5" w14:textId="33202940" w:rsidR="007D5444" w:rsidRPr="00947530" w:rsidRDefault="007D5444" w:rsidP="00FF79CF">
            <w:pPr>
              <w:spacing w:after="0" w:line="240" w:lineRule="auto"/>
              <w:jc w:val="both"/>
              <w:rPr>
                <w:rFonts w:cs="Times New Roman"/>
                <w:sz w:val="24"/>
                <w:szCs w:val="24"/>
              </w:rPr>
            </w:pPr>
            <w:r w:rsidRPr="00947530">
              <w:rPr>
                <w:rFonts w:cs="Times New Roman"/>
                <w:bCs/>
                <w:sz w:val="24"/>
                <w:szCs w:val="24"/>
                <w:lang w:val="nl-NL"/>
              </w:rPr>
              <w:t>Chuyên viên gửi hồ sơ và văn bản dự thảo</w:t>
            </w:r>
            <w:r w:rsidR="00FF79CF">
              <w:rPr>
                <w:rFonts w:cs="Times New Roman"/>
                <w:bCs/>
                <w:sz w:val="24"/>
                <w:szCs w:val="24"/>
                <w:lang w:val="nl-NL"/>
              </w:rPr>
              <w:t xml:space="preserve"> đến văn thư VP</w:t>
            </w:r>
            <w:r w:rsidR="00FF79CF" w:rsidRPr="00947530">
              <w:rPr>
                <w:rFonts w:cs="Times New Roman"/>
                <w:bCs/>
                <w:sz w:val="24"/>
                <w:szCs w:val="24"/>
                <w:lang w:val="nl-NL"/>
              </w:rPr>
              <w:t xml:space="preserve"> UBND tỉnh</w:t>
            </w:r>
            <w:r w:rsidRPr="00947530">
              <w:rPr>
                <w:rFonts w:cs="Times New Roman"/>
                <w:bCs/>
                <w:sz w:val="24"/>
                <w:szCs w:val="24"/>
                <w:lang w:val="nl-NL"/>
              </w:rPr>
              <w:t xml:space="preserve"> </w:t>
            </w:r>
          </w:p>
        </w:tc>
        <w:tc>
          <w:tcPr>
            <w:tcW w:w="1588" w:type="dxa"/>
            <w:vAlign w:val="center"/>
          </w:tcPr>
          <w:p w14:paraId="46727A44" w14:textId="77777777" w:rsidR="007D5444" w:rsidRPr="00947530" w:rsidRDefault="007D5444" w:rsidP="00337E03">
            <w:pPr>
              <w:spacing w:after="0" w:line="240" w:lineRule="auto"/>
              <w:jc w:val="center"/>
              <w:rPr>
                <w:rFonts w:cs="Times New Roman"/>
                <w:sz w:val="24"/>
                <w:szCs w:val="24"/>
              </w:rPr>
            </w:pPr>
            <w:r w:rsidRPr="00947530">
              <w:rPr>
                <w:rFonts w:cs="Times New Roman"/>
                <w:sz w:val="24"/>
                <w:szCs w:val="24"/>
              </w:rPr>
              <w:t>Chuyên viên</w:t>
            </w:r>
          </w:p>
        </w:tc>
        <w:tc>
          <w:tcPr>
            <w:tcW w:w="1247" w:type="dxa"/>
            <w:shd w:val="clear" w:color="auto" w:fill="auto"/>
            <w:vAlign w:val="center"/>
          </w:tcPr>
          <w:p w14:paraId="522081CB" w14:textId="77777777" w:rsidR="005013BE"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30C9508E" w14:textId="3F7A4E74" w:rsidR="007D5444"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51828FDD" w14:textId="77777777" w:rsidTr="00337E03">
        <w:tc>
          <w:tcPr>
            <w:tcW w:w="992" w:type="dxa"/>
            <w:shd w:val="clear" w:color="auto" w:fill="auto"/>
            <w:vAlign w:val="center"/>
          </w:tcPr>
          <w:p w14:paraId="23F3A682" w14:textId="77777777" w:rsidR="007D5444" w:rsidRPr="00947530" w:rsidRDefault="007D5444" w:rsidP="00337E03">
            <w:pPr>
              <w:spacing w:after="0" w:line="240" w:lineRule="auto"/>
              <w:jc w:val="center"/>
              <w:rPr>
                <w:rFonts w:cs="Times New Roman"/>
                <w:sz w:val="24"/>
                <w:szCs w:val="24"/>
              </w:rPr>
            </w:pPr>
            <w:r w:rsidRPr="00947530">
              <w:rPr>
                <w:rFonts w:cs="Times New Roman"/>
                <w:sz w:val="24"/>
                <w:szCs w:val="24"/>
              </w:rPr>
              <w:t>Bước 7</w:t>
            </w:r>
          </w:p>
        </w:tc>
        <w:tc>
          <w:tcPr>
            <w:tcW w:w="5245" w:type="dxa"/>
            <w:shd w:val="clear" w:color="auto" w:fill="auto"/>
            <w:vAlign w:val="center"/>
          </w:tcPr>
          <w:p w14:paraId="554781DF" w14:textId="77777777" w:rsidR="007D5444" w:rsidRPr="00947530" w:rsidRDefault="007D5444" w:rsidP="00337E03">
            <w:pPr>
              <w:spacing w:after="0" w:line="240" w:lineRule="auto"/>
              <w:jc w:val="both"/>
              <w:rPr>
                <w:rFonts w:cs="Times New Roman"/>
                <w:sz w:val="24"/>
                <w:szCs w:val="24"/>
              </w:rPr>
            </w:pPr>
            <w:r w:rsidRPr="00947530">
              <w:rPr>
                <w:rFonts w:cs="Times New Roman"/>
                <w:sz w:val="24"/>
                <w:szCs w:val="24"/>
              </w:rPr>
              <w:t>- Văn thư Văn phòng UBND tỉnh tiếp nhận hồ sơ thủ tục hành chính, chuyển hồ sơ cho lãnh đạo Văn phòng UBND tỉnh để phân công bộ phận chuyên môn xử lý.</w:t>
            </w:r>
          </w:p>
          <w:p w14:paraId="334E2E24" w14:textId="77777777" w:rsidR="007D5444" w:rsidRPr="00947530" w:rsidRDefault="007D5444" w:rsidP="00337E03">
            <w:pPr>
              <w:spacing w:after="0" w:line="240" w:lineRule="auto"/>
              <w:jc w:val="both"/>
              <w:rPr>
                <w:rFonts w:cs="Times New Roman"/>
                <w:sz w:val="24"/>
                <w:szCs w:val="24"/>
              </w:rPr>
            </w:pPr>
            <w:r w:rsidRPr="00947530">
              <w:rPr>
                <w:rFonts w:cs="Times New Roman"/>
                <w:sz w:val="24"/>
                <w:szCs w:val="24"/>
              </w:rPr>
              <w:t xml:space="preserve"> - Chuyên viên xử lý, trình lãnh đạo Văn phòng, trình Chủ tịch, Phó Chủ tịch UBND tỉnh ký duyệt.</w:t>
            </w:r>
          </w:p>
          <w:p w14:paraId="594CE4A8" w14:textId="77777777" w:rsidR="007D5444" w:rsidRPr="00947530" w:rsidRDefault="007D5444" w:rsidP="00337E03">
            <w:pPr>
              <w:spacing w:after="0" w:line="240" w:lineRule="auto"/>
              <w:jc w:val="both"/>
              <w:rPr>
                <w:rFonts w:cs="Times New Roman"/>
                <w:sz w:val="24"/>
                <w:szCs w:val="24"/>
              </w:rPr>
            </w:pPr>
            <w:r w:rsidRPr="00947530">
              <w:rPr>
                <w:rFonts w:cs="Times New Roman"/>
                <w:sz w:val="24"/>
                <w:szCs w:val="24"/>
              </w:rPr>
              <w:t>- Văn thư Văn phòng lấy số văn bản, hoàn thiện kết quả thủ tục hành chính kèm theo hồ sơ (nếu có) chuyển đến Trung tâm PVHCC tỉnh</w:t>
            </w:r>
          </w:p>
          <w:p w14:paraId="75ECE91B" w14:textId="7810CF49" w:rsidR="007D5444" w:rsidRPr="00947530" w:rsidRDefault="007D5444" w:rsidP="00337E03">
            <w:pPr>
              <w:spacing w:after="0" w:line="240" w:lineRule="auto"/>
              <w:jc w:val="both"/>
              <w:rPr>
                <w:rFonts w:cs="Times New Roman"/>
                <w:sz w:val="24"/>
                <w:szCs w:val="24"/>
              </w:rPr>
            </w:pPr>
            <w:r w:rsidRPr="00947530">
              <w:rPr>
                <w:rFonts w:cs="Times New Roman"/>
                <w:sz w:val="24"/>
                <w:szCs w:val="24"/>
              </w:rPr>
              <w:t xml:space="preserve">- Trung tâm PVHCC cập nhật vào Hệ thống thông tin Một cửa điện tử, chuyển trả Bộ phận Một cửa </w:t>
            </w:r>
            <w:r w:rsidR="00A56631">
              <w:rPr>
                <w:rFonts w:cs="Times New Roman"/>
                <w:sz w:val="24"/>
                <w:szCs w:val="24"/>
              </w:rPr>
              <w:t xml:space="preserve">Sở Nội vụ </w:t>
            </w:r>
            <w:r w:rsidRPr="00947530">
              <w:rPr>
                <w:rFonts w:cs="Times New Roman"/>
                <w:sz w:val="24"/>
                <w:szCs w:val="24"/>
              </w:rPr>
              <w:t>để trả kết quả TTHC cho cá nhân/tổ chức theo quy định.</w:t>
            </w:r>
          </w:p>
          <w:p w14:paraId="1CB7961D" w14:textId="77777777" w:rsidR="007D5444" w:rsidRPr="00947530" w:rsidRDefault="007D5444" w:rsidP="00337E03">
            <w:pPr>
              <w:spacing w:after="0" w:line="240" w:lineRule="auto"/>
              <w:jc w:val="both"/>
              <w:rPr>
                <w:rFonts w:cs="Times New Roman"/>
                <w:b/>
                <w:sz w:val="24"/>
                <w:szCs w:val="24"/>
                <w:lang w:val="nl-NL"/>
              </w:rPr>
            </w:pPr>
          </w:p>
        </w:tc>
        <w:tc>
          <w:tcPr>
            <w:tcW w:w="1588" w:type="dxa"/>
            <w:vAlign w:val="center"/>
          </w:tcPr>
          <w:p w14:paraId="4A06A030" w14:textId="3F1B0E77" w:rsidR="007D5444" w:rsidRPr="00947530" w:rsidRDefault="007D5444" w:rsidP="00337E03">
            <w:pPr>
              <w:spacing w:after="0" w:line="240" w:lineRule="auto"/>
              <w:jc w:val="center"/>
              <w:rPr>
                <w:rFonts w:cs="Times New Roman"/>
                <w:b/>
                <w:sz w:val="24"/>
                <w:szCs w:val="24"/>
              </w:rPr>
            </w:pPr>
          </w:p>
        </w:tc>
        <w:tc>
          <w:tcPr>
            <w:tcW w:w="1247" w:type="dxa"/>
            <w:shd w:val="clear" w:color="auto" w:fill="auto"/>
            <w:vAlign w:val="center"/>
          </w:tcPr>
          <w:p w14:paraId="7B3C407A" w14:textId="74D1C1E9" w:rsidR="007D5444" w:rsidRPr="00947530" w:rsidRDefault="005013BE" w:rsidP="00337E03">
            <w:pPr>
              <w:spacing w:after="0" w:line="240" w:lineRule="auto"/>
              <w:jc w:val="center"/>
              <w:rPr>
                <w:rFonts w:cs="Times New Roman"/>
                <w:sz w:val="24"/>
                <w:szCs w:val="24"/>
              </w:rPr>
            </w:pPr>
            <w:r w:rsidRPr="00947530">
              <w:rPr>
                <w:rFonts w:cs="Times New Roman"/>
                <w:sz w:val="24"/>
                <w:szCs w:val="24"/>
              </w:rPr>
              <w:t>12 ngày (96 giờ)</w:t>
            </w:r>
          </w:p>
        </w:tc>
      </w:tr>
      <w:tr w:rsidR="00FB6960" w:rsidRPr="00947530" w14:paraId="3E513543" w14:textId="77777777" w:rsidTr="00337E03">
        <w:tc>
          <w:tcPr>
            <w:tcW w:w="992" w:type="dxa"/>
            <w:shd w:val="clear" w:color="auto" w:fill="auto"/>
            <w:vAlign w:val="center"/>
          </w:tcPr>
          <w:p w14:paraId="18D601C1" w14:textId="77777777" w:rsidR="007D5444" w:rsidRPr="00947530" w:rsidRDefault="007D5444" w:rsidP="00337E03">
            <w:pPr>
              <w:spacing w:after="0" w:line="240" w:lineRule="auto"/>
              <w:jc w:val="center"/>
              <w:rPr>
                <w:rFonts w:cs="Times New Roman"/>
                <w:b/>
                <w:sz w:val="24"/>
                <w:szCs w:val="24"/>
              </w:rPr>
            </w:pPr>
            <w:r w:rsidRPr="00947530">
              <w:rPr>
                <w:rFonts w:cs="Times New Roman"/>
                <w:sz w:val="24"/>
                <w:szCs w:val="24"/>
              </w:rPr>
              <w:t>Bước 8</w:t>
            </w:r>
          </w:p>
        </w:tc>
        <w:tc>
          <w:tcPr>
            <w:tcW w:w="5245" w:type="dxa"/>
            <w:shd w:val="clear" w:color="auto" w:fill="auto"/>
            <w:vAlign w:val="center"/>
          </w:tcPr>
          <w:p w14:paraId="650E153D" w14:textId="77777777" w:rsidR="007D5444" w:rsidRPr="00947530" w:rsidRDefault="007D5444" w:rsidP="00337E03">
            <w:pPr>
              <w:spacing w:after="0" w:line="240" w:lineRule="auto"/>
              <w:jc w:val="both"/>
              <w:rPr>
                <w:rFonts w:cs="Times New Roman"/>
                <w:sz w:val="24"/>
                <w:szCs w:val="24"/>
              </w:rPr>
            </w:pPr>
            <w:r w:rsidRPr="00947530">
              <w:rPr>
                <w:rFonts w:cs="Times New Roman"/>
                <w:sz w:val="24"/>
                <w:szCs w:val="24"/>
              </w:rPr>
              <w:t>Bộ phận Một cửa của Sở Nội vụ tại Trung tâm PVHCC nhận và trả kết qủa cho tổ chức, cá nhân theo quy định</w:t>
            </w:r>
          </w:p>
        </w:tc>
        <w:tc>
          <w:tcPr>
            <w:tcW w:w="1588" w:type="dxa"/>
            <w:vAlign w:val="center"/>
          </w:tcPr>
          <w:p w14:paraId="6851B3FA" w14:textId="77777777" w:rsidR="007D5444" w:rsidRPr="00947530" w:rsidRDefault="007D5444" w:rsidP="00337E03">
            <w:pPr>
              <w:spacing w:after="0" w:line="240" w:lineRule="auto"/>
              <w:jc w:val="center"/>
              <w:rPr>
                <w:rFonts w:cs="Times New Roman"/>
                <w:sz w:val="24"/>
                <w:szCs w:val="24"/>
              </w:rPr>
            </w:pPr>
            <w:r w:rsidRPr="00947530">
              <w:rPr>
                <w:rFonts w:cs="Times New Roman"/>
                <w:sz w:val="24"/>
                <w:szCs w:val="24"/>
              </w:rPr>
              <w:t>Bộ phận Một cửa</w:t>
            </w:r>
          </w:p>
        </w:tc>
        <w:tc>
          <w:tcPr>
            <w:tcW w:w="1247" w:type="dxa"/>
            <w:shd w:val="clear" w:color="auto" w:fill="auto"/>
            <w:vAlign w:val="center"/>
          </w:tcPr>
          <w:p w14:paraId="03204ABC" w14:textId="77777777" w:rsidR="005013BE"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½ ngày </w:t>
            </w:r>
          </w:p>
          <w:p w14:paraId="21727076" w14:textId="7EF47458" w:rsidR="007D5444" w:rsidRPr="00947530" w:rsidRDefault="00396717" w:rsidP="00337E03">
            <w:pPr>
              <w:spacing w:after="0" w:line="240" w:lineRule="auto"/>
              <w:jc w:val="center"/>
              <w:rPr>
                <w:rFonts w:cs="Times New Roman"/>
                <w:sz w:val="24"/>
                <w:szCs w:val="24"/>
              </w:rPr>
            </w:pPr>
            <w:r w:rsidRPr="00947530">
              <w:rPr>
                <w:rFonts w:cs="Times New Roman"/>
                <w:sz w:val="24"/>
                <w:szCs w:val="24"/>
              </w:rPr>
              <w:t>(4 giờ)</w:t>
            </w:r>
          </w:p>
        </w:tc>
      </w:tr>
      <w:tr w:rsidR="007D5444" w:rsidRPr="00947530" w14:paraId="66ADBA7E" w14:textId="77777777" w:rsidTr="00337E03">
        <w:tc>
          <w:tcPr>
            <w:tcW w:w="6237" w:type="dxa"/>
            <w:gridSpan w:val="2"/>
            <w:shd w:val="clear" w:color="auto" w:fill="auto"/>
            <w:vAlign w:val="center"/>
          </w:tcPr>
          <w:p w14:paraId="4C750F60" w14:textId="77777777" w:rsidR="007D5444" w:rsidRPr="00947530" w:rsidRDefault="007D5444" w:rsidP="00337E03">
            <w:pPr>
              <w:spacing w:after="0" w:line="240" w:lineRule="auto"/>
              <w:jc w:val="center"/>
              <w:rPr>
                <w:rFonts w:cs="Times New Roman"/>
                <w:b/>
                <w:sz w:val="24"/>
                <w:szCs w:val="24"/>
              </w:rPr>
            </w:pPr>
            <w:r w:rsidRPr="00947530">
              <w:rPr>
                <w:rFonts w:cs="Times New Roman"/>
                <w:b/>
                <w:sz w:val="24"/>
                <w:szCs w:val="24"/>
              </w:rPr>
              <w:t>Tổng thời gian giải quyết</w:t>
            </w:r>
          </w:p>
        </w:tc>
        <w:tc>
          <w:tcPr>
            <w:tcW w:w="1588" w:type="dxa"/>
            <w:vAlign w:val="center"/>
          </w:tcPr>
          <w:p w14:paraId="41DBAD04" w14:textId="77777777" w:rsidR="007D5444" w:rsidRPr="00947530" w:rsidRDefault="007D5444" w:rsidP="00337E03">
            <w:pPr>
              <w:spacing w:after="0" w:line="240" w:lineRule="auto"/>
              <w:jc w:val="center"/>
              <w:rPr>
                <w:rFonts w:cs="Times New Roman"/>
                <w:b/>
                <w:sz w:val="24"/>
                <w:szCs w:val="24"/>
              </w:rPr>
            </w:pPr>
          </w:p>
        </w:tc>
        <w:tc>
          <w:tcPr>
            <w:tcW w:w="1247" w:type="dxa"/>
            <w:shd w:val="clear" w:color="auto" w:fill="auto"/>
            <w:vAlign w:val="center"/>
          </w:tcPr>
          <w:p w14:paraId="238955CF" w14:textId="0B5AE7F6" w:rsidR="007D5444" w:rsidRPr="00947530" w:rsidRDefault="005013BE" w:rsidP="00337E03">
            <w:pPr>
              <w:spacing w:after="0" w:line="240" w:lineRule="auto"/>
              <w:jc w:val="center"/>
              <w:rPr>
                <w:rFonts w:cs="Times New Roman"/>
                <w:b/>
                <w:sz w:val="24"/>
                <w:szCs w:val="24"/>
              </w:rPr>
            </w:pPr>
            <w:r w:rsidRPr="00947530">
              <w:rPr>
                <w:rFonts w:cs="Times New Roman"/>
                <w:b/>
                <w:sz w:val="24"/>
                <w:szCs w:val="24"/>
              </w:rPr>
              <w:t>25 ngày (200 giờ)</w:t>
            </w:r>
          </w:p>
        </w:tc>
      </w:tr>
    </w:tbl>
    <w:p w14:paraId="795AD098" w14:textId="77777777" w:rsidR="007D5444" w:rsidRPr="00947530" w:rsidRDefault="007D5444" w:rsidP="00604B5C">
      <w:pPr>
        <w:spacing w:after="0" w:line="240" w:lineRule="auto"/>
        <w:ind w:firstLine="720"/>
        <w:rPr>
          <w:rFonts w:eastAsia="Times New Roman" w:cs="Times New Roman"/>
          <w:b/>
          <w:bCs/>
          <w:sz w:val="26"/>
          <w:szCs w:val="26"/>
        </w:rPr>
      </w:pPr>
    </w:p>
    <w:p w14:paraId="30718726" w14:textId="77777777" w:rsidR="007A0805" w:rsidRPr="00947530" w:rsidRDefault="007A0805" w:rsidP="00604B5C">
      <w:pPr>
        <w:spacing w:after="0" w:line="240" w:lineRule="auto"/>
        <w:ind w:firstLine="720"/>
        <w:rPr>
          <w:rFonts w:eastAsia="Times New Roman" w:cs="Times New Roman"/>
          <w:b/>
          <w:bCs/>
          <w:sz w:val="26"/>
          <w:szCs w:val="26"/>
        </w:rPr>
      </w:pPr>
    </w:p>
    <w:p w14:paraId="7588A21F" w14:textId="162BE9FE" w:rsidR="007A0805" w:rsidRPr="00947530" w:rsidRDefault="007A0805" w:rsidP="00604B5C">
      <w:pPr>
        <w:spacing w:after="0" w:line="240" w:lineRule="auto"/>
        <w:ind w:firstLine="720"/>
        <w:rPr>
          <w:rFonts w:eastAsia="Times New Roman" w:cs="Times New Roman"/>
          <w:b/>
          <w:bCs/>
          <w:sz w:val="26"/>
          <w:szCs w:val="26"/>
        </w:rPr>
      </w:pPr>
    </w:p>
    <w:p w14:paraId="5F33F4E2" w14:textId="6361B70C" w:rsidR="00A3494A" w:rsidRPr="00947530" w:rsidRDefault="00A3494A" w:rsidP="00604B5C">
      <w:pPr>
        <w:spacing w:after="0" w:line="240" w:lineRule="auto"/>
        <w:ind w:firstLine="720"/>
        <w:rPr>
          <w:rFonts w:eastAsia="Times New Roman" w:cs="Times New Roman"/>
          <w:b/>
          <w:bCs/>
          <w:sz w:val="26"/>
          <w:szCs w:val="26"/>
        </w:rPr>
      </w:pPr>
      <w:r w:rsidRPr="00947530">
        <w:rPr>
          <w:rFonts w:eastAsia="Times New Roman" w:cs="Times New Roman"/>
          <w:b/>
          <w:bCs/>
          <w:sz w:val="26"/>
          <w:szCs w:val="26"/>
        </w:rPr>
        <w:t>5. Thủ tục cấp lại giấy phép thành lập và công nhận điều lệ quỹ</w:t>
      </w:r>
    </w:p>
    <w:p w14:paraId="36B82E76" w14:textId="77777777" w:rsidR="007A0805" w:rsidRPr="00947530" w:rsidRDefault="007A0805" w:rsidP="00604B5C">
      <w:pPr>
        <w:spacing w:after="0" w:line="240" w:lineRule="auto"/>
        <w:ind w:firstLine="720"/>
        <w:rPr>
          <w:rFonts w:eastAsia="Times New Roman" w:cs="Times New Roman"/>
          <w:b/>
          <w:bCs/>
          <w:sz w:val="26"/>
          <w:szCs w:val="26"/>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5245"/>
        <w:gridCol w:w="1588"/>
        <w:gridCol w:w="1247"/>
      </w:tblGrid>
      <w:tr w:rsidR="00FB6960" w:rsidRPr="00947530" w14:paraId="4E9E9B6C" w14:textId="77777777" w:rsidTr="00337E03">
        <w:tc>
          <w:tcPr>
            <w:tcW w:w="992" w:type="dxa"/>
            <w:shd w:val="clear" w:color="auto" w:fill="auto"/>
            <w:vAlign w:val="center"/>
          </w:tcPr>
          <w:p w14:paraId="1636E1E0" w14:textId="77777777" w:rsidR="007A0805" w:rsidRPr="00947530" w:rsidRDefault="007A0805" w:rsidP="00337E03">
            <w:pPr>
              <w:spacing w:after="0" w:line="240" w:lineRule="auto"/>
              <w:ind w:left="-120" w:right="-108"/>
              <w:jc w:val="center"/>
              <w:rPr>
                <w:rFonts w:cs="Times New Roman"/>
                <w:b/>
                <w:sz w:val="24"/>
                <w:szCs w:val="24"/>
              </w:rPr>
            </w:pPr>
            <w:r w:rsidRPr="00947530">
              <w:rPr>
                <w:rFonts w:cs="Times New Roman"/>
                <w:b/>
                <w:sz w:val="24"/>
                <w:szCs w:val="24"/>
              </w:rPr>
              <w:t>Thứ tự các bước</w:t>
            </w:r>
          </w:p>
        </w:tc>
        <w:tc>
          <w:tcPr>
            <w:tcW w:w="5245" w:type="dxa"/>
            <w:shd w:val="clear" w:color="auto" w:fill="auto"/>
            <w:vAlign w:val="center"/>
          </w:tcPr>
          <w:p w14:paraId="52841BED" w14:textId="77777777" w:rsidR="007A0805" w:rsidRPr="00947530" w:rsidRDefault="007A0805" w:rsidP="00337E03">
            <w:pPr>
              <w:spacing w:after="0" w:line="240" w:lineRule="auto"/>
              <w:jc w:val="center"/>
              <w:rPr>
                <w:rFonts w:cs="Times New Roman"/>
                <w:b/>
                <w:sz w:val="24"/>
                <w:szCs w:val="24"/>
              </w:rPr>
            </w:pPr>
            <w:r w:rsidRPr="00947530">
              <w:rPr>
                <w:rFonts w:cs="Times New Roman"/>
                <w:b/>
                <w:sz w:val="24"/>
                <w:szCs w:val="24"/>
              </w:rPr>
              <w:t>Nội dung công việc</w:t>
            </w:r>
          </w:p>
        </w:tc>
        <w:tc>
          <w:tcPr>
            <w:tcW w:w="1588" w:type="dxa"/>
            <w:vAlign w:val="center"/>
          </w:tcPr>
          <w:p w14:paraId="31302CDD" w14:textId="77777777" w:rsidR="007A0805" w:rsidRPr="00947530" w:rsidRDefault="007A0805" w:rsidP="00337E03">
            <w:pPr>
              <w:spacing w:after="0" w:line="240" w:lineRule="auto"/>
              <w:jc w:val="center"/>
              <w:rPr>
                <w:rFonts w:cs="Times New Roman"/>
                <w:b/>
                <w:sz w:val="24"/>
                <w:szCs w:val="24"/>
              </w:rPr>
            </w:pPr>
            <w:r w:rsidRPr="00947530">
              <w:rPr>
                <w:rFonts w:cs="Times New Roman"/>
                <w:b/>
                <w:sz w:val="24"/>
                <w:szCs w:val="24"/>
              </w:rPr>
              <w:t>Đơn vị/cá nhân thực hiện</w:t>
            </w:r>
          </w:p>
        </w:tc>
        <w:tc>
          <w:tcPr>
            <w:tcW w:w="1247" w:type="dxa"/>
            <w:shd w:val="clear" w:color="auto" w:fill="auto"/>
            <w:vAlign w:val="center"/>
          </w:tcPr>
          <w:p w14:paraId="2035E4FE" w14:textId="77777777" w:rsidR="007A0805" w:rsidRPr="00947530" w:rsidRDefault="007A0805" w:rsidP="00337E03">
            <w:pPr>
              <w:spacing w:after="0" w:line="240" w:lineRule="auto"/>
              <w:jc w:val="center"/>
              <w:rPr>
                <w:rFonts w:cs="Times New Roman"/>
                <w:sz w:val="24"/>
                <w:szCs w:val="24"/>
              </w:rPr>
            </w:pPr>
            <w:r w:rsidRPr="00947530">
              <w:rPr>
                <w:rFonts w:cs="Times New Roman"/>
                <w:b/>
                <w:sz w:val="24"/>
                <w:szCs w:val="24"/>
              </w:rPr>
              <w:t>Thời hạn</w:t>
            </w:r>
          </w:p>
        </w:tc>
      </w:tr>
      <w:tr w:rsidR="00FB6960" w:rsidRPr="00947530" w14:paraId="5DB2402B" w14:textId="77777777" w:rsidTr="00337E03">
        <w:tc>
          <w:tcPr>
            <w:tcW w:w="992" w:type="dxa"/>
            <w:shd w:val="clear" w:color="auto" w:fill="auto"/>
            <w:vAlign w:val="center"/>
          </w:tcPr>
          <w:p w14:paraId="35BD4C16" w14:textId="77777777" w:rsidR="007A0805" w:rsidRPr="00947530" w:rsidRDefault="007A0805" w:rsidP="00337E03">
            <w:pPr>
              <w:spacing w:after="0" w:line="240" w:lineRule="auto"/>
              <w:ind w:left="-120" w:right="-108"/>
              <w:jc w:val="center"/>
              <w:rPr>
                <w:rFonts w:cs="Times New Roman"/>
                <w:b/>
                <w:sz w:val="24"/>
                <w:szCs w:val="24"/>
              </w:rPr>
            </w:pPr>
          </w:p>
        </w:tc>
        <w:tc>
          <w:tcPr>
            <w:tcW w:w="5245" w:type="dxa"/>
            <w:shd w:val="clear" w:color="auto" w:fill="auto"/>
            <w:vAlign w:val="center"/>
          </w:tcPr>
          <w:p w14:paraId="3A1CB744" w14:textId="77777777" w:rsidR="007A0805" w:rsidRPr="00947530" w:rsidRDefault="007A0805" w:rsidP="00337E03">
            <w:pPr>
              <w:spacing w:after="0" w:line="240" w:lineRule="auto"/>
              <w:jc w:val="center"/>
              <w:rPr>
                <w:rFonts w:cs="Times New Roman"/>
                <w:b/>
                <w:sz w:val="24"/>
                <w:szCs w:val="24"/>
              </w:rPr>
            </w:pPr>
            <w:r w:rsidRPr="00947530">
              <w:rPr>
                <w:rFonts w:cs="Times New Roman"/>
                <w:b/>
                <w:sz w:val="24"/>
                <w:szCs w:val="24"/>
              </w:rPr>
              <w:t>Tổng thời gian giải quyết</w:t>
            </w:r>
          </w:p>
        </w:tc>
        <w:tc>
          <w:tcPr>
            <w:tcW w:w="1588" w:type="dxa"/>
            <w:vAlign w:val="center"/>
          </w:tcPr>
          <w:p w14:paraId="7AAF8C48" w14:textId="77777777" w:rsidR="007A0805" w:rsidRPr="00947530" w:rsidRDefault="007A0805" w:rsidP="00337E03">
            <w:pPr>
              <w:spacing w:after="0" w:line="240" w:lineRule="auto"/>
              <w:jc w:val="center"/>
              <w:rPr>
                <w:rFonts w:cs="Times New Roman"/>
                <w:b/>
                <w:sz w:val="24"/>
                <w:szCs w:val="24"/>
              </w:rPr>
            </w:pPr>
          </w:p>
        </w:tc>
        <w:tc>
          <w:tcPr>
            <w:tcW w:w="1247" w:type="dxa"/>
            <w:shd w:val="clear" w:color="auto" w:fill="auto"/>
            <w:vAlign w:val="center"/>
          </w:tcPr>
          <w:p w14:paraId="3BA5AB87" w14:textId="08DFBE08" w:rsidR="007A0805" w:rsidRPr="00947530" w:rsidRDefault="00556D95" w:rsidP="00337E03">
            <w:pPr>
              <w:spacing w:after="0" w:line="240" w:lineRule="auto"/>
              <w:jc w:val="center"/>
              <w:rPr>
                <w:rFonts w:cs="Times New Roman"/>
                <w:b/>
                <w:sz w:val="24"/>
                <w:szCs w:val="24"/>
              </w:rPr>
            </w:pPr>
            <w:r w:rsidRPr="00947530">
              <w:rPr>
                <w:rFonts w:cs="Times New Roman"/>
                <w:b/>
                <w:sz w:val="24"/>
                <w:szCs w:val="24"/>
              </w:rPr>
              <w:t>15 ngày (120 giờ)</w:t>
            </w:r>
          </w:p>
        </w:tc>
      </w:tr>
      <w:tr w:rsidR="00FB6960" w:rsidRPr="00947530" w14:paraId="409BF456" w14:textId="77777777" w:rsidTr="00337E03">
        <w:tc>
          <w:tcPr>
            <w:tcW w:w="992" w:type="dxa"/>
            <w:shd w:val="clear" w:color="auto" w:fill="auto"/>
            <w:vAlign w:val="center"/>
          </w:tcPr>
          <w:p w14:paraId="1A54A191" w14:textId="77777777" w:rsidR="007A0805" w:rsidRPr="00947530" w:rsidRDefault="007A0805" w:rsidP="00337E03">
            <w:pPr>
              <w:spacing w:after="0" w:line="240" w:lineRule="auto"/>
              <w:jc w:val="center"/>
              <w:rPr>
                <w:rFonts w:cs="Times New Roman"/>
                <w:sz w:val="24"/>
                <w:szCs w:val="24"/>
              </w:rPr>
            </w:pPr>
            <w:r w:rsidRPr="00947530">
              <w:rPr>
                <w:rFonts w:cs="Times New Roman"/>
                <w:sz w:val="24"/>
                <w:szCs w:val="24"/>
              </w:rPr>
              <w:t>Bước 1</w:t>
            </w:r>
          </w:p>
        </w:tc>
        <w:tc>
          <w:tcPr>
            <w:tcW w:w="5245" w:type="dxa"/>
            <w:shd w:val="clear" w:color="auto" w:fill="auto"/>
            <w:vAlign w:val="center"/>
          </w:tcPr>
          <w:p w14:paraId="3BC6F963" w14:textId="77777777" w:rsidR="007A0805" w:rsidRPr="00947530" w:rsidRDefault="007A0805" w:rsidP="00337E03">
            <w:pPr>
              <w:spacing w:after="0" w:line="240" w:lineRule="auto"/>
              <w:jc w:val="both"/>
              <w:rPr>
                <w:rFonts w:cs="Times New Roman"/>
                <w:sz w:val="24"/>
                <w:szCs w:val="24"/>
              </w:rPr>
            </w:pPr>
            <w:r w:rsidRPr="00947530">
              <w:rPr>
                <w:rFonts w:cs="Times New Roman"/>
                <w:sz w:val="24"/>
                <w:szCs w:val="24"/>
              </w:rPr>
              <w:t xml:space="preserve">- Kiểm tra, hướng dẫn, tiếp nhận hồ sơ, gửi phiếu hẹn trả kết quả cho cá nhân, tổ chức. </w:t>
            </w:r>
          </w:p>
          <w:p w14:paraId="5B5A3044" w14:textId="77777777" w:rsidR="007A0805" w:rsidRPr="00947530" w:rsidRDefault="007A0805" w:rsidP="00337E03">
            <w:pPr>
              <w:spacing w:after="0" w:line="240" w:lineRule="auto"/>
              <w:jc w:val="both"/>
              <w:rPr>
                <w:rFonts w:cs="Times New Roman"/>
                <w:bCs/>
                <w:sz w:val="24"/>
                <w:szCs w:val="24"/>
                <w:lang w:val="nl-NL"/>
              </w:rPr>
            </w:pPr>
            <w:r w:rsidRPr="00947530">
              <w:rPr>
                <w:rFonts w:cs="Times New Roman"/>
                <w:sz w:val="24"/>
                <w:szCs w:val="24"/>
              </w:rPr>
              <w:t>- Số hoá hồ sơ, quét (scan) chuyển hồ sơ trên phần mềm Một cửa điện tử và chuyển hồ sơ giấy đến Phòng chuyên môn (trừ trường hợp hồ sơ nộp trực tuyến)</w:t>
            </w:r>
            <w:r w:rsidRPr="00947530">
              <w:rPr>
                <w:rFonts w:cs="Times New Roman"/>
                <w:bCs/>
                <w:sz w:val="24"/>
                <w:szCs w:val="24"/>
                <w:lang w:val="nl-NL"/>
              </w:rPr>
              <w:t xml:space="preserve">; </w:t>
            </w:r>
          </w:p>
          <w:p w14:paraId="2DFA90B9" w14:textId="77777777" w:rsidR="007A0805" w:rsidRPr="00947530" w:rsidRDefault="007A0805" w:rsidP="00337E03">
            <w:pPr>
              <w:spacing w:after="0" w:line="240" w:lineRule="auto"/>
              <w:jc w:val="both"/>
              <w:rPr>
                <w:rFonts w:cs="Times New Roman"/>
                <w:sz w:val="24"/>
                <w:szCs w:val="24"/>
              </w:rPr>
            </w:pPr>
            <w:r w:rsidRPr="00947530">
              <w:rPr>
                <w:rFonts w:cs="Times New Roman"/>
                <w:bCs/>
                <w:sz w:val="24"/>
                <w:szCs w:val="24"/>
                <w:lang w:val="nl-NL"/>
              </w:rPr>
              <w:t xml:space="preserve">- Chuyển hồ sơ cho Trưởng phòng TCBC </w:t>
            </w:r>
          </w:p>
        </w:tc>
        <w:tc>
          <w:tcPr>
            <w:tcW w:w="1588" w:type="dxa"/>
            <w:vAlign w:val="center"/>
          </w:tcPr>
          <w:p w14:paraId="008ED1E4" w14:textId="77777777" w:rsidR="007A0805" w:rsidRPr="00947530" w:rsidRDefault="007A0805" w:rsidP="00337E03">
            <w:pPr>
              <w:spacing w:after="0" w:line="240" w:lineRule="auto"/>
              <w:jc w:val="center"/>
              <w:rPr>
                <w:rFonts w:cs="Times New Roman"/>
                <w:sz w:val="24"/>
                <w:szCs w:val="24"/>
              </w:rPr>
            </w:pPr>
            <w:r w:rsidRPr="00947530">
              <w:rPr>
                <w:rFonts w:cs="Times New Roman"/>
                <w:sz w:val="24"/>
                <w:szCs w:val="24"/>
              </w:rPr>
              <w:t>Bộ phận Một cửa</w:t>
            </w:r>
          </w:p>
        </w:tc>
        <w:tc>
          <w:tcPr>
            <w:tcW w:w="1247" w:type="dxa"/>
            <w:shd w:val="clear" w:color="auto" w:fill="auto"/>
            <w:vAlign w:val="center"/>
          </w:tcPr>
          <w:p w14:paraId="668C47CB" w14:textId="77777777" w:rsidR="005013BE"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½ ngày </w:t>
            </w:r>
          </w:p>
          <w:p w14:paraId="0216D2A7" w14:textId="0A89E113" w:rsidR="007A0805" w:rsidRPr="00947530" w:rsidRDefault="00396717" w:rsidP="00337E03">
            <w:pPr>
              <w:spacing w:after="0" w:line="240" w:lineRule="auto"/>
              <w:jc w:val="center"/>
              <w:rPr>
                <w:rFonts w:cs="Times New Roman"/>
                <w:sz w:val="24"/>
                <w:szCs w:val="24"/>
              </w:rPr>
            </w:pPr>
            <w:r w:rsidRPr="00947530">
              <w:rPr>
                <w:rFonts w:cs="Times New Roman"/>
                <w:sz w:val="24"/>
                <w:szCs w:val="24"/>
              </w:rPr>
              <w:t>(4 giờ)</w:t>
            </w:r>
          </w:p>
        </w:tc>
      </w:tr>
      <w:tr w:rsidR="00FB6960" w:rsidRPr="00947530" w14:paraId="0C1A858E" w14:textId="77777777" w:rsidTr="00337E03">
        <w:tc>
          <w:tcPr>
            <w:tcW w:w="992" w:type="dxa"/>
            <w:shd w:val="clear" w:color="auto" w:fill="auto"/>
            <w:vAlign w:val="center"/>
          </w:tcPr>
          <w:p w14:paraId="39F957E7" w14:textId="77777777" w:rsidR="007A0805" w:rsidRPr="00947530" w:rsidRDefault="007A0805" w:rsidP="00337E03">
            <w:pPr>
              <w:spacing w:after="0" w:line="240" w:lineRule="auto"/>
              <w:jc w:val="center"/>
              <w:rPr>
                <w:rFonts w:cs="Times New Roman"/>
                <w:sz w:val="24"/>
                <w:szCs w:val="24"/>
              </w:rPr>
            </w:pPr>
            <w:r w:rsidRPr="00947530">
              <w:rPr>
                <w:rFonts w:cs="Times New Roman"/>
                <w:sz w:val="24"/>
                <w:szCs w:val="24"/>
              </w:rPr>
              <w:t>Bước 2</w:t>
            </w:r>
          </w:p>
          <w:p w14:paraId="2DADFD2E" w14:textId="77777777" w:rsidR="007A0805" w:rsidRPr="00947530" w:rsidRDefault="007A0805" w:rsidP="00337E03">
            <w:pPr>
              <w:spacing w:after="0" w:line="240" w:lineRule="auto"/>
              <w:jc w:val="center"/>
              <w:rPr>
                <w:rFonts w:cs="Times New Roman"/>
                <w:sz w:val="24"/>
                <w:szCs w:val="24"/>
              </w:rPr>
            </w:pPr>
          </w:p>
        </w:tc>
        <w:tc>
          <w:tcPr>
            <w:tcW w:w="5245" w:type="dxa"/>
            <w:shd w:val="clear" w:color="auto" w:fill="auto"/>
            <w:vAlign w:val="center"/>
          </w:tcPr>
          <w:p w14:paraId="06D69366" w14:textId="77777777" w:rsidR="007A0805" w:rsidRPr="00947530" w:rsidRDefault="007A0805" w:rsidP="00337E03">
            <w:pPr>
              <w:spacing w:after="0" w:line="240" w:lineRule="auto"/>
              <w:jc w:val="both"/>
              <w:rPr>
                <w:rFonts w:cs="Times New Roman"/>
                <w:sz w:val="24"/>
                <w:szCs w:val="24"/>
              </w:rPr>
            </w:pPr>
            <w:r w:rsidRPr="00947530">
              <w:rPr>
                <w:rFonts w:cs="Times New Roman"/>
                <w:bCs/>
                <w:sz w:val="24"/>
                <w:szCs w:val="24"/>
                <w:lang w:val="nl-NL"/>
              </w:rPr>
              <w:t>Trưởng phòng TCBC nhận hồ sơ bàn giao từ Bộ phận Một cửa sau đó giao cho chuyên viên phụ trách lĩnh vực</w:t>
            </w:r>
          </w:p>
        </w:tc>
        <w:tc>
          <w:tcPr>
            <w:tcW w:w="1588" w:type="dxa"/>
            <w:vAlign w:val="center"/>
          </w:tcPr>
          <w:p w14:paraId="70E160AE" w14:textId="77777777" w:rsidR="007A0805" w:rsidRPr="00947530" w:rsidRDefault="007A0805" w:rsidP="00337E03">
            <w:pPr>
              <w:spacing w:after="0" w:line="240" w:lineRule="auto"/>
              <w:jc w:val="center"/>
              <w:rPr>
                <w:rFonts w:cs="Times New Roman"/>
                <w:sz w:val="24"/>
                <w:szCs w:val="24"/>
              </w:rPr>
            </w:pPr>
            <w:r w:rsidRPr="00947530">
              <w:rPr>
                <w:rFonts w:cs="Times New Roman"/>
                <w:sz w:val="24"/>
                <w:szCs w:val="24"/>
              </w:rPr>
              <w:t>Lãnh đạo phòng</w:t>
            </w:r>
          </w:p>
          <w:p w14:paraId="1146EEFF" w14:textId="77777777" w:rsidR="007A0805" w:rsidRPr="00947530" w:rsidRDefault="007A0805" w:rsidP="00337E03">
            <w:pPr>
              <w:spacing w:after="0" w:line="240" w:lineRule="auto"/>
              <w:jc w:val="center"/>
              <w:rPr>
                <w:rFonts w:cs="Times New Roman"/>
                <w:sz w:val="24"/>
                <w:szCs w:val="24"/>
              </w:rPr>
            </w:pPr>
          </w:p>
        </w:tc>
        <w:tc>
          <w:tcPr>
            <w:tcW w:w="1247" w:type="dxa"/>
            <w:shd w:val="clear" w:color="auto" w:fill="auto"/>
            <w:vAlign w:val="center"/>
          </w:tcPr>
          <w:p w14:paraId="76F64A1A" w14:textId="77777777" w:rsidR="005013BE"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694B62CF" w14:textId="2EAB26A5" w:rsidR="007A0805"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19AFFF63" w14:textId="77777777" w:rsidTr="00337E03">
        <w:tc>
          <w:tcPr>
            <w:tcW w:w="992" w:type="dxa"/>
            <w:shd w:val="clear" w:color="auto" w:fill="auto"/>
            <w:vAlign w:val="center"/>
          </w:tcPr>
          <w:p w14:paraId="708250B4" w14:textId="77777777" w:rsidR="007A0805" w:rsidRPr="00947530" w:rsidRDefault="007A0805" w:rsidP="00337E03">
            <w:pPr>
              <w:spacing w:after="0" w:line="240" w:lineRule="auto"/>
              <w:jc w:val="center"/>
              <w:rPr>
                <w:rFonts w:cs="Times New Roman"/>
                <w:sz w:val="24"/>
                <w:szCs w:val="24"/>
              </w:rPr>
            </w:pPr>
            <w:r w:rsidRPr="00947530">
              <w:rPr>
                <w:rFonts w:cs="Times New Roman"/>
                <w:sz w:val="24"/>
                <w:szCs w:val="24"/>
              </w:rPr>
              <w:t>Bước 3</w:t>
            </w:r>
          </w:p>
        </w:tc>
        <w:tc>
          <w:tcPr>
            <w:tcW w:w="5245" w:type="dxa"/>
            <w:shd w:val="clear" w:color="auto" w:fill="auto"/>
            <w:vAlign w:val="center"/>
          </w:tcPr>
          <w:p w14:paraId="525F0B77" w14:textId="77777777" w:rsidR="007A0805" w:rsidRPr="00947530" w:rsidRDefault="007A0805" w:rsidP="00337E03">
            <w:pPr>
              <w:spacing w:after="0" w:line="240" w:lineRule="auto"/>
              <w:jc w:val="both"/>
              <w:rPr>
                <w:rFonts w:cs="Times New Roman"/>
                <w:sz w:val="24"/>
                <w:szCs w:val="24"/>
              </w:rPr>
            </w:pPr>
            <w:r w:rsidRPr="00947530">
              <w:rPr>
                <w:rFonts w:cs="Times New Roman"/>
                <w:sz w:val="24"/>
                <w:szCs w:val="24"/>
              </w:rPr>
              <w:t xml:space="preserve">Chuyên viên tiến hành thẩm định </w:t>
            </w:r>
            <w:r w:rsidRPr="00947530">
              <w:rPr>
                <w:rFonts w:cs="Times New Roman"/>
                <w:sz w:val="24"/>
                <w:szCs w:val="24"/>
                <w:lang w:val="vi-VN"/>
              </w:rPr>
              <w:t>hồ sơ</w:t>
            </w:r>
            <w:r w:rsidRPr="00947530">
              <w:rPr>
                <w:rFonts w:cs="Times New Roman"/>
                <w:sz w:val="24"/>
                <w:szCs w:val="24"/>
              </w:rPr>
              <w:t>:</w:t>
            </w:r>
          </w:p>
          <w:p w14:paraId="2347BAA9" w14:textId="77777777" w:rsidR="007A0805" w:rsidRPr="00947530" w:rsidRDefault="007A0805" w:rsidP="00337E03">
            <w:pPr>
              <w:spacing w:after="0" w:line="240" w:lineRule="auto"/>
              <w:jc w:val="both"/>
              <w:rPr>
                <w:rFonts w:cs="Times New Roman"/>
                <w:sz w:val="24"/>
                <w:szCs w:val="24"/>
              </w:rPr>
            </w:pPr>
            <w:r w:rsidRPr="00947530">
              <w:rPr>
                <w:rFonts w:cs="Times New Roman"/>
                <w:sz w:val="24"/>
                <w:szCs w:val="24"/>
              </w:rPr>
              <w:t>- Trường hợp, hồ sơ chưa đầy đủ hoặc không hợp lệ thì có văn bản thông báo với tổ chức, cá nhân (Thông qua Trung tâm PVHCC).</w:t>
            </w:r>
          </w:p>
          <w:p w14:paraId="11D0A47D" w14:textId="77777777" w:rsidR="007A0805" w:rsidRPr="00947530" w:rsidRDefault="007A0805" w:rsidP="00337E03">
            <w:pPr>
              <w:spacing w:after="0" w:line="240" w:lineRule="auto"/>
              <w:jc w:val="both"/>
              <w:rPr>
                <w:rFonts w:cs="Times New Roman"/>
                <w:sz w:val="24"/>
                <w:szCs w:val="24"/>
              </w:rPr>
            </w:pPr>
            <w:r w:rsidRPr="00947530">
              <w:rPr>
                <w:rFonts w:cs="Times New Roman"/>
                <w:sz w:val="24"/>
                <w:szCs w:val="24"/>
              </w:rPr>
              <w:t>- Trường hợp, hồ sơ đã đầy đủ, hợp lệ: giao chuyên viên dự thảo Văn bản lấy ý kiến thẩm định trình Trưởng phòng</w:t>
            </w:r>
          </w:p>
        </w:tc>
        <w:tc>
          <w:tcPr>
            <w:tcW w:w="1588" w:type="dxa"/>
            <w:vAlign w:val="center"/>
          </w:tcPr>
          <w:p w14:paraId="0C4300A4" w14:textId="77777777" w:rsidR="007A0805" w:rsidRPr="00947530" w:rsidRDefault="007A0805" w:rsidP="00337E03">
            <w:pPr>
              <w:spacing w:after="0" w:line="240" w:lineRule="auto"/>
              <w:jc w:val="center"/>
              <w:rPr>
                <w:rFonts w:cs="Times New Roman"/>
                <w:sz w:val="24"/>
                <w:szCs w:val="24"/>
              </w:rPr>
            </w:pPr>
            <w:r w:rsidRPr="00947530">
              <w:rPr>
                <w:rFonts w:cs="Times New Roman"/>
                <w:sz w:val="24"/>
                <w:szCs w:val="24"/>
              </w:rPr>
              <w:t>Chuyên viên</w:t>
            </w:r>
          </w:p>
        </w:tc>
        <w:tc>
          <w:tcPr>
            <w:tcW w:w="1247" w:type="dxa"/>
            <w:shd w:val="clear" w:color="auto" w:fill="auto"/>
            <w:vAlign w:val="center"/>
          </w:tcPr>
          <w:p w14:paraId="017C5405" w14:textId="6215B335" w:rsidR="007A0805" w:rsidRPr="00947530" w:rsidRDefault="007A0805" w:rsidP="00337E03">
            <w:pPr>
              <w:spacing w:after="0" w:line="240" w:lineRule="auto"/>
              <w:jc w:val="center"/>
              <w:rPr>
                <w:rFonts w:cs="Times New Roman"/>
                <w:sz w:val="24"/>
                <w:szCs w:val="24"/>
              </w:rPr>
            </w:pPr>
            <w:r w:rsidRPr="00947530">
              <w:rPr>
                <w:rFonts w:cs="Times New Roman"/>
                <w:sz w:val="24"/>
                <w:szCs w:val="24"/>
              </w:rPr>
              <w:t>3 ngày</w:t>
            </w:r>
          </w:p>
        </w:tc>
      </w:tr>
      <w:tr w:rsidR="00FB6960" w:rsidRPr="00947530" w14:paraId="443DDA86" w14:textId="77777777" w:rsidTr="00337E03">
        <w:tc>
          <w:tcPr>
            <w:tcW w:w="992" w:type="dxa"/>
            <w:shd w:val="clear" w:color="auto" w:fill="auto"/>
            <w:vAlign w:val="center"/>
          </w:tcPr>
          <w:p w14:paraId="0FE53BF5" w14:textId="77777777" w:rsidR="007A0805" w:rsidRPr="00947530" w:rsidRDefault="007A0805" w:rsidP="00337E03">
            <w:pPr>
              <w:spacing w:after="0" w:line="240" w:lineRule="auto"/>
              <w:jc w:val="center"/>
              <w:rPr>
                <w:rFonts w:cs="Times New Roman"/>
                <w:sz w:val="24"/>
                <w:szCs w:val="24"/>
              </w:rPr>
            </w:pPr>
            <w:r w:rsidRPr="00947530">
              <w:rPr>
                <w:rFonts w:cs="Times New Roman"/>
                <w:sz w:val="24"/>
                <w:szCs w:val="24"/>
              </w:rPr>
              <w:t>Bước 4</w:t>
            </w:r>
          </w:p>
        </w:tc>
        <w:tc>
          <w:tcPr>
            <w:tcW w:w="5245" w:type="dxa"/>
            <w:shd w:val="clear" w:color="auto" w:fill="auto"/>
            <w:vAlign w:val="center"/>
          </w:tcPr>
          <w:p w14:paraId="6839CD74" w14:textId="77777777" w:rsidR="007A0805" w:rsidRPr="00947530" w:rsidRDefault="007A0805" w:rsidP="00337E03">
            <w:pPr>
              <w:spacing w:after="0" w:line="240" w:lineRule="auto"/>
              <w:jc w:val="both"/>
              <w:rPr>
                <w:rFonts w:cs="Times New Roman"/>
                <w:sz w:val="24"/>
                <w:szCs w:val="24"/>
              </w:rPr>
            </w:pPr>
            <w:r w:rsidRPr="00947530">
              <w:rPr>
                <w:rFonts w:cs="Times New Roman"/>
                <w:sz w:val="24"/>
                <w:szCs w:val="24"/>
              </w:rPr>
              <w:t>Trưởng phòng xem xét, trình Lãnh đạo Sở ký văn bản</w:t>
            </w:r>
          </w:p>
        </w:tc>
        <w:tc>
          <w:tcPr>
            <w:tcW w:w="1588" w:type="dxa"/>
            <w:vAlign w:val="center"/>
          </w:tcPr>
          <w:p w14:paraId="0C8BBA1E" w14:textId="77777777" w:rsidR="007A0805" w:rsidRPr="00947530" w:rsidRDefault="007A0805" w:rsidP="00337E03">
            <w:pPr>
              <w:spacing w:after="0" w:line="240" w:lineRule="auto"/>
              <w:jc w:val="center"/>
              <w:rPr>
                <w:rFonts w:cs="Times New Roman"/>
                <w:sz w:val="24"/>
                <w:szCs w:val="24"/>
              </w:rPr>
            </w:pPr>
            <w:r w:rsidRPr="00947530">
              <w:rPr>
                <w:rFonts w:cs="Times New Roman"/>
                <w:sz w:val="24"/>
                <w:szCs w:val="24"/>
              </w:rPr>
              <w:t>Trưởng phòng</w:t>
            </w:r>
          </w:p>
        </w:tc>
        <w:tc>
          <w:tcPr>
            <w:tcW w:w="1247" w:type="dxa"/>
            <w:shd w:val="clear" w:color="auto" w:fill="auto"/>
            <w:vAlign w:val="center"/>
          </w:tcPr>
          <w:p w14:paraId="60C5459B" w14:textId="77777777" w:rsidR="005013BE"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676FB9F5" w14:textId="6185B031" w:rsidR="007A0805"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46E6E027" w14:textId="77777777" w:rsidTr="00337E03">
        <w:tc>
          <w:tcPr>
            <w:tcW w:w="992" w:type="dxa"/>
            <w:shd w:val="clear" w:color="auto" w:fill="auto"/>
            <w:vAlign w:val="center"/>
          </w:tcPr>
          <w:p w14:paraId="13F51D73" w14:textId="77777777" w:rsidR="007A0805" w:rsidRPr="00947530" w:rsidRDefault="007A0805" w:rsidP="00337E03">
            <w:pPr>
              <w:spacing w:after="0" w:line="240" w:lineRule="auto"/>
              <w:jc w:val="center"/>
              <w:rPr>
                <w:rFonts w:cs="Times New Roman"/>
                <w:sz w:val="24"/>
                <w:szCs w:val="24"/>
              </w:rPr>
            </w:pPr>
            <w:r w:rsidRPr="00947530">
              <w:rPr>
                <w:rFonts w:cs="Times New Roman"/>
                <w:sz w:val="24"/>
                <w:szCs w:val="24"/>
              </w:rPr>
              <w:t>Bước 5</w:t>
            </w:r>
          </w:p>
        </w:tc>
        <w:tc>
          <w:tcPr>
            <w:tcW w:w="5245" w:type="dxa"/>
            <w:shd w:val="clear" w:color="auto" w:fill="auto"/>
            <w:vAlign w:val="center"/>
          </w:tcPr>
          <w:p w14:paraId="3D77854B" w14:textId="77777777" w:rsidR="007A0805" w:rsidRPr="00947530" w:rsidRDefault="007A0805" w:rsidP="00337E03">
            <w:pPr>
              <w:spacing w:after="0" w:line="240" w:lineRule="auto"/>
              <w:jc w:val="both"/>
              <w:rPr>
                <w:rFonts w:cs="Times New Roman"/>
                <w:sz w:val="24"/>
                <w:szCs w:val="24"/>
              </w:rPr>
            </w:pPr>
            <w:r w:rsidRPr="00947530">
              <w:rPr>
                <w:rFonts w:cs="Times New Roman"/>
                <w:sz w:val="24"/>
                <w:szCs w:val="24"/>
              </w:rPr>
              <w:t>Lãnh đạo Sở xem xét ký văn bản</w:t>
            </w:r>
          </w:p>
        </w:tc>
        <w:tc>
          <w:tcPr>
            <w:tcW w:w="1588" w:type="dxa"/>
            <w:vAlign w:val="center"/>
          </w:tcPr>
          <w:p w14:paraId="2D4150C9" w14:textId="77777777" w:rsidR="007A0805" w:rsidRPr="00947530" w:rsidRDefault="007A0805" w:rsidP="00337E03">
            <w:pPr>
              <w:spacing w:after="0" w:line="240" w:lineRule="auto"/>
              <w:jc w:val="center"/>
              <w:rPr>
                <w:rFonts w:cs="Times New Roman"/>
                <w:sz w:val="24"/>
                <w:szCs w:val="24"/>
              </w:rPr>
            </w:pPr>
            <w:r w:rsidRPr="00947530">
              <w:rPr>
                <w:rFonts w:cs="Times New Roman"/>
                <w:sz w:val="24"/>
                <w:szCs w:val="24"/>
              </w:rPr>
              <w:t>Lãnh đạo Sở</w:t>
            </w:r>
          </w:p>
        </w:tc>
        <w:tc>
          <w:tcPr>
            <w:tcW w:w="1247" w:type="dxa"/>
            <w:shd w:val="clear" w:color="auto" w:fill="auto"/>
            <w:vAlign w:val="center"/>
          </w:tcPr>
          <w:p w14:paraId="6BD49628" w14:textId="77777777" w:rsidR="005013BE"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3DC4EDE3" w14:textId="0B0C242D" w:rsidR="007A0805"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20644E00" w14:textId="77777777" w:rsidTr="00337E03">
        <w:tc>
          <w:tcPr>
            <w:tcW w:w="992" w:type="dxa"/>
            <w:shd w:val="clear" w:color="auto" w:fill="auto"/>
            <w:vAlign w:val="center"/>
          </w:tcPr>
          <w:p w14:paraId="223204F9" w14:textId="77777777" w:rsidR="007A0805" w:rsidRPr="00947530" w:rsidRDefault="007A0805" w:rsidP="00337E03">
            <w:pPr>
              <w:spacing w:after="0" w:line="240" w:lineRule="auto"/>
              <w:jc w:val="center"/>
              <w:rPr>
                <w:rFonts w:cs="Times New Roman"/>
                <w:sz w:val="24"/>
                <w:szCs w:val="24"/>
              </w:rPr>
            </w:pPr>
            <w:r w:rsidRPr="00947530">
              <w:rPr>
                <w:rFonts w:cs="Times New Roman"/>
                <w:sz w:val="24"/>
                <w:szCs w:val="24"/>
              </w:rPr>
              <w:t>Bước 6</w:t>
            </w:r>
          </w:p>
        </w:tc>
        <w:tc>
          <w:tcPr>
            <w:tcW w:w="5245" w:type="dxa"/>
            <w:shd w:val="clear" w:color="auto" w:fill="auto"/>
            <w:vAlign w:val="center"/>
          </w:tcPr>
          <w:p w14:paraId="73F57EE6" w14:textId="4FC29478" w:rsidR="007A0805" w:rsidRPr="00947530" w:rsidRDefault="007A0805" w:rsidP="00341984">
            <w:pPr>
              <w:spacing w:after="0" w:line="240" w:lineRule="auto"/>
              <w:jc w:val="both"/>
              <w:rPr>
                <w:rFonts w:cs="Times New Roman"/>
                <w:sz w:val="24"/>
                <w:szCs w:val="24"/>
              </w:rPr>
            </w:pPr>
            <w:r w:rsidRPr="00947530">
              <w:rPr>
                <w:rFonts w:cs="Times New Roman"/>
                <w:bCs/>
                <w:sz w:val="24"/>
                <w:szCs w:val="24"/>
                <w:lang w:val="nl-NL"/>
              </w:rPr>
              <w:t xml:space="preserve">Chuyên viên gửi hồ sơ và văn bản dự thảo </w:t>
            </w:r>
            <w:r w:rsidR="00341984">
              <w:rPr>
                <w:rFonts w:cs="Times New Roman"/>
                <w:bCs/>
                <w:sz w:val="24"/>
                <w:szCs w:val="24"/>
                <w:lang w:val="nl-NL"/>
              </w:rPr>
              <w:t>đến văn thư VP</w:t>
            </w:r>
            <w:r w:rsidR="00341984" w:rsidRPr="00947530">
              <w:rPr>
                <w:rFonts w:cs="Times New Roman"/>
                <w:bCs/>
                <w:sz w:val="24"/>
                <w:szCs w:val="24"/>
                <w:lang w:val="nl-NL"/>
              </w:rPr>
              <w:t xml:space="preserve"> UBND tỉnh </w:t>
            </w:r>
          </w:p>
        </w:tc>
        <w:tc>
          <w:tcPr>
            <w:tcW w:w="1588" w:type="dxa"/>
            <w:vAlign w:val="center"/>
          </w:tcPr>
          <w:p w14:paraId="2C123178" w14:textId="77777777" w:rsidR="007A0805" w:rsidRPr="00947530" w:rsidRDefault="007A0805" w:rsidP="00337E03">
            <w:pPr>
              <w:spacing w:after="0" w:line="240" w:lineRule="auto"/>
              <w:jc w:val="center"/>
              <w:rPr>
                <w:rFonts w:cs="Times New Roman"/>
                <w:sz w:val="24"/>
                <w:szCs w:val="24"/>
              </w:rPr>
            </w:pPr>
            <w:r w:rsidRPr="00947530">
              <w:rPr>
                <w:rFonts w:cs="Times New Roman"/>
                <w:sz w:val="24"/>
                <w:szCs w:val="24"/>
              </w:rPr>
              <w:t>Chuyên viên</w:t>
            </w:r>
          </w:p>
        </w:tc>
        <w:tc>
          <w:tcPr>
            <w:tcW w:w="1247" w:type="dxa"/>
            <w:shd w:val="clear" w:color="auto" w:fill="auto"/>
            <w:vAlign w:val="center"/>
          </w:tcPr>
          <w:p w14:paraId="45E192B5" w14:textId="77777777" w:rsidR="005013BE"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5100A26F" w14:textId="55916521" w:rsidR="007A0805"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2691356C" w14:textId="77777777" w:rsidTr="00337E03">
        <w:tc>
          <w:tcPr>
            <w:tcW w:w="992" w:type="dxa"/>
            <w:shd w:val="clear" w:color="auto" w:fill="auto"/>
            <w:vAlign w:val="center"/>
          </w:tcPr>
          <w:p w14:paraId="43110907" w14:textId="77777777" w:rsidR="007A0805" w:rsidRPr="00947530" w:rsidRDefault="007A0805" w:rsidP="00337E03">
            <w:pPr>
              <w:spacing w:after="0" w:line="240" w:lineRule="auto"/>
              <w:jc w:val="center"/>
              <w:rPr>
                <w:rFonts w:cs="Times New Roman"/>
                <w:sz w:val="24"/>
                <w:szCs w:val="24"/>
              </w:rPr>
            </w:pPr>
            <w:r w:rsidRPr="00947530">
              <w:rPr>
                <w:rFonts w:cs="Times New Roman"/>
                <w:sz w:val="24"/>
                <w:szCs w:val="24"/>
              </w:rPr>
              <w:t>Bước 7</w:t>
            </w:r>
          </w:p>
        </w:tc>
        <w:tc>
          <w:tcPr>
            <w:tcW w:w="5245" w:type="dxa"/>
            <w:shd w:val="clear" w:color="auto" w:fill="auto"/>
            <w:vAlign w:val="center"/>
          </w:tcPr>
          <w:p w14:paraId="7F941FC4" w14:textId="77777777" w:rsidR="007A0805" w:rsidRPr="00947530" w:rsidRDefault="007A0805" w:rsidP="00337E03">
            <w:pPr>
              <w:spacing w:after="0" w:line="240" w:lineRule="auto"/>
              <w:jc w:val="both"/>
              <w:rPr>
                <w:rFonts w:cs="Times New Roman"/>
                <w:sz w:val="24"/>
                <w:szCs w:val="24"/>
              </w:rPr>
            </w:pPr>
            <w:r w:rsidRPr="00947530">
              <w:rPr>
                <w:rFonts w:cs="Times New Roman"/>
                <w:sz w:val="24"/>
                <w:szCs w:val="24"/>
              </w:rPr>
              <w:t>- Văn thư Văn phòng UBND tỉnh tiếp nhận hồ sơ thủ tục hành chính, chuyển hồ sơ cho lãnh đạo Văn phòng UBND tỉnh để phân công bộ phận chuyên môn xử lý.</w:t>
            </w:r>
          </w:p>
          <w:p w14:paraId="70939451" w14:textId="77777777" w:rsidR="007A0805" w:rsidRPr="00947530" w:rsidRDefault="007A0805" w:rsidP="00337E03">
            <w:pPr>
              <w:spacing w:after="0" w:line="240" w:lineRule="auto"/>
              <w:jc w:val="both"/>
              <w:rPr>
                <w:rFonts w:cs="Times New Roman"/>
                <w:sz w:val="24"/>
                <w:szCs w:val="24"/>
              </w:rPr>
            </w:pPr>
            <w:r w:rsidRPr="00947530">
              <w:rPr>
                <w:rFonts w:cs="Times New Roman"/>
                <w:sz w:val="24"/>
                <w:szCs w:val="24"/>
              </w:rPr>
              <w:t xml:space="preserve"> - Chuyên viên xử lý, trình lãnh đạo Văn phòng, trình Chủ tịch, Phó Chủ tịch UBND tỉnh ký duyệt.</w:t>
            </w:r>
          </w:p>
          <w:p w14:paraId="68ADD9D7" w14:textId="77777777" w:rsidR="007A0805" w:rsidRPr="00947530" w:rsidRDefault="007A0805" w:rsidP="00337E03">
            <w:pPr>
              <w:spacing w:after="0" w:line="240" w:lineRule="auto"/>
              <w:jc w:val="both"/>
              <w:rPr>
                <w:rFonts w:cs="Times New Roman"/>
                <w:sz w:val="24"/>
                <w:szCs w:val="24"/>
              </w:rPr>
            </w:pPr>
            <w:r w:rsidRPr="00947530">
              <w:rPr>
                <w:rFonts w:cs="Times New Roman"/>
                <w:sz w:val="24"/>
                <w:szCs w:val="24"/>
              </w:rPr>
              <w:t>- Văn thư Văn phòng lấy số văn bản, hoàn thiện kết quả thủ tục hành chính kèm theo hồ sơ (nếu có) chuyển đến Trung tâm PVHCC tỉnh</w:t>
            </w:r>
          </w:p>
          <w:p w14:paraId="708AF507" w14:textId="77F34739" w:rsidR="007A0805" w:rsidRPr="00947530" w:rsidRDefault="007A0805" w:rsidP="00337E03">
            <w:pPr>
              <w:spacing w:after="0" w:line="240" w:lineRule="auto"/>
              <w:jc w:val="both"/>
              <w:rPr>
                <w:rFonts w:cs="Times New Roman"/>
                <w:sz w:val="24"/>
                <w:szCs w:val="24"/>
              </w:rPr>
            </w:pPr>
            <w:r w:rsidRPr="00947530">
              <w:rPr>
                <w:rFonts w:cs="Times New Roman"/>
                <w:sz w:val="24"/>
                <w:szCs w:val="24"/>
              </w:rPr>
              <w:t xml:space="preserve">- Trung tâm PVHCC cập nhật vào Hệ thống thông tin Một cửa điện tử, chuyển trả Bộ phận Một cửa </w:t>
            </w:r>
            <w:r w:rsidR="00876A73">
              <w:rPr>
                <w:rFonts w:cs="Times New Roman"/>
                <w:sz w:val="24"/>
                <w:szCs w:val="24"/>
              </w:rPr>
              <w:t xml:space="preserve">Sở Nội vụ </w:t>
            </w:r>
            <w:r w:rsidRPr="00947530">
              <w:rPr>
                <w:rFonts w:cs="Times New Roman"/>
                <w:sz w:val="24"/>
                <w:szCs w:val="24"/>
              </w:rPr>
              <w:t>để trả kết quả TTHC cho cá nhân/tổ chức theo quy định.</w:t>
            </w:r>
          </w:p>
          <w:p w14:paraId="1DE70B46" w14:textId="77777777" w:rsidR="007A0805" w:rsidRPr="00947530" w:rsidRDefault="007A0805" w:rsidP="00337E03">
            <w:pPr>
              <w:spacing w:after="0" w:line="240" w:lineRule="auto"/>
              <w:jc w:val="both"/>
              <w:rPr>
                <w:rFonts w:cs="Times New Roman"/>
                <w:b/>
                <w:sz w:val="24"/>
                <w:szCs w:val="24"/>
                <w:lang w:val="nl-NL"/>
              </w:rPr>
            </w:pPr>
          </w:p>
        </w:tc>
        <w:tc>
          <w:tcPr>
            <w:tcW w:w="1588" w:type="dxa"/>
            <w:vAlign w:val="center"/>
          </w:tcPr>
          <w:p w14:paraId="43A84E7A" w14:textId="0C06BFC1" w:rsidR="007A0805" w:rsidRPr="00947530" w:rsidRDefault="007A0805" w:rsidP="00337E03">
            <w:pPr>
              <w:spacing w:after="0" w:line="240" w:lineRule="auto"/>
              <w:jc w:val="center"/>
              <w:rPr>
                <w:rFonts w:cs="Times New Roman"/>
                <w:b/>
                <w:sz w:val="24"/>
                <w:szCs w:val="24"/>
              </w:rPr>
            </w:pPr>
          </w:p>
        </w:tc>
        <w:tc>
          <w:tcPr>
            <w:tcW w:w="1247" w:type="dxa"/>
            <w:shd w:val="clear" w:color="auto" w:fill="auto"/>
            <w:vAlign w:val="center"/>
          </w:tcPr>
          <w:p w14:paraId="444F3897" w14:textId="77777777" w:rsidR="005013BE" w:rsidRPr="00947530" w:rsidRDefault="005013BE" w:rsidP="00337E03">
            <w:pPr>
              <w:spacing w:after="0" w:line="240" w:lineRule="auto"/>
              <w:jc w:val="center"/>
              <w:rPr>
                <w:rFonts w:cs="Times New Roman"/>
                <w:sz w:val="24"/>
                <w:szCs w:val="24"/>
              </w:rPr>
            </w:pPr>
            <w:r w:rsidRPr="00947530">
              <w:rPr>
                <w:rFonts w:cs="Times New Roman"/>
                <w:sz w:val="24"/>
                <w:szCs w:val="24"/>
              </w:rPr>
              <w:t xml:space="preserve">7 ngày </w:t>
            </w:r>
          </w:p>
          <w:p w14:paraId="2AD77431" w14:textId="671C50A8" w:rsidR="007A0805" w:rsidRPr="00947530" w:rsidRDefault="005013BE" w:rsidP="00337E03">
            <w:pPr>
              <w:spacing w:after="0" w:line="240" w:lineRule="auto"/>
              <w:jc w:val="center"/>
              <w:rPr>
                <w:rFonts w:cs="Times New Roman"/>
                <w:sz w:val="24"/>
                <w:szCs w:val="24"/>
              </w:rPr>
            </w:pPr>
            <w:r w:rsidRPr="00947530">
              <w:rPr>
                <w:rFonts w:cs="Times New Roman"/>
                <w:sz w:val="24"/>
                <w:szCs w:val="24"/>
              </w:rPr>
              <w:t>(56 giời)</w:t>
            </w:r>
          </w:p>
        </w:tc>
      </w:tr>
      <w:tr w:rsidR="00FB6960" w:rsidRPr="00947530" w14:paraId="0A804C11" w14:textId="77777777" w:rsidTr="00337E03">
        <w:tc>
          <w:tcPr>
            <w:tcW w:w="992" w:type="dxa"/>
            <w:shd w:val="clear" w:color="auto" w:fill="auto"/>
            <w:vAlign w:val="center"/>
          </w:tcPr>
          <w:p w14:paraId="2BBB3DDD" w14:textId="77777777" w:rsidR="007A0805" w:rsidRPr="00947530" w:rsidRDefault="007A0805" w:rsidP="00337E03">
            <w:pPr>
              <w:spacing w:after="0" w:line="240" w:lineRule="auto"/>
              <w:jc w:val="center"/>
              <w:rPr>
                <w:rFonts w:cs="Times New Roman"/>
                <w:b/>
                <w:sz w:val="24"/>
                <w:szCs w:val="24"/>
              </w:rPr>
            </w:pPr>
            <w:r w:rsidRPr="00947530">
              <w:rPr>
                <w:rFonts w:cs="Times New Roman"/>
                <w:sz w:val="24"/>
                <w:szCs w:val="24"/>
              </w:rPr>
              <w:t>Bước 8</w:t>
            </w:r>
          </w:p>
        </w:tc>
        <w:tc>
          <w:tcPr>
            <w:tcW w:w="5245" w:type="dxa"/>
            <w:shd w:val="clear" w:color="auto" w:fill="auto"/>
            <w:vAlign w:val="center"/>
          </w:tcPr>
          <w:p w14:paraId="494101A7" w14:textId="77777777" w:rsidR="007A0805" w:rsidRPr="00947530" w:rsidRDefault="007A0805" w:rsidP="00337E03">
            <w:pPr>
              <w:spacing w:after="0" w:line="240" w:lineRule="auto"/>
              <w:jc w:val="both"/>
              <w:rPr>
                <w:rFonts w:cs="Times New Roman"/>
                <w:sz w:val="24"/>
                <w:szCs w:val="24"/>
              </w:rPr>
            </w:pPr>
            <w:r w:rsidRPr="00947530">
              <w:rPr>
                <w:rFonts w:cs="Times New Roman"/>
                <w:sz w:val="24"/>
                <w:szCs w:val="24"/>
              </w:rPr>
              <w:t>Bộ phận Một cửa của Sở Nội vụ tại Trung tâm PVHCC nhận và trả kết qủa cho tổ chức, cá nhân theo quy định</w:t>
            </w:r>
          </w:p>
        </w:tc>
        <w:tc>
          <w:tcPr>
            <w:tcW w:w="1588" w:type="dxa"/>
            <w:vAlign w:val="center"/>
          </w:tcPr>
          <w:p w14:paraId="5DE9509D" w14:textId="77777777" w:rsidR="007A0805" w:rsidRPr="00947530" w:rsidRDefault="007A0805" w:rsidP="00337E03">
            <w:pPr>
              <w:spacing w:after="0" w:line="240" w:lineRule="auto"/>
              <w:jc w:val="center"/>
              <w:rPr>
                <w:rFonts w:cs="Times New Roman"/>
                <w:sz w:val="24"/>
                <w:szCs w:val="24"/>
              </w:rPr>
            </w:pPr>
            <w:r w:rsidRPr="00947530">
              <w:rPr>
                <w:rFonts w:cs="Times New Roman"/>
                <w:sz w:val="24"/>
                <w:szCs w:val="24"/>
              </w:rPr>
              <w:t>Bộ phận Một cửa</w:t>
            </w:r>
          </w:p>
        </w:tc>
        <w:tc>
          <w:tcPr>
            <w:tcW w:w="1247" w:type="dxa"/>
            <w:shd w:val="clear" w:color="auto" w:fill="auto"/>
            <w:vAlign w:val="center"/>
          </w:tcPr>
          <w:p w14:paraId="3B84DB67" w14:textId="77777777" w:rsidR="005013BE"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½ ngày </w:t>
            </w:r>
          </w:p>
          <w:p w14:paraId="5AC674EB" w14:textId="79C5FCEC" w:rsidR="007A0805" w:rsidRPr="00947530" w:rsidRDefault="00396717" w:rsidP="00337E03">
            <w:pPr>
              <w:spacing w:after="0" w:line="240" w:lineRule="auto"/>
              <w:jc w:val="center"/>
              <w:rPr>
                <w:rFonts w:cs="Times New Roman"/>
                <w:sz w:val="24"/>
                <w:szCs w:val="24"/>
              </w:rPr>
            </w:pPr>
            <w:r w:rsidRPr="00947530">
              <w:rPr>
                <w:rFonts w:cs="Times New Roman"/>
                <w:sz w:val="24"/>
                <w:szCs w:val="24"/>
              </w:rPr>
              <w:t>(4 giờ)</w:t>
            </w:r>
          </w:p>
        </w:tc>
      </w:tr>
      <w:tr w:rsidR="007A0805" w:rsidRPr="00947530" w14:paraId="7FCED111" w14:textId="77777777" w:rsidTr="00337E03">
        <w:tc>
          <w:tcPr>
            <w:tcW w:w="6237" w:type="dxa"/>
            <w:gridSpan w:val="2"/>
            <w:shd w:val="clear" w:color="auto" w:fill="auto"/>
            <w:vAlign w:val="center"/>
          </w:tcPr>
          <w:p w14:paraId="76F2E2D7" w14:textId="77777777" w:rsidR="007A0805" w:rsidRPr="00947530" w:rsidRDefault="007A0805" w:rsidP="00337E03">
            <w:pPr>
              <w:spacing w:after="0" w:line="240" w:lineRule="auto"/>
              <w:jc w:val="center"/>
              <w:rPr>
                <w:rFonts w:cs="Times New Roman"/>
                <w:b/>
                <w:sz w:val="24"/>
                <w:szCs w:val="24"/>
              </w:rPr>
            </w:pPr>
            <w:r w:rsidRPr="00947530">
              <w:rPr>
                <w:rFonts w:cs="Times New Roman"/>
                <w:b/>
                <w:sz w:val="24"/>
                <w:szCs w:val="24"/>
              </w:rPr>
              <w:t>Tổng thời gian giải quyết</w:t>
            </w:r>
          </w:p>
        </w:tc>
        <w:tc>
          <w:tcPr>
            <w:tcW w:w="1588" w:type="dxa"/>
            <w:vAlign w:val="center"/>
          </w:tcPr>
          <w:p w14:paraId="5EF55AEC" w14:textId="77777777" w:rsidR="007A0805" w:rsidRPr="00947530" w:rsidRDefault="007A0805" w:rsidP="00337E03">
            <w:pPr>
              <w:spacing w:after="0" w:line="240" w:lineRule="auto"/>
              <w:jc w:val="center"/>
              <w:rPr>
                <w:rFonts w:cs="Times New Roman"/>
                <w:b/>
                <w:sz w:val="24"/>
                <w:szCs w:val="24"/>
              </w:rPr>
            </w:pPr>
          </w:p>
        </w:tc>
        <w:tc>
          <w:tcPr>
            <w:tcW w:w="1247" w:type="dxa"/>
            <w:shd w:val="clear" w:color="auto" w:fill="auto"/>
            <w:vAlign w:val="center"/>
          </w:tcPr>
          <w:p w14:paraId="05AE03A7" w14:textId="2E3AC07D" w:rsidR="007A0805" w:rsidRPr="00947530" w:rsidRDefault="00556D95" w:rsidP="00337E03">
            <w:pPr>
              <w:spacing w:after="0" w:line="240" w:lineRule="auto"/>
              <w:jc w:val="center"/>
              <w:rPr>
                <w:rFonts w:cs="Times New Roman"/>
                <w:b/>
                <w:sz w:val="24"/>
                <w:szCs w:val="24"/>
              </w:rPr>
            </w:pPr>
            <w:r w:rsidRPr="00947530">
              <w:rPr>
                <w:rFonts w:cs="Times New Roman"/>
                <w:b/>
                <w:sz w:val="24"/>
                <w:szCs w:val="24"/>
              </w:rPr>
              <w:t>15 ngày (120 giờ)</w:t>
            </w:r>
          </w:p>
        </w:tc>
      </w:tr>
    </w:tbl>
    <w:p w14:paraId="150FB246" w14:textId="3C376A3E" w:rsidR="007A0805" w:rsidRPr="00947530" w:rsidRDefault="007A0805" w:rsidP="00604B5C">
      <w:pPr>
        <w:spacing w:after="0" w:line="240" w:lineRule="auto"/>
        <w:ind w:firstLine="720"/>
        <w:rPr>
          <w:rFonts w:eastAsia="Times New Roman" w:cs="Times New Roman"/>
          <w:b/>
          <w:bCs/>
          <w:sz w:val="26"/>
          <w:szCs w:val="26"/>
        </w:rPr>
      </w:pPr>
    </w:p>
    <w:p w14:paraId="34F3AA1C" w14:textId="02D1C8FF" w:rsidR="007A0805" w:rsidRPr="00947530" w:rsidRDefault="007A0805" w:rsidP="00604B5C">
      <w:pPr>
        <w:spacing w:after="0" w:line="240" w:lineRule="auto"/>
        <w:ind w:firstLine="720"/>
        <w:rPr>
          <w:rFonts w:eastAsia="Times New Roman" w:cs="Times New Roman"/>
          <w:b/>
          <w:bCs/>
          <w:sz w:val="26"/>
          <w:szCs w:val="26"/>
        </w:rPr>
      </w:pPr>
    </w:p>
    <w:p w14:paraId="4518836D" w14:textId="5876CD8E" w:rsidR="007A0805" w:rsidRPr="00947530" w:rsidRDefault="007A0805" w:rsidP="00604B5C">
      <w:pPr>
        <w:spacing w:after="0" w:line="240" w:lineRule="auto"/>
        <w:ind w:firstLine="720"/>
        <w:rPr>
          <w:rFonts w:eastAsia="Times New Roman" w:cs="Times New Roman"/>
          <w:b/>
          <w:bCs/>
          <w:sz w:val="26"/>
          <w:szCs w:val="26"/>
        </w:rPr>
      </w:pPr>
    </w:p>
    <w:p w14:paraId="42FAC4B2" w14:textId="4BFB3F28" w:rsidR="00A3494A" w:rsidRPr="00947530" w:rsidRDefault="00A3494A" w:rsidP="00604B5C">
      <w:pPr>
        <w:spacing w:after="0" w:line="240" w:lineRule="auto"/>
        <w:ind w:firstLine="720"/>
        <w:rPr>
          <w:rFonts w:ascii="Times New Roman Bold" w:eastAsia="Times New Roman" w:hAnsi="Times New Roman Bold" w:cs="Times New Roman"/>
          <w:b/>
          <w:bCs/>
          <w:spacing w:val="-6"/>
          <w:sz w:val="26"/>
          <w:szCs w:val="26"/>
        </w:rPr>
      </w:pPr>
      <w:r w:rsidRPr="00947530">
        <w:rPr>
          <w:rFonts w:ascii="Times New Roman Bold" w:eastAsia="Times New Roman" w:hAnsi="Times New Roman Bold" w:cs="Times New Roman"/>
          <w:b/>
          <w:bCs/>
          <w:spacing w:val="-6"/>
          <w:sz w:val="26"/>
          <w:szCs w:val="26"/>
        </w:rPr>
        <w:t>6. Thủ tục cho phép quỹ hoạt động trở lại sau khi bị đình chỉ có thời hạn hoạt động</w:t>
      </w:r>
    </w:p>
    <w:p w14:paraId="00B2AC9D" w14:textId="77777777" w:rsidR="00DE05FD" w:rsidRPr="00947530" w:rsidRDefault="00DE05FD" w:rsidP="00604B5C">
      <w:pPr>
        <w:spacing w:after="0" w:line="240" w:lineRule="auto"/>
        <w:ind w:firstLine="720"/>
        <w:rPr>
          <w:rFonts w:ascii="Times New Roman Bold" w:eastAsia="Times New Roman" w:hAnsi="Times New Roman Bold" w:cs="Times New Roman"/>
          <w:b/>
          <w:bCs/>
          <w:spacing w:val="-6"/>
          <w:sz w:val="26"/>
          <w:szCs w:val="26"/>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5245"/>
        <w:gridCol w:w="1588"/>
        <w:gridCol w:w="1247"/>
      </w:tblGrid>
      <w:tr w:rsidR="00FB6960" w:rsidRPr="00947530" w14:paraId="31C7B639" w14:textId="77777777" w:rsidTr="00337E03">
        <w:tc>
          <w:tcPr>
            <w:tcW w:w="992" w:type="dxa"/>
            <w:shd w:val="clear" w:color="auto" w:fill="auto"/>
            <w:vAlign w:val="center"/>
          </w:tcPr>
          <w:p w14:paraId="1CF90A5E" w14:textId="77777777" w:rsidR="00DE05FD" w:rsidRPr="00947530" w:rsidRDefault="00DE05FD" w:rsidP="00337E03">
            <w:pPr>
              <w:spacing w:after="0" w:line="240" w:lineRule="auto"/>
              <w:ind w:left="-120" w:right="-108"/>
              <w:jc w:val="center"/>
              <w:rPr>
                <w:rFonts w:cs="Times New Roman"/>
                <w:b/>
                <w:sz w:val="24"/>
                <w:szCs w:val="24"/>
              </w:rPr>
            </w:pPr>
            <w:r w:rsidRPr="00947530">
              <w:rPr>
                <w:rFonts w:cs="Times New Roman"/>
                <w:b/>
                <w:sz w:val="24"/>
                <w:szCs w:val="24"/>
              </w:rPr>
              <w:t>Thứ tự các bước</w:t>
            </w:r>
          </w:p>
        </w:tc>
        <w:tc>
          <w:tcPr>
            <w:tcW w:w="5245" w:type="dxa"/>
            <w:shd w:val="clear" w:color="auto" w:fill="auto"/>
            <w:vAlign w:val="center"/>
          </w:tcPr>
          <w:p w14:paraId="190F8960" w14:textId="77777777" w:rsidR="00DE05FD" w:rsidRPr="00947530" w:rsidRDefault="00DE05FD" w:rsidP="00337E03">
            <w:pPr>
              <w:spacing w:after="0" w:line="240" w:lineRule="auto"/>
              <w:jc w:val="center"/>
              <w:rPr>
                <w:rFonts w:cs="Times New Roman"/>
                <w:b/>
                <w:sz w:val="24"/>
                <w:szCs w:val="24"/>
              </w:rPr>
            </w:pPr>
            <w:r w:rsidRPr="00947530">
              <w:rPr>
                <w:rFonts w:cs="Times New Roman"/>
                <w:b/>
                <w:sz w:val="24"/>
                <w:szCs w:val="24"/>
              </w:rPr>
              <w:t>Nội dung công việc</w:t>
            </w:r>
          </w:p>
        </w:tc>
        <w:tc>
          <w:tcPr>
            <w:tcW w:w="1588" w:type="dxa"/>
            <w:vAlign w:val="center"/>
          </w:tcPr>
          <w:p w14:paraId="0415D775" w14:textId="77777777" w:rsidR="00DE05FD" w:rsidRPr="00947530" w:rsidRDefault="00DE05FD" w:rsidP="00337E03">
            <w:pPr>
              <w:spacing w:after="0" w:line="240" w:lineRule="auto"/>
              <w:jc w:val="center"/>
              <w:rPr>
                <w:rFonts w:cs="Times New Roman"/>
                <w:b/>
                <w:sz w:val="24"/>
                <w:szCs w:val="24"/>
              </w:rPr>
            </w:pPr>
            <w:r w:rsidRPr="00947530">
              <w:rPr>
                <w:rFonts w:cs="Times New Roman"/>
                <w:b/>
                <w:sz w:val="24"/>
                <w:szCs w:val="24"/>
              </w:rPr>
              <w:t>Đơn vị/cá nhân thực hiện</w:t>
            </w:r>
          </w:p>
        </w:tc>
        <w:tc>
          <w:tcPr>
            <w:tcW w:w="1247" w:type="dxa"/>
            <w:shd w:val="clear" w:color="auto" w:fill="auto"/>
            <w:vAlign w:val="center"/>
          </w:tcPr>
          <w:p w14:paraId="54F76417" w14:textId="77777777" w:rsidR="00DE05FD" w:rsidRPr="00947530" w:rsidRDefault="00DE05FD" w:rsidP="00337E03">
            <w:pPr>
              <w:spacing w:after="0" w:line="240" w:lineRule="auto"/>
              <w:jc w:val="center"/>
              <w:rPr>
                <w:rFonts w:cs="Times New Roman"/>
                <w:sz w:val="24"/>
                <w:szCs w:val="24"/>
              </w:rPr>
            </w:pPr>
            <w:r w:rsidRPr="00947530">
              <w:rPr>
                <w:rFonts w:cs="Times New Roman"/>
                <w:b/>
                <w:sz w:val="24"/>
                <w:szCs w:val="24"/>
              </w:rPr>
              <w:t>Thời hạn</w:t>
            </w:r>
          </w:p>
        </w:tc>
      </w:tr>
      <w:tr w:rsidR="00FB6960" w:rsidRPr="00947530" w14:paraId="4642919A" w14:textId="77777777" w:rsidTr="00337E03">
        <w:tc>
          <w:tcPr>
            <w:tcW w:w="992" w:type="dxa"/>
            <w:shd w:val="clear" w:color="auto" w:fill="auto"/>
            <w:vAlign w:val="center"/>
          </w:tcPr>
          <w:p w14:paraId="55A689D0" w14:textId="77777777" w:rsidR="00DE05FD" w:rsidRPr="00947530" w:rsidRDefault="00DE05FD" w:rsidP="00337E03">
            <w:pPr>
              <w:spacing w:after="0" w:line="240" w:lineRule="auto"/>
              <w:ind w:left="-120" w:right="-108"/>
              <w:jc w:val="center"/>
              <w:rPr>
                <w:rFonts w:cs="Times New Roman"/>
                <w:b/>
                <w:sz w:val="24"/>
                <w:szCs w:val="24"/>
              </w:rPr>
            </w:pPr>
          </w:p>
        </w:tc>
        <w:tc>
          <w:tcPr>
            <w:tcW w:w="5245" w:type="dxa"/>
            <w:shd w:val="clear" w:color="auto" w:fill="auto"/>
            <w:vAlign w:val="center"/>
          </w:tcPr>
          <w:p w14:paraId="7101D9FC" w14:textId="77777777" w:rsidR="00DE05FD" w:rsidRPr="00947530" w:rsidRDefault="00DE05FD" w:rsidP="00337E03">
            <w:pPr>
              <w:spacing w:after="0" w:line="240" w:lineRule="auto"/>
              <w:jc w:val="center"/>
              <w:rPr>
                <w:rFonts w:cs="Times New Roman"/>
                <w:b/>
                <w:sz w:val="24"/>
                <w:szCs w:val="24"/>
              </w:rPr>
            </w:pPr>
            <w:r w:rsidRPr="00947530">
              <w:rPr>
                <w:rFonts w:cs="Times New Roman"/>
                <w:b/>
                <w:sz w:val="24"/>
                <w:szCs w:val="24"/>
              </w:rPr>
              <w:t>Tổng thời gian giải quyết</w:t>
            </w:r>
          </w:p>
        </w:tc>
        <w:tc>
          <w:tcPr>
            <w:tcW w:w="1588" w:type="dxa"/>
            <w:vAlign w:val="center"/>
          </w:tcPr>
          <w:p w14:paraId="6F148830" w14:textId="77777777" w:rsidR="00DE05FD" w:rsidRPr="00947530" w:rsidRDefault="00DE05FD" w:rsidP="00337E03">
            <w:pPr>
              <w:spacing w:after="0" w:line="240" w:lineRule="auto"/>
              <w:jc w:val="center"/>
              <w:rPr>
                <w:rFonts w:cs="Times New Roman"/>
                <w:b/>
                <w:sz w:val="24"/>
                <w:szCs w:val="24"/>
              </w:rPr>
            </w:pPr>
          </w:p>
        </w:tc>
        <w:tc>
          <w:tcPr>
            <w:tcW w:w="1247" w:type="dxa"/>
            <w:shd w:val="clear" w:color="auto" w:fill="auto"/>
            <w:vAlign w:val="center"/>
          </w:tcPr>
          <w:p w14:paraId="01B98C28" w14:textId="1EF747C4" w:rsidR="00DE05FD" w:rsidRPr="00947530" w:rsidRDefault="00556D95" w:rsidP="00337E03">
            <w:pPr>
              <w:spacing w:after="0" w:line="240" w:lineRule="auto"/>
              <w:jc w:val="center"/>
              <w:rPr>
                <w:rFonts w:cs="Times New Roman"/>
                <w:b/>
                <w:sz w:val="24"/>
                <w:szCs w:val="24"/>
              </w:rPr>
            </w:pPr>
            <w:r w:rsidRPr="00947530">
              <w:rPr>
                <w:rFonts w:cs="Times New Roman"/>
                <w:b/>
                <w:sz w:val="24"/>
                <w:szCs w:val="24"/>
              </w:rPr>
              <w:t>15 ngày (120 giờ)</w:t>
            </w:r>
          </w:p>
        </w:tc>
      </w:tr>
      <w:tr w:rsidR="00FB6960" w:rsidRPr="00947530" w14:paraId="4295B24C" w14:textId="77777777" w:rsidTr="00337E03">
        <w:tc>
          <w:tcPr>
            <w:tcW w:w="992" w:type="dxa"/>
            <w:shd w:val="clear" w:color="auto" w:fill="auto"/>
            <w:vAlign w:val="center"/>
          </w:tcPr>
          <w:p w14:paraId="02D8AE32" w14:textId="77777777" w:rsidR="00DE05FD" w:rsidRPr="00947530" w:rsidRDefault="00DE05FD" w:rsidP="00337E03">
            <w:pPr>
              <w:spacing w:after="0" w:line="240" w:lineRule="auto"/>
              <w:jc w:val="center"/>
              <w:rPr>
                <w:rFonts w:cs="Times New Roman"/>
                <w:sz w:val="24"/>
                <w:szCs w:val="24"/>
              </w:rPr>
            </w:pPr>
            <w:r w:rsidRPr="00947530">
              <w:rPr>
                <w:rFonts w:cs="Times New Roman"/>
                <w:sz w:val="24"/>
                <w:szCs w:val="24"/>
              </w:rPr>
              <w:t>Bước 1</w:t>
            </w:r>
          </w:p>
        </w:tc>
        <w:tc>
          <w:tcPr>
            <w:tcW w:w="5245" w:type="dxa"/>
            <w:shd w:val="clear" w:color="auto" w:fill="auto"/>
            <w:vAlign w:val="center"/>
          </w:tcPr>
          <w:p w14:paraId="4D9F7833" w14:textId="77777777" w:rsidR="00DE05FD" w:rsidRPr="00947530" w:rsidRDefault="00DE05FD" w:rsidP="00337E03">
            <w:pPr>
              <w:spacing w:after="0" w:line="240" w:lineRule="auto"/>
              <w:jc w:val="both"/>
              <w:rPr>
                <w:rFonts w:cs="Times New Roman"/>
                <w:sz w:val="24"/>
                <w:szCs w:val="24"/>
              </w:rPr>
            </w:pPr>
            <w:r w:rsidRPr="00947530">
              <w:rPr>
                <w:rFonts w:cs="Times New Roman"/>
                <w:sz w:val="24"/>
                <w:szCs w:val="24"/>
              </w:rPr>
              <w:t xml:space="preserve">- Kiểm tra, hướng dẫn, tiếp nhận hồ sơ, gửi phiếu hẹn trả kết quả cho cá nhân, tổ chức. </w:t>
            </w:r>
          </w:p>
          <w:p w14:paraId="79D313AB" w14:textId="77777777" w:rsidR="00DE05FD" w:rsidRPr="00947530" w:rsidRDefault="00DE05FD" w:rsidP="00337E03">
            <w:pPr>
              <w:spacing w:after="0" w:line="240" w:lineRule="auto"/>
              <w:jc w:val="both"/>
              <w:rPr>
                <w:rFonts w:cs="Times New Roman"/>
                <w:bCs/>
                <w:sz w:val="24"/>
                <w:szCs w:val="24"/>
                <w:lang w:val="nl-NL"/>
              </w:rPr>
            </w:pPr>
            <w:r w:rsidRPr="00947530">
              <w:rPr>
                <w:rFonts w:cs="Times New Roman"/>
                <w:sz w:val="24"/>
                <w:szCs w:val="24"/>
              </w:rPr>
              <w:t>- Số hoá hồ sơ, quét (scan) chuyển hồ sơ trên phần mềm Một cửa điện tử và chuyển hồ sơ giấy đến Phòng chuyên môn (trừ trường hợp hồ sơ nộp trực tuyến)</w:t>
            </w:r>
            <w:r w:rsidRPr="00947530">
              <w:rPr>
                <w:rFonts w:cs="Times New Roman"/>
                <w:bCs/>
                <w:sz w:val="24"/>
                <w:szCs w:val="24"/>
                <w:lang w:val="nl-NL"/>
              </w:rPr>
              <w:t xml:space="preserve">; </w:t>
            </w:r>
          </w:p>
          <w:p w14:paraId="31A6817B" w14:textId="77777777" w:rsidR="00DE05FD" w:rsidRPr="00947530" w:rsidRDefault="00DE05FD" w:rsidP="00337E03">
            <w:pPr>
              <w:spacing w:after="0" w:line="240" w:lineRule="auto"/>
              <w:jc w:val="both"/>
              <w:rPr>
                <w:rFonts w:cs="Times New Roman"/>
                <w:sz w:val="24"/>
                <w:szCs w:val="24"/>
              </w:rPr>
            </w:pPr>
            <w:r w:rsidRPr="00947530">
              <w:rPr>
                <w:rFonts w:cs="Times New Roman"/>
                <w:bCs/>
                <w:sz w:val="24"/>
                <w:szCs w:val="24"/>
                <w:lang w:val="nl-NL"/>
              </w:rPr>
              <w:t xml:space="preserve">- Chuyển hồ sơ cho Trưởng phòng TCBC </w:t>
            </w:r>
          </w:p>
        </w:tc>
        <w:tc>
          <w:tcPr>
            <w:tcW w:w="1588" w:type="dxa"/>
            <w:vAlign w:val="center"/>
          </w:tcPr>
          <w:p w14:paraId="5BC216FC" w14:textId="77777777" w:rsidR="00DE05FD" w:rsidRPr="00947530" w:rsidRDefault="00DE05FD" w:rsidP="00337E03">
            <w:pPr>
              <w:spacing w:after="0" w:line="240" w:lineRule="auto"/>
              <w:jc w:val="center"/>
              <w:rPr>
                <w:rFonts w:cs="Times New Roman"/>
                <w:sz w:val="24"/>
                <w:szCs w:val="24"/>
              </w:rPr>
            </w:pPr>
            <w:r w:rsidRPr="00947530">
              <w:rPr>
                <w:rFonts w:cs="Times New Roman"/>
                <w:sz w:val="24"/>
                <w:szCs w:val="24"/>
              </w:rPr>
              <w:t>Bộ phận Một cửa</w:t>
            </w:r>
          </w:p>
        </w:tc>
        <w:tc>
          <w:tcPr>
            <w:tcW w:w="1247" w:type="dxa"/>
            <w:shd w:val="clear" w:color="auto" w:fill="auto"/>
            <w:vAlign w:val="center"/>
          </w:tcPr>
          <w:p w14:paraId="3FF8B071" w14:textId="15D4EB22" w:rsidR="00DE05FD" w:rsidRPr="00947530" w:rsidRDefault="00396717" w:rsidP="00337E03">
            <w:pPr>
              <w:spacing w:after="0" w:line="240" w:lineRule="auto"/>
              <w:jc w:val="center"/>
              <w:rPr>
                <w:rFonts w:cs="Times New Roman"/>
                <w:sz w:val="24"/>
                <w:szCs w:val="24"/>
              </w:rPr>
            </w:pPr>
            <w:r w:rsidRPr="00947530">
              <w:rPr>
                <w:rFonts w:cs="Times New Roman"/>
                <w:sz w:val="24"/>
                <w:szCs w:val="24"/>
              </w:rPr>
              <w:t>½ ngày (4 giờ)</w:t>
            </w:r>
          </w:p>
        </w:tc>
      </w:tr>
      <w:tr w:rsidR="00FB6960" w:rsidRPr="00947530" w14:paraId="2CE342E1" w14:textId="77777777" w:rsidTr="00337E03">
        <w:tc>
          <w:tcPr>
            <w:tcW w:w="992" w:type="dxa"/>
            <w:shd w:val="clear" w:color="auto" w:fill="auto"/>
            <w:vAlign w:val="center"/>
          </w:tcPr>
          <w:p w14:paraId="03E5DFE2" w14:textId="77777777" w:rsidR="00DE05FD" w:rsidRPr="00947530" w:rsidRDefault="00DE05FD" w:rsidP="00337E03">
            <w:pPr>
              <w:spacing w:after="0" w:line="240" w:lineRule="auto"/>
              <w:jc w:val="center"/>
              <w:rPr>
                <w:rFonts w:cs="Times New Roman"/>
                <w:sz w:val="24"/>
                <w:szCs w:val="24"/>
              </w:rPr>
            </w:pPr>
            <w:r w:rsidRPr="00947530">
              <w:rPr>
                <w:rFonts w:cs="Times New Roman"/>
                <w:sz w:val="24"/>
                <w:szCs w:val="24"/>
              </w:rPr>
              <w:t>Bước 2</w:t>
            </w:r>
          </w:p>
          <w:p w14:paraId="24CAA583" w14:textId="77777777" w:rsidR="00DE05FD" w:rsidRPr="00947530" w:rsidRDefault="00DE05FD" w:rsidP="00337E03">
            <w:pPr>
              <w:spacing w:after="0" w:line="240" w:lineRule="auto"/>
              <w:jc w:val="center"/>
              <w:rPr>
                <w:rFonts w:cs="Times New Roman"/>
                <w:sz w:val="24"/>
                <w:szCs w:val="24"/>
              </w:rPr>
            </w:pPr>
          </w:p>
        </w:tc>
        <w:tc>
          <w:tcPr>
            <w:tcW w:w="5245" w:type="dxa"/>
            <w:shd w:val="clear" w:color="auto" w:fill="auto"/>
            <w:vAlign w:val="center"/>
          </w:tcPr>
          <w:p w14:paraId="0D3C6637" w14:textId="77777777" w:rsidR="00DE05FD" w:rsidRPr="00947530" w:rsidRDefault="00DE05FD" w:rsidP="00337E03">
            <w:pPr>
              <w:spacing w:after="0" w:line="240" w:lineRule="auto"/>
              <w:jc w:val="both"/>
              <w:rPr>
                <w:rFonts w:cs="Times New Roman"/>
                <w:sz w:val="24"/>
                <w:szCs w:val="24"/>
              </w:rPr>
            </w:pPr>
            <w:r w:rsidRPr="00947530">
              <w:rPr>
                <w:rFonts w:cs="Times New Roman"/>
                <w:bCs/>
                <w:sz w:val="24"/>
                <w:szCs w:val="24"/>
                <w:lang w:val="nl-NL"/>
              </w:rPr>
              <w:t>Trưởng phòng TCBC nhận hồ sơ bàn giao từ Bộ phận Một cửa sau đó giao cho chuyên viên phụ trách lĩnh vực</w:t>
            </w:r>
          </w:p>
        </w:tc>
        <w:tc>
          <w:tcPr>
            <w:tcW w:w="1588" w:type="dxa"/>
            <w:vAlign w:val="center"/>
          </w:tcPr>
          <w:p w14:paraId="6129F45D" w14:textId="77777777" w:rsidR="00DE05FD" w:rsidRPr="00947530" w:rsidRDefault="00DE05FD" w:rsidP="00337E03">
            <w:pPr>
              <w:spacing w:after="0" w:line="240" w:lineRule="auto"/>
              <w:jc w:val="center"/>
              <w:rPr>
                <w:rFonts w:cs="Times New Roman"/>
                <w:sz w:val="24"/>
                <w:szCs w:val="24"/>
              </w:rPr>
            </w:pPr>
            <w:r w:rsidRPr="00947530">
              <w:rPr>
                <w:rFonts w:cs="Times New Roman"/>
                <w:sz w:val="24"/>
                <w:szCs w:val="24"/>
              </w:rPr>
              <w:t>Lãnh đạo phòng</w:t>
            </w:r>
          </w:p>
          <w:p w14:paraId="21909051" w14:textId="77777777" w:rsidR="00DE05FD" w:rsidRPr="00947530" w:rsidRDefault="00DE05FD" w:rsidP="00337E03">
            <w:pPr>
              <w:spacing w:after="0" w:line="240" w:lineRule="auto"/>
              <w:jc w:val="center"/>
              <w:rPr>
                <w:rFonts w:cs="Times New Roman"/>
                <w:sz w:val="24"/>
                <w:szCs w:val="24"/>
              </w:rPr>
            </w:pPr>
          </w:p>
        </w:tc>
        <w:tc>
          <w:tcPr>
            <w:tcW w:w="1247" w:type="dxa"/>
            <w:shd w:val="clear" w:color="auto" w:fill="auto"/>
            <w:vAlign w:val="center"/>
          </w:tcPr>
          <w:p w14:paraId="113447CF" w14:textId="77777777" w:rsidR="005013BE"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41FD48EB" w14:textId="0F88E134" w:rsidR="00DE05FD"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3B21ABEB" w14:textId="77777777" w:rsidTr="00337E03">
        <w:tc>
          <w:tcPr>
            <w:tcW w:w="992" w:type="dxa"/>
            <w:shd w:val="clear" w:color="auto" w:fill="auto"/>
            <w:vAlign w:val="center"/>
          </w:tcPr>
          <w:p w14:paraId="25896D9C" w14:textId="77777777" w:rsidR="00DE05FD" w:rsidRPr="00947530" w:rsidRDefault="00DE05FD" w:rsidP="00337E03">
            <w:pPr>
              <w:spacing w:after="0" w:line="240" w:lineRule="auto"/>
              <w:jc w:val="center"/>
              <w:rPr>
                <w:rFonts w:cs="Times New Roman"/>
                <w:sz w:val="24"/>
                <w:szCs w:val="24"/>
              </w:rPr>
            </w:pPr>
            <w:r w:rsidRPr="00947530">
              <w:rPr>
                <w:rFonts w:cs="Times New Roman"/>
                <w:sz w:val="24"/>
                <w:szCs w:val="24"/>
              </w:rPr>
              <w:t>Bước 3</w:t>
            </w:r>
          </w:p>
        </w:tc>
        <w:tc>
          <w:tcPr>
            <w:tcW w:w="5245" w:type="dxa"/>
            <w:shd w:val="clear" w:color="auto" w:fill="auto"/>
            <w:vAlign w:val="center"/>
          </w:tcPr>
          <w:p w14:paraId="243EB22B" w14:textId="77777777" w:rsidR="00DE05FD" w:rsidRPr="00947530" w:rsidRDefault="00DE05FD" w:rsidP="00337E03">
            <w:pPr>
              <w:spacing w:after="0" w:line="240" w:lineRule="auto"/>
              <w:jc w:val="both"/>
              <w:rPr>
                <w:rFonts w:cs="Times New Roman"/>
                <w:sz w:val="24"/>
                <w:szCs w:val="24"/>
              </w:rPr>
            </w:pPr>
            <w:r w:rsidRPr="00947530">
              <w:rPr>
                <w:rFonts w:cs="Times New Roman"/>
                <w:sz w:val="24"/>
                <w:szCs w:val="24"/>
              </w:rPr>
              <w:t xml:space="preserve">Chuyên viên tiến hành thẩm định </w:t>
            </w:r>
            <w:r w:rsidRPr="00947530">
              <w:rPr>
                <w:rFonts w:cs="Times New Roman"/>
                <w:sz w:val="24"/>
                <w:szCs w:val="24"/>
                <w:lang w:val="vi-VN"/>
              </w:rPr>
              <w:t>hồ sơ</w:t>
            </w:r>
            <w:r w:rsidRPr="00947530">
              <w:rPr>
                <w:rFonts w:cs="Times New Roman"/>
                <w:sz w:val="24"/>
                <w:szCs w:val="24"/>
              </w:rPr>
              <w:t>:</w:t>
            </w:r>
          </w:p>
          <w:p w14:paraId="1445F3D1" w14:textId="77777777" w:rsidR="00DE05FD" w:rsidRPr="00947530" w:rsidRDefault="00DE05FD" w:rsidP="00337E03">
            <w:pPr>
              <w:spacing w:after="0" w:line="240" w:lineRule="auto"/>
              <w:jc w:val="both"/>
              <w:rPr>
                <w:rFonts w:cs="Times New Roman"/>
                <w:sz w:val="24"/>
                <w:szCs w:val="24"/>
              </w:rPr>
            </w:pPr>
            <w:r w:rsidRPr="00947530">
              <w:rPr>
                <w:rFonts w:cs="Times New Roman"/>
                <w:sz w:val="24"/>
                <w:szCs w:val="24"/>
              </w:rPr>
              <w:t>- Trường hợp, hồ sơ chưa đầy đủ hoặc không hợp lệ thì có văn bản thông báo với tổ chức, cá nhân (Thông qua Trung tâm PVHCC).</w:t>
            </w:r>
          </w:p>
          <w:p w14:paraId="5AA74462" w14:textId="77777777" w:rsidR="00DE05FD" w:rsidRPr="00947530" w:rsidRDefault="00DE05FD" w:rsidP="00337E03">
            <w:pPr>
              <w:spacing w:after="0" w:line="240" w:lineRule="auto"/>
              <w:jc w:val="both"/>
              <w:rPr>
                <w:rFonts w:cs="Times New Roman"/>
                <w:sz w:val="24"/>
                <w:szCs w:val="24"/>
              </w:rPr>
            </w:pPr>
            <w:r w:rsidRPr="00947530">
              <w:rPr>
                <w:rFonts w:cs="Times New Roman"/>
                <w:sz w:val="24"/>
                <w:szCs w:val="24"/>
              </w:rPr>
              <w:t>- Trường hợp, hồ sơ đã đầy đủ, hợp lệ: giao chuyên viên dự thảo Văn bản lấy ý kiến thẩm định trình Trưởng phòng</w:t>
            </w:r>
          </w:p>
        </w:tc>
        <w:tc>
          <w:tcPr>
            <w:tcW w:w="1588" w:type="dxa"/>
            <w:vAlign w:val="center"/>
          </w:tcPr>
          <w:p w14:paraId="5DF74AED" w14:textId="77777777" w:rsidR="00DE05FD" w:rsidRPr="00947530" w:rsidRDefault="00DE05FD" w:rsidP="00337E03">
            <w:pPr>
              <w:spacing w:after="0" w:line="240" w:lineRule="auto"/>
              <w:jc w:val="center"/>
              <w:rPr>
                <w:rFonts w:cs="Times New Roman"/>
                <w:sz w:val="24"/>
                <w:szCs w:val="24"/>
              </w:rPr>
            </w:pPr>
            <w:r w:rsidRPr="00947530">
              <w:rPr>
                <w:rFonts w:cs="Times New Roman"/>
                <w:sz w:val="24"/>
                <w:szCs w:val="24"/>
              </w:rPr>
              <w:t>Chuyên viên</w:t>
            </w:r>
          </w:p>
        </w:tc>
        <w:tc>
          <w:tcPr>
            <w:tcW w:w="1247" w:type="dxa"/>
            <w:shd w:val="clear" w:color="auto" w:fill="auto"/>
            <w:vAlign w:val="center"/>
          </w:tcPr>
          <w:p w14:paraId="0A763988" w14:textId="77777777" w:rsidR="005013BE" w:rsidRPr="00947530" w:rsidRDefault="00556D95" w:rsidP="00337E03">
            <w:pPr>
              <w:spacing w:after="0" w:line="240" w:lineRule="auto"/>
              <w:jc w:val="center"/>
              <w:rPr>
                <w:rFonts w:cs="Times New Roman"/>
                <w:sz w:val="24"/>
                <w:szCs w:val="24"/>
              </w:rPr>
            </w:pPr>
            <w:r w:rsidRPr="00947530">
              <w:rPr>
                <w:rFonts w:cs="Times New Roman"/>
                <w:sz w:val="24"/>
                <w:szCs w:val="24"/>
              </w:rPr>
              <w:t xml:space="preserve">5 ngày </w:t>
            </w:r>
          </w:p>
          <w:p w14:paraId="73025271" w14:textId="1DB3815B" w:rsidR="00DE05FD" w:rsidRPr="00947530" w:rsidRDefault="00556D95" w:rsidP="00337E03">
            <w:pPr>
              <w:spacing w:after="0" w:line="240" w:lineRule="auto"/>
              <w:jc w:val="center"/>
              <w:rPr>
                <w:rFonts w:cs="Times New Roman"/>
                <w:sz w:val="24"/>
                <w:szCs w:val="24"/>
              </w:rPr>
            </w:pPr>
            <w:r w:rsidRPr="00947530">
              <w:rPr>
                <w:rFonts w:cs="Times New Roman"/>
                <w:sz w:val="24"/>
                <w:szCs w:val="24"/>
              </w:rPr>
              <w:t>(40 giờ)</w:t>
            </w:r>
          </w:p>
        </w:tc>
      </w:tr>
      <w:tr w:rsidR="00FB6960" w:rsidRPr="00947530" w14:paraId="7A576412" w14:textId="77777777" w:rsidTr="00337E03">
        <w:tc>
          <w:tcPr>
            <w:tcW w:w="992" w:type="dxa"/>
            <w:shd w:val="clear" w:color="auto" w:fill="auto"/>
            <w:vAlign w:val="center"/>
          </w:tcPr>
          <w:p w14:paraId="15CD1B62" w14:textId="77777777" w:rsidR="00DE05FD" w:rsidRPr="00947530" w:rsidRDefault="00DE05FD" w:rsidP="00337E03">
            <w:pPr>
              <w:spacing w:after="0" w:line="240" w:lineRule="auto"/>
              <w:jc w:val="center"/>
              <w:rPr>
                <w:rFonts w:cs="Times New Roman"/>
                <w:sz w:val="24"/>
                <w:szCs w:val="24"/>
              </w:rPr>
            </w:pPr>
            <w:r w:rsidRPr="00947530">
              <w:rPr>
                <w:rFonts w:cs="Times New Roman"/>
                <w:sz w:val="24"/>
                <w:szCs w:val="24"/>
              </w:rPr>
              <w:t>Bước 4</w:t>
            </w:r>
          </w:p>
        </w:tc>
        <w:tc>
          <w:tcPr>
            <w:tcW w:w="5245" w:type="dxa"/>
            <w:shd w:val="clear" w:color="auto" w:fill="auto"/>
            <w:vAlign w:val="center"/>
          </w:tcPr>
          <w:p w14:paraId="78A03D3D" w14:textId="77777777" w:rsidR="00DE05FD" w:rsidRPr="00947530" w:rsidRDefault="00DE05FD" w:rsidP="00337E03">
            <w:pPr>
              <w:spacing w:after="0" w:line="240" w:lineRule="auto"/>
              <w:jc w:val="both"/>
              <w:rPr>
                <w:rFonts w:cs="Times New Roman"/>
                <w:sz w:val="24"/>
                <w:szCs w:val="24"/>
              </w:rPr>
            </w:pPr>
            <w:r w:rsidRPr="00947530">
              <w:rPr>
                <w:rFonts w:cs="Times New Roman"/>
                <w:sz w:val="24"/>
                <w:szCs w:val="24"/>
              </w:rPr>
              <w:t>Trưởng phòng xem xét, trình Lãnh đạo Sở ký văn bản</w:t>
            </w:r>
          </w:p>
        </w:tc>
        <w:tc>
          <w:tcPr>
            <w:tcW w:w="1588" w:type="dxa"/>
            <w:vAlign w:val="center"/>
          </w:tcPr>
          <w:p w14:paraId="365A47AB" w14:textId="77777777" w:rsidR="00DE05FD" w:rsidRPr="00947530" w:rsidRDefault="00DE05FD" w:rsidP="00337E03">
            <w:pPr>
              <w:spacing w:after="0" w:line="240" w:lineRule="auto"/>
              <w:jc w:val="center"/>
              <w:rPr>
                <w:rFonts w:cs="Times New Roman"/>
                <w:sz w:val="24"/>
                <w:szCs w:val="24"/>
              </w:rPr>
            </w:pPr>
            <w:r w:rsidRPr="00947530">
              <w:rPr>
                <w:rFonts w:cs="Times New Roman"/>
                <w:sz w:val="24"/>
                <w:szCs w:val="24"/>
              </w:rPr>
              <w:t>Trưởng phòng</w:t>
            </w:r>
          </w:p>
        </w:tc>
        <w:tc>
          <w:tcPr>
            <w:tcW w:w="1247" w:type="dxa"/>
            <w:shd w:val="clear" w:color="auto" w:fill="auto"/>
            <w:vAlign w:val="center"/>
          </w:tcPr>
          <w:p w14:paraId="66E73FB1" w14:textId="77777777" w:rsidR="005013BE"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407C445C" w14:textId="7489D618" w:rsidR="00DE05FD"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7671F33C" w14:textId="77777777" w:rsidTr="00337E03">
        <w:tc>
          <w:tcPr>
            <w:tcW w:w="992" w:type="dxa"/>
            <w:shd w:val="clear" w:color="auto" w:fill="auto"/>
            <w:vAlign w:val="center"/>
          </w:tcPr>
          <w:p w14:paraId="05A700E7" w14:textId="77777777" w:rsidR="00DE05FD" w:rsidRPr="00947530" w:rsidRDefault="00DE05FD" w:rsidP="00337E03">
            <w:pPr>
              <w:spacing w:after="0" w:line="240" w:lineRule="auto"/>
              <w:jc w:val="center"/>
              <w:rPr>
                <w:rFonts w:cs="Times New Roman"/>
                <w:sz w:val="24"/>
                <w:szCs w:val="24"/>
              </w:rPr>
            </w:pPr>
            <w:r w:rsidRPr="00947530">
              <w:rPr>
                <w:rFonts w:cs="Times New Roman"/>
                <w:sz w:val="24"/>
                <w:szCs w:val="24"/>
              </w:rPr>
              <w:t>Bước 5</w:t>
            </w:r>
          </w:p>
        </w:tc>
        <w:tc>
          <w:tcPr>
            <w:tcW w:w="5245" w:type="dxa"/>
            <w:shd w:val="clear" w:color="auto" w:fill="auto"/>
            <w:vAlign w:val="center"/>
          </w:tcPr>
          <w:p w14:paraId="72DA42DB" w14:textId="77777777" w:rsidR="00DE05FD" w:rsidRPr="00947530" w:rsidRDefault="00DE05FD" w:rsidP="00337E03">
            <w:pPr>
              <w:spacing w:after="0" w:line="240" w:lineRule="auto"/>
              <w:jc w:val="both"/>
              <w:rPr>
                <w:rFonts w:cs="Times New Roman"/>
                <w:sz w:val="24"/>
                <w:szCs w:val="24"/>
              </w:rPr>
            </w:pPr>
            <w:r w:rsidRPr="00947530">
              <w:rPr>
                <w:rFonts w:cs="Times New Roman"/>
                <w:sz w:val="24"/>
                <w:szCs w:val="24"/>
              </w:rPr>
              <w:t>Lãnh đạo Sở xem xét ký văn bản</w:t>
            </w:r>
          </w:p>
        </w:tc>
        <w:tc>
          <w:tcPr>
            <w:tcW w:w="1588" w:type="dxa"/>
            <w:vAlign w:val="center"/>
          </w:tcPr>
          <w:p w14:paraId="3A43BA74" w14:textId="77777777" w:rsidR="00DE05FD" w:rsidRPr="00947530" w:rsidRDefault="00DE05FD" w:rsidP="00337E03">
            <w:pPr>
              <w:spacing w:after="0" w:line="240" w:lineRule="auto"/>
              <w:jc w:val="center"/>
              <w:rPr>
                <w:rFonts w:cs="Times New Roman"/>
                <w:sz w:val="24"/>
                <w:szCs w:val="24"/>
              </w:rPr>
            </w:pPr>
            <w:r w:rsidRPr="00947530">
              <w:rPr>
                <w:rFonts w:cs="Times New Roman"/>
                <w:sz w:val="24"/>
                <w:szCs w:val="24"/>
              </w:rPr>
              <w:t>Lãnh đạo Sở</w:t>
            </w:r>
          </w:p>
        </w:tc>
        <w:tc>
          <w:tcPr>
            <w:tcW w:w="1247" w:type="dxa"/>
            <w:shd w:val="clear" w:color="auto" w:fill="auto"/>
            <w:vAlign w:val="center"/>
          </w:tcPr>
          <w:p w14:paraId="5976ADEF" w14:textId="77777777" w:rsidR="005013BE"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5354C763" w14:textId="50835592" w:rsidR="00DE05FD"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7208585D" w14:textId="77777777" w:rsidTr="00337E03">
        <w:tc>
          <w:tcPr>
            <w:tcW w:w="992" w:type="dxa"/>
            <w:shd w:val="clear" w:color="auto" w:fill="auto"/>
            <w:vAlign w:val="center"/>
          </w:tcPr>
          <w:p w14:paraId="0C8D2F93" w14:textId="77777777" w:rsidR="00DE05FD" w:rsidRPr="00947530" w:rsidRDefault="00DE05FD" w:rsidP="00337E03">
            <w:pPr>
              <w:spacing w:after="0" w:line="240" w:lineRule="auto"/>
              <w:jc w:val="center"/>
              <w:rPr>
                <w:rFonts w:cs="Times New Roman"/>
                <w:sz w:val="24"/>
                <w:szCs w:val="24"/>
              </w:rPr>
            </w:pPr>
            <w:r w:rsidRPr="00947530">
              <w:rPr>
                <w:rFonts w:cs="Times New Roman"/>
                <w:sz w:val="24"/>
                <w:szCs w:val="24"/>
              </w:rPr>
              <w:t>Bước 6</w:t>
            </w:r>
          </w:p>
        </w:tc>
        <w:tc>
          <w:tcPr>
            <w:tcW w:w="5245" w:type="dxa"/>
            <w:shd w:val="clear" w:color="auto" w:fill="auto"/>
            <w:vAlign w:val="center"/>
          </w:tcPr>
          <w:p w14:paraId="1F66C7BC" w14:textId="1B4F6B78" w:rsidR="00DE05FD" w:rsidRPr="00947530" w:rsidRDefault="00DE05FD" w:rsidP="00D75AA7">
            <w:pPr>
              <w:spacing w:after="0" w:line="240" w:lineRule="auto"/>
              <w:jc w:val="both"/>
              <w:rPr>
                <w:rFonts w:cs="Times New Roman"/>
                <w:sz w:val="24"/>
                <w:szCs w:val="24"/>
              </w:rPr>
            </w:pPr>
            <w:r w:rsidRPr="00947530">
              <w:rPr>
                <w:rFonts w:cs="Times New Roman"/>
                <w:bCs/>
                <w:sz w:val="24"/>
                <w:szCs w:val="24"/>
                <w:lang w:val="nl-NL"/>
              </w:rPr>
              <w:t xml:space="preserve">Chuyên viên gửi hồ sơ và văn bản dự thảo </w:t>
            </w:r>
            <w:r w:rsidR="00D75AA7">
              <w:rPr>
                <w:rFonts w:cs="Times New Roman"/>
                <w:bCs/>
                <w:sz w:val="24"/>
                <w:szCs w:val="24"/>
                <w:lang w:val="nl-NL"/>
              </w:rPr>
              <w:t>đến văn thư VP</w:t>
            </w:r>
            <w:r w:rsidR="00D75AA7" w:rsidRPr="00947530">
              <w:rPr>
                <w:rFonts w:cs="Times New Roman"/>
                <w:bCs/>
                <w:sz w:val="24"/>
                <w:szCs w:val="24"/>
                <w:lang w:val="nl-NL"/>
              </w:rPr>
              <w:t xml:space="preserve"> UBND tỉnh </w:t>
            </w:r>
          </w:p>
        </w:tc>
        <w:tc>
          <w:tcPr>
            <w:tcW w:w="1588" w:type="dxa"/>
            <w:vAlign w:val="center"/>
          </w:tcPr>
          <w:p w14:paraId="45094D04" w14:textId="77777777" w:rsidR="00DE05FD" w:rsidRPr="00947530" w:rsidRDefault="00DE05FD" w:rsidP="00337E03">
            <w:pPr>
              <w:spacing w:after="0" w:line="240" w:lineRule="auto"/>
              <w:jc w:val="center"/>
              <w:rPr>
                <w:rFonts w:cs="Times New Roman"/>
                <w:sz w:val="24"/>
                <w:szCs w:val="24"/>
              </w:rPr>
            </w:pPr>
            <w:r w:rsidRPr="00947530">
              <w:rPr>
                <w:rFonts w:cs="Times New Roman"/>
                <w:sz w:val="24"/>
                <w:szCs w:val="24"/>
              </w:rPr>
              <w:t>Chuyên viên</w:t>
            </w:r>
          </w:p>
        </w:tc>
        <w:tc>
          <w:tcPr>
            <w:tcW w:w="1247" w:type="dxa"/>
            <w:shd w:val="clear" w:color="auto" w:fill="auto"/>
            <w:vAlign w:val="center"/>
          </w:tcPr>
          <w:p w14:paraId="2732BD30" w14:textId="77777777" w:rsidR="005013BE"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10DC6481" w14:textId="38FB993E" w:rsidR="00DE05FD"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37DBB4A5" w14:textId="77777777" w:rsidTr="00337E03">
        <w:tc>
          <w:tcPr>
            <w:tcW w:w="992" w:type="dxa"/>
            <w:shd w:val="clear" w:color="auto" w:fill="auto"/>
            <w:vAlign w:val="center"/>
          </w:tcPr>
          <w:p w14:paraId="4532EE22" w14:textId="77777777" w:rsidR="00DE05FD" w:rsidRPr="00947530" w:rsidRDefault="00DE05FD" w:rsidP="00337E03">
            <w:pPr>
              <w:spacing w:after="0" w:line="240" w:lineRule="auto"/>
              <w:jc w:val="center"/>
              <w:rPr>
                <w:rFonts w:cs="Times New Roman"/>
                <w:sz w:val="24"/>
                <w:szCs w:val="24"/>
              </w:rPr>
            </w:pPr>
            <w:r w:rsidRPr="00947530">
              <w:rPr>
                <w:rFonts w:cs="Times New Roman"/>
                <w:sz w:val="24"/>
                <w:szCs w:val="24"/>
              </w:rPr>
              <w:t>Bước 7</w:t>
            </w:r>
          </w:p>
        </w:tc>
        <w:tc>
          <w:tcPr>
            <w:tcW w:w="5245" w:type="dxa"/>
            <w:shd w:val="clear" w:color="auto" w:fill="auto"/>
            <w:vAlign w:val="center"/>
          </w:tcPr>
          <w:p w14:paraId="4DE65C0D" w14:textId="77777777" w:rsidR="00DE05FD" w:rsidRPr="00947530" w:rsidRDefault="00DE05FD" w:rsidP="00337E03">
            <w:pPr>
              <w:spacing w:after="0" w:line="240" w:lineRule="auto"/>
              <w:jc w:val="both"/>
              <w:rPr>
                <w:rFonts w:cs="Times New Roman"/>
                <w:sz w:val="24"/>
                <w:szCs w:val="24"/>
              </w:rPr>
            </w:pPr>
            <w:r w:rsidRPr="00947530">
              <w:rPr>
                <w:rFonts w:cs="Times New Roman"/>
                <w:sz w:val="24"/>
                <w:szCs w:val="24"/>
              </w:rPr>
              <w:t>- Văn thư Văn phòng UBND tỉnh tiếp nhận hồ sơ thủ tục hành chính, chuyển hồ sơ cho lãnh đạo Văn phòng UBND tỉnh để phân công bộ phận chuyên môn xử lý.</w:t>
            </w:r>
          </w:p>
          <w:p w14:paraId="1966466D" w14:textId="77777777" w:rsidR="00DE05FD" w:rsidRPr="00947530" w:rsidRDefault="00DE05FD" w:rsidP="00337E03">
            <w:pPr>
              <w:spacing w:after="0" w:line="240" w:lineRule="auto"/>
              <w:jc w:val="both"/>
              <w:rPr>
                <w:rFonts w:cs="Times New Roman"/>
                <w:sz w:val="24"/>
                <w:szCs w:val="24"/>
              </w:rPr>
            </w:pPr>
            <w:r w:rsidRPr="00947530">
              <w:rPr>
                <w:rFonts w:cs="Times New Roman"/>
                <w:sz w:val="24"/>
                <w:szCs w:val="24"/>
              </w:rPr>
              <w:t xml:space="preserve"> - Chuyên viên xử lý, trình lãnh đạo Văn phòng, trình Chủ tịch, Phó Chủ tịch UBND tỉnh ký duyệt.</w:t>
            </w:r>
          </w:p>
          <w:p w14:paraId="03A88610" w14:textId="54DF0907" w:rsidR="00DE05FD" w:rsidRPr="00947530" w:rsidRDefault="00DE05FD" w:rsidP="00337E03">
            <w:pPr>
              <w:spacing w:after="0" w:line="240" w:lineRule="auto"/>
              <w:jc w:val="both"/>
              <w:rPr>
                <w:rFonts w:cs="Times New Roman"/>
                <w:sz w:val="24"/>
                <w:szCs w:val="24"/>
              </w:rPr>
            </w:pPr>
            <w:r w:rsidRPr="00947530">
              <w:rPr>
                <w:rFonts w:cs="Times New Roman"/>
                <w:sz w:val="24"/>
                <w:szCs w:val="24"/>
              </w:rPr>
              <w:t>- Văn thư Văn phòng lấy số văn bản, hoàn thiện kết quả thủ tục hành chính kèm theo hồ sơ (nếu có) chuyển đến Trung tâm PVHCC tỉnh</w:t>
            </w:r>
            <w:r w:rsidR="00417D75">
              <w:rPr>
                <w:rFonts w:cs="Times New Roman"/>
                <w:sz w:val="24"/>
                <w:szCs w:val="24"/>
              </w:rPr>
              <w:t>.</w:t>
            </w:r>
          </w:p>
          <w:p w14:paraId="7232CBEC" w14:textId="350E9B95" w:rsidR="00DE05FD" w:rsidRPr="006671B5" w:rsidRDefault="00DE05FD" w:rsidP="00337E03">
            <w:pPr>
              <w:spacing w:after="0" w:line="240" w:lineRule="auto"/>
              <w:jc w:val="both"/>
              <w:rPr>
                <w:rFonts w:cs="Times New Roman"/>
                <w:sz w:val="24"/>
                <w:szCs w:val="24"/>
              </w:rPr>
            </w:pPr>
            <w:r w:rsidRPr="00947530">
              <w:rPr>
                <w:rFonts w:cs="Times New Roman"/>
                <w:sz w:val="24"/>
                <w:szCs w:val="24"/>
              </w:rPr>
              <w:t xml:space="preserve">- Trung tâm PVHCC cập nhật vào Hệ thống thông tin Một cửa điện tử, chuyển trả Bộ phận Một cửa </w:t>
            </w:r>
            <w:r w:rsidR="002F33C6">
              <w:rPr>
                <w:rFonts w:cs="Times New Roman"/>
                <w:sz w:val="24"/>
                <w:szCs w:val="24"/>
              </w:rPr>
              <w:t xml:space="preserve">Sở Nội vụ </w:t>
            </w:r>
            <w:r w:rsidRPr="00947530">
              <w:rPr>
                <w:rFonts w:cs="Times New Roman"/>
                <w:sz w:val="24"/>
                <w:szCs w:val="24"/>
              </w:rPr>
              <w:t>để trả kết quả TTHC cho cá nhân/tổ chức theo quy đị</w:t>
            </w:r>
            <w:r w:rsidR="006671B5">
              <w:rPr>
                <w:rFonts w:cs="Times New Roman"/>
                <w:sz w:val="24"/>
                <w:szCs w:val="24"/>
              </w:rPr>
              <w:t>nh.</w:t>
            </w:r>
          </w:p>
        </w:tc>
        <w:tc>
          <w:tcPr>
            <w:tcW w:w="1588" w:type="dxa"/>
            <w:vAlign w:val="center"/>
          </w:tcPr>
          <w:p w14:paraId="21C60F9A" w14:textId="06D67CC3" w:rsidR="00DE05FD" w:rsidRPr="00947530" w:rsidRDefault="00DE05FD" w:rsidP="00337E03">
            <w:pPr>
              <w:spacing w:after="0" w:line="240" w:lineRule="auto"/>
              <w:jc w:val="center"/>
              <w:rPr>
                <w:rFonts w:cs="Times New Roman"/>
                <w:b/>
                <w:sz w:val="24"/>
                <w:szCs w:val="24"/>
              </w:rPr>
            </w:pPr>
          </w:p>
        </w:tc>
        <w:tc>
          <w:tcPr>
            <w:tcW w:w="1247" w:type="dxa"/>
            <w:shd w:val="clear" w:color="auto" w:fill="auto"/>
            <w:vAlign w:val="center"/>
          </w:tcPr>
          <w:p w14:paraId="24EBD852" w14:textId="77777777" w:rsidR="005013BE" w:rsidRPr="00947530" w:rsidRDefault="00556D95" w:rsidP="00337E03">
            <w:pPr>
              <w:spacing w:after="0" w:line="240" w:lineRule="auto"/>
              <w:jc w:val="center"/>
              <w:rPr>
                <w:rFonts w:cs="Times New Roman"/>
                <w:sz w:val="24"/>
                <w:szCs w:val="24"/>
              </w:rPr>
            </w:pPr>
            <w:r w:rsidRPr="00947530">
              <w:rPr>
                <w:rFonts w:cs="Times New Roman"/>
                <w:sz w:val="24"/>
                <w:szCs w:val="24"/>
              </w:rPr>
              <w:t xml:space="preserve">5 ngày </w:t>
            </w:r>
          </w:p>
          <w:p w14:paraId="46514BF4" w14:textId="60908FDC" w:rsidR="00DE05FD" w:rsidRPr="00947530" w:rsidRDefault="00556D95" w:rsidP="00337E03">
            <w:pPr>
              <w:spacing w:after="0" w:line="240" w:lineRule="auto"/>
              <w:jc w:val="center"/>
              <w:rPr>
                <w:rFonts w:cs="Times New Roman"/>
                <w:sz w:val="24"/>
                <w:szCs w:val="24"/>
              </w:rPr>
            </w:pPr>
            <w:r w:rsidRPr="00947530">
              <w:rPr>
                <w:rFonts w:cs="Times New Roman"/>
                <w:sz w:val="24"/>
                <w:szCs w:val="24"/>
              </w:rPr>
              <w:t>(40 giờ)</w:t>
            </w:r>
          </w:p>
        </w:tc>
      </w:tr>
      <w:tr w:rsidR="00FB6960" w:rsidRPr="00947530" w14:paraId="77BF993B" w14:textId="77777777" w:rsidTr="00337E03">
        <w:tc>
          <w:tcPr>
            <w:tcW w:w="992" w:type="dxa"/>
            <w:shd w:val="clear" w:color="auto" w:fill="auto"/>
            <w:vAlign w:val="center"/>
          </w:tcPr>
          <w:p w14:paraId="02ADF217" w14:textId="77777777" w:rsidR="00DE05FD" w:rsidRPr="00947530" w:rsidRDefault="00DE05FD" w:rsidP="00337E03">
            <w:pPr>
              <w:spacing w:after="0" w:line="240" w:lineRule="auto"/>
              <w:jc w:val="center"/>
              <w:rPr>
                <w:rFonts w:cs="Times New Roman"/>
                <w:b/>
                <w:sz w:val="24"/>
                <w:szCs w:val="24"/>
              </w:rPr>
            </w:pPr>
            <w:r w:rsidRPr="00947530">
              <w:rPr>
                <w:rFonts w:cs="Times New Roman"/>
                <w:sz w:val="24"/>
                <w:szCs w:val="24"/>
              </w:rPr>
              <w:t>Bước 8</w:t>
            </w:r>
          </w:p>
        </w:tc>
        <w:tc>
          <w:tcPr>
            <w:tcW w:w="5245" w:type="dxa"/>
            <w:shd w:val="clear" w:color="auto" w:fill="auto"/>
            <w:vAlign w:val="center"/>
          </w:tcPr>
          <w:p w14:paraId="662D0F28" w14:textId="77777777" w:rsidR="00DE05FD" w:rsidRPr="00947530" w:rsidRDefault="00DE05FD" w:rsidP="00337E03">
            <w:pPr>
              <w:spacing w:after="0" w:line="240" w:lineRule="auto"/>
              <w:jc w:val="both"/>
              <w:rPr>
                <w:rFonts w:cs="Times New Roman"/>
                <w:sz w:val="24"/>
                <w:szCs w:val="24"/>
              </w:rPr>
            </w:pPr>
            <w:r w:rsidRPr="00947530">
              <w:rPr>
                <w:rFonts w:cs="Times New Roman"/>
                <w:sz w:val="24"/>
                <w:szCs w:val="24"/>
              </w:rPr>
              <w:t>Bộ phận Một cửa của Sở Nội vụ tại Trung tâm PVHCC nhận và trả kết qủa cho tổ chức, cá nhân theo quy định</w:t>
            </w:r>
          </w:p>
        </w:tc>
        <w:tc>
          <w:tcPr>
            <w:tcW w:w="1588" w:type="dxa"/>
            <w:vAlign w:val="center"/>
          </w:tcPr>
          <w:p w14:paraId="69AB5137" w14:textId="77777777" w:rsidR="00DE05FD" w:rsidRPr="00947530" w:rsidRDefault="00DE05FD" w:rsidP="00337E03">
            <w:pPr>
              <w:spacing w:after="0" w:line="240" w:lineRule="auto"/>
              <w:jc w:val="center"/>
              <w:rPr>
                <w:rFonts w:cs="Times New Roman"/>
                <w:sz w:val="24"/>
                <w:szCs w:val="24"/>
              </w:rPr>
            </w:pPr>
            <w:r w:rsidRPr="00947530">
              <w:rPr>
                <w:rFonts w:cs="Times New Roman"/>
                <w:sz w:val="24"/>
                <w:szCs w:val="24"/>
              </w:rPr>
              <w:t>Bộ phận Một cửa</w:t>
            </w:r>
          </w:p>
        </w:tc>
        <w:tc>
          <w:tcPr>
            <w:tcW w:w="1247" w:type="dxa"/>
            <w:shd w:val="clear" w:color="auto" w:fill="auto"/>
            <w:vAlign w:val="center"/>
          </w:tcPr>
          <w:p w14:paraId="6E073054" w14:textId="77777777" w:rsidR="005013BE"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½ ngày </w:t>
            </w:r>
          </w:p>
          <w:p w14:paraId="6C579A19" w14:textId="6D7CF671" w:rsidR="00DE05FD" w:rsidRPr="00947530" w:rsidRDefault="00396717" w:rsidP="00337E03">
            <w:pPr>
              <w:spacing w:after="0" w:line="240" w:lineRule="auto"/>
              <w:jc w:val="center"/>
              <w:rPr>
                <w:rFonts w:cs="Times New Roman"/>
                <w:sz w:val="24"/>
                <w:szCs w:val="24"/>
              </w:rPr>
            </w:pPr>
            <w:r w:rsidRPr="00947530">
              <w:rPr>
                <w:rFonts w:cs="Times New Roman"/>
                <w:sz w:val="24"/>
                <w:szCs w:val="24"/>
              </w:rPr>
              <w:t>(4 giờ)</w:t>
            </w:r>
          </w:p>
        </w:tc>
      </w:tr>
      <w:tr w:rsidR="00DE05FD" w:rsidRPr="00947530" w14:paraId="4EF96725" w14:textId="77777777" w:rsidTr="00337E03">
        <w:tc>
          <w:tcPr>
            <w:tcW w:w="6237" w:type="dxa"/>
            <w:gridSpan w:val="2"/>
            <w:shd w:val="clear" w:color="auto" w:fill="auto"/>
            <w:vAlign w:val="center"/>
          </w:tcPr>
          <w:p w14:paraId="0C6658DC" w14:textId="77777777" w:rsidR="00DE05FD" w:rsidRPr="00947530" w:rsidRDefault="00DE05FD" w:rsidP="00337E03">
            <w:pPr>
              <w:spacing w:after="0" w:line="240" w:lineRule="auto"/>
              <w:jc w:val="center"/>
              <w:rPr>
                <w:rFonts w:cs="Times New Roman"/>
                <w:b/>
                <w:sz w:val="24"/>
                <w:szCs w:val="24"/>
              </w:rPr>
            </w:pPr>
            <w:r w:rsidRPr="00947530">
              <w:rPr>
                <w:rFonts w:cs="Times New Roman"/>
                <w:b/>
                <w:sz w:val="24"/>
                <w:szCs w:val="24"/>
              </w:rPr>
              <w:t>Tổng thời gian giải quyết</w:t>
            </w:r>
          </w:p>
        </w:tc>
        <w:tc>
          <w:tcPr>
            <w:tcW w:w="1588" w:type="dxa"/>
            <w:vAlign w:val="center"/>
          </w:tcPr>
          <w:p w14:paraId="4D6B9D1A" w14:textId="77777777" w:rsidR="00DE05FD" w:rsidRPr="00947530" w:rsidRDefault="00DE05FD" w:rsidP="00337E03">
            <w:pPr>
              <w:spacing w:after="0" w:line="240" w:lineRule="auto"/>
              <w:jc w:val="center"/>
              <w:rPr>
                <w:rFonts w:cs="Times New Roman"/>
                <w:b/>
                <w:sz w:val="24"/>
                <w:szCs w:val="24"/>
              </w:rPr>
            </w:pPr>
          </w:p>
        </w:tc>
        <w:tc>
          <w:tcPr>
            <w:tcW w:w="1247" w:type="dxa"/>
            <w:shd w:val="clear" w:color="auto" w:fill="auto"/>
            <w:vAlign w:val="center"/>
          </w:tcPr>
          <w:p w14:paraId="3476DC97" w14:textId="3FEF680F" w:rsidR="00DE05FD" w:rsidRPr="00947530" w:rsidRDefault="00556D95" w:rsidP="00337E03">
            <w:pPr>
              <w:spacing w:after="0" w:line="240" w:lineRule="auto"/>
              <w:jc w:val="center"/>
              <w:rPr>
                <w:rFonts w:cs="Times New Roman"/>
                <w:b/>
                <w:sz w:val="24"/>
                <w:szCs w:val="24"/>
              </w:rPr>
            </w:pPr>
            <w:r w:rsidRPr="00947530">
              <w:rPr>
                <w:rFonts w:cs="Times New Roman"/>
                <w:b/>
                <w:sz w:val="24"/>
                <w:szCs w:val="24"/>
              </w:rPr>
              <w:t>15 ngày (120 giờ)</w:t>
            </w:r>
          </w:p>
        </w:tc>
      </w:tr>
    </w:tbl>
    <w:p w14:paraId="50F6CB8F" w14:textId="77777777" w:rsidR="00DE05FD" w:rsidRPr="00947530" w:rsidRDefault="00DE05FD" w:rsidP="00DE05FD">
      <w:pPr>
        <w:spacing w:after="0" w:line="240" w:lineRule="auto"/>
        <w:ind w:firstLine="720"/>
        <w:rPr>
          <w:rFonts w:eastAsia="Times New Roman" w:cs="Times New Roman"/>
          <w:b/>
          <w:bCs/>
          <w:sz w:val="26"/>
          <w:szCs w:val="26"/>
        </w:rPr>
      </w:pPr>
    </w:p>
    <w:p w14:paraId="21305102" w14:textId="77777777" w:rsidR="00DE05FD" w:rsidRPr="00947530" w:rsidRDefault="00DE05FD" w:rsidP="00604B5C">
      <w:pPr>
        <w:spacing w:after="0" w:line="240" w:lineRule="auto"/>
        <w:ind w:firstLine="720"/>
        <w:rPr>
          <w:rFonts w:eastAsia="Times New Roman" w:cs="Times New Roman"/>
          <w:b/>
          <w:bCs/>
          <w:sz w:val="26"/>
          <w:szCs w:val="26"/>
        </w:rPr>
      </w:pPr>
    </w:p>
    <w:p w14:paraId="06F490C8" w14:textId="77777777" w:rsidR="00DE05FD" w:rsidRPr="00947530" w:rsidRDefault="00DE05FD" w:rsidP="00604B5C">
      <w:pPr>
        <w:spacing w:after="0" w:line="240" w:lineRule="auto"/>
        <w:ind w:firstLine="720"/>
        <w:rPr>
          <w:rFonts w:eastAsia="Times New Roman" w:cs="Times New Roman"/>
          <w:b/>
          <w:bCs/>
          <w:sz w:val="26"/>
          <w:szCs w:val="26"/>
        </w:rPr>
      </w:pPr>
    </w:p>
    <w:p w14:paraId="30D1A535" w14:textId="5FBD0127" w:rsidR="00A3494A" w:rsidRPr="00947530" w:rsidRDefault="00A3494A" w:rsidP="00604B5C">
      <w:pPr>
        <w:spacing w:after="0" w:line="240" w:lineRule="auto"/>
        <w:ind w:firstLine="720"/>
        <w:rPr>
          <w:rFonts w:eastAsia="Times New Roman" w:cs="Times New Roman"/>
          <w:b/>
          <w:bCs/>
          <w:sz w:val="26"/>
          <w:szCs w:val="26"/>
        </w:rPr>
      </w:pPr>
      <w:r w:rsidRPr="00947530">
        <w:rPr>
          <w:rFonts w:eastAsia="Times New Roman" w:cs="Times New Roman"/>
          <w:b/>
          <w:bCs/>
          <w:sz w:val="26"/>
          <w:szCs w:val="26"/>
        </w:rPr>
        <w:t>7. Thủ tục hợp nhất, sáp nhập, chia, tách, mở rộng phạm vi hoạt động quỹ</w:t>
      </w:r>
    </w:p>
    <w:p w14:paraId="70E22E06" w14:textId="77777777" w:rsidR="00DE05FD" w:rsidRPr="00947530" w:rsidRDefault="00DE05FD" w:rsidP="00604B5C">
      <w:pPr>
        <w:spacing w:after="0" w:line="240" w:lineRule="auto"/>
        <w:ind w:firstLine="720"/>
        <w:rPr>
          <w:rFonts w:eastAsia="Times New Roman" w:cs="Times New Roman"/>
          <w:b/>
          <w:bCs/>
          <w:sz w:val="26"/>
          <w:szCs w:val="26"/>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5245"/>
        <w:gridCol w:w="1588"/>
        <w:gridCol w:w="1247"/>
      </w:tblGrid>
      <w:tr w:rsidR="00FB6960" w:rsidRPr="00947530" w14:paraId="53BBA30E" w14:textId="77777777" w:rsidTr="00337E03">
        <w:tc>
          <w:tcPr>
            <w:tcW w:w="992" w:type="dxa"/>
            <w:shd w:val="clear" w:color="auto" w:fill="auto"/>
            <w:vAlign w:val="center"/>
          </w:tcPr>
          <w:p w14:paraId="0BECDC3A" w14:textId="77777777" w:rsidR="00DE05FD" w:rsidRPr="00947530" w:rsidRDefault="00DE05FD" w:rsidP="00337E03">
            <w:pPr>
              <w:spacing w:after="0" w:line="240" w:lineRule="auto"/>
              <w:ind w:left="-120" w:right="-108"/>
              <w:jc w:val="center"/>
              <w:rPr>
                <w:rFonts w:cs="Times New Roman"/>
                <w:b/>
                <w:sz w:val="24"/>
                <w:szCs w:val="24"/>
              </w:rPr>
            </w:pPr>
            <w:r w:rsidRPr="00947530">
              <w:rPr>
                <w:rFonts w:cs="Times New Roman"/>
                <w:b/>
                <w:sz w:val="24"/>
                <w:szCs w:val="24"/>
              </w:rPr>
              <w:t>Thứ tự các bước</w:t>
            </w:r>
          </w:p>
        </w:tc>
        <w:tc>
          <w:tcPr>
            <w:tcW w:w="5245" w:type="dxa"/>
            <w:shd w:val="clear" w:color="auto" w:fill="auto"/>
            <w:vAlign w:val="center"/>
          </w:tcPr>
          <w:p w14:paraId="18C94C5A" w14:textId="77777777" w:rsidR="00DE05FD" w:rsidRPr="00947530" w:rsidRDefault="00DE05FD" w:rsidP="00337E03">
            <w:pPr>
              <w:spacing w:after="0" w:line="240" w:lineRule="auto"/>
              <w:jc w:val="center"/>
              <w:rPr>
                <w:rFonts w:cs="Times New Roman"/>
                <w:b/>
                <w:sz w:val="24"/>
                <w:szCs w:val="24"/>
              </w:rPr>
            </w:pPr>
            <w:r w:rsidRPr="00947530">
              <w:rPr>
                <w:rFonts w:cs="Times New Roman"/>
                <w:b/>
                <w:sz w:val="24"/>
                <w:szCs w:val="24"/>
              </w:rPr>
              <w:t>Nội dung công việc</w:t>
            </w:r>
          </w:p>
        </w:tc>
        <w:tc>
          <w:tcPr>
            <w:tcW w:w="1588" w:type="dxa"/>
            <w:vAlign w:val="center"/>
          </w:tcPr>
          <w:p w14:paraId="7D82E3C5" w14:textId="77777777" w:rsidR="00DE05FD" w:rsidRPr="00947530" w:rsidRDefault="00DE05FD" w:rsidP="00337E03">
            <w:pPr>
              <w:spacing w:after="0" w:line="240" w:lineRule="auto"/>
              <w:jc w:val="center"/>
              <w:rPr>
                <w:rFonts w:cs="Times New Roman"/>
                <w:b/>
                <w:sz w:val="24"/>
                <w:szCs w:val="24"/>
              </w:rPr>
            </w:pPr>
            <w:r w:rsidRPr="00947530">
              <w:rPr>
                <w:rFonts w:cs="Times New Roman"/>
                <w:b/>
                <w:sz w:val="24"/>
                <w:szCs w:val="24"/>
              </w:rPr>
              <w:t>Đơn vị/cá nhân thực hiện</w:t>
            </w:r>
          </w:p>
        </w:tc>
        <w:tc>
          <w:tcPr>
            <w:tcW w:w="1247" w:type="dxa"/>
            <w:shd w:val="clear" w:color="auto" w:fill="auto"/>
            <w:vAlign w:val="center"/>
          </w:tcPr>
          <w:p w14:paraId="2168FCEC" w14:textId="77777777" w:rsidR="00DE05FD" w:rsidRPr="00947530" w:rsidRDefault="00DE05FD" w:rsidP="00337E03">
            <w:pPr>
              <w:spacing w:after="0" w:line="240" w:lineRule="auto"/>
              <w:jc w:val="center"/>
              <w:rPr>
                <w:rFonts w:cs="Times New Roman"/>
                <w:sz w:val="24"/>
                <w:szCs w:val="24"/>
              </w:rPr>
            </w:pPr>
            <w:r w:rsidRPr="00947530">
              <w:rPr>
                <w:rFonts w:cs="Times New Roman"/>
                <w:b/>
                <w:sz w:val="24"/>
                <w:szCs w:val="24"/>
              </w:rPr>
              <w:t>Thời hạn</w:t>
            </w:r>
          </w:p>
        </w:tc>
      </w:tr>
      <w:tr w:rsidR="00FB6960" w:rsidRPr="00947530" w14:paraId="495C8AB3" w14:textId="77777777" w:rsidTr="00337E03">
        <w:tc>
          <w:tcPr>
            <w:tcW w:w="992" w:type="dxa"/>
            <w:shd w:val="clear" w:color="auto" w:fill="auto"/>
            <w:vAlign w:val="center"/>
          </w:tcPr>
          <w:p w14:paraId="606B2833" w14:textId="77777777" w:rsidR="00DE05FD" w:rsidRPr="00947530" w:rsidRDefault="00DE05FD" w:rsidP="00337E03">
            <w:pPr>
              <w:spacing w:after="0" w:line="240" w:lineRule="auto"/>
              <w:ind w:left="-120" w:right="-108"/>
              <w:jc w:val="center"/>
              <w:rPr>
                <w:rFonts w:cs="Times New Roman"/>
                <w:b/>
                <w:sz w:val="24"/>
                <w:szCs w:val="24"/>
              </w:rPr>
            </w:pPr>
          </w:p>
        </w:tc>
        <w:tc>
          <w:tcPr>
            <w:tcW w:w="5245" w:type="dxa"/>
            <w:shd w:val="clear" w:color="auto" w:fill="auto"/>
            <w:vAlign w:val="center"/>
          </w:tcPr>
          <w:p w14:paraId="09F21DBF" w14:textId="77777777" w:rsidR="00DE05FD" w:rsidRPr="00947530" w:rsidRDefault="00DE05FD" w:rsidP="00337E03">
            <w:pPr>
              <w:spacing w:after="0" w:line="240" w:lineRule="auto"/>
              <w:jc w:val="center"/>
              <w:rPr>
                <w:rFonts w:cs="Times New Roman"/>
                <w:b/>
                <w:sz w:val="24"/>
                <w:szCs w:val="24"/>
              </w:rPr>
            </w:pPr>
            <w:r w:rsidRPr="00947530">
              <w:rPr>
                <w:rFonts w:cs="Times New Roman"/>
                <w:b/>
                <w:sz w:val="24"/>
                <w:szCs w:val="24"/>
              </w:rPr>
              <w:t>Tổng thời gian giải quyết</w:t>
            </w:r>
          </w:p>
        </w:tc>
        <w:tc>
          <w:tcPr>
            <w:tcW w:w="1588" w:type="dxa"/>
            <w:vAlign w:val="center"/>
          </w:tcPr>
          <w:p w14:paraId="286BED79" w14:textId="77777777" w:rsidR="00DE05FD" w:rsidRPr="00947530" w:rsidRDefault="00DE05FD" w:rsidP="00337E03">
            <w:pPr>
              <w:spacing w:after="0" w:line="240" w:lineRule="auto"/>
              <w:jc w:val="center"/>
              <w:rPr>
                <w:rFonts w:cs="Times New Roman"/>
                <w:b/>
                <w:sz w:val="24"/>
                <w:szCs w:val="24"/>
              </w:rPr>
            </w:pPr>
          </w:p>
        </w:tc>
        <w:tc>
          <w:tcPr>
            <w:tcW w:w="1247" w:type="dxa"/>
            <w:shd w:val="clear" w:color="auto" w:fill="auto"/>
            <w:vAlign w:val="center"/>
          </w:tcPr>
          <w:p w14:paraId="4F820091" w14:textId="389B3214" w:rsidR="00DE05FD" w:rsidRPr="00947530" w:rsidRDefault="005013BE" w:rsidP="00337E03">
            <w:pPr>
              <w:spacing w:after="0" w:line="240" w:lineRule="auto"/>
              <w:jc w:val="center"/>
              <w:rPr>
                <w:rFonts w:cs="Times New Roman"/>
                <w:b/>
                <w:sz w:val="24"/>
                <w:szCs w:val="24"/>
              </w:rPr>
            </w:pPr>
            <w:r w:rsidRPr="00947530">
              <w:rPr>
                <w:rFonts w:cs="Times New Roman"/>
                <w:b/>
                <w:sz w:val="24"/>
                <w:szCs w:val="24"/>
              </w:rPr>
              <w:t>25 ngày (200 giờ)</w:t>
            </w:r>
          </w:p>
        </w:tc>
      </w:tr>
      <w:tr w:rsidR="00FB6960" w:rsidRPr="00947530" w14:paraId="7E0BC257" w14:textId="77777777" w:rsidTr="00337E03">
        <w:tc>
          <w:tcPr>
            <w:tcW w:w="992" w:type="dxa"/>
            <w:shd w:val="clear" w:color="auto" w:fill="auto"/>
            <w:vAlign w:val="center"/>
          </w:tcPr>
          <w:p w14:paraId="7E41CE90" w14:textId="77777777" w:rsidR="00DE05FD" w:rsidRPr="00947530" w:rsidRDefault="00DE05FD" w:rsidP="00337E03">
            <w:pPr>
              <w:spacing w:after="0" w:line="240" w:lineRule="auto"/>
              <w:jc w:val="center"/>
              <w:rPr>
                <w:rFonts w:cs="Times New Roman"/>
                <w:sz w:val="24"/>
                <w:szCs w:val="24"/>
              </w:rPr>
            </w:pPr>
            <w:r w:rsidRPr="00947530">
              <w:rPr>
                <w:rFonts w:cs="Times New Roman"/>
                <w:sz w:val="24"/>
                <w:szCs w:val="24"/>
              </w:rPr>
              <w:t>Bước 1</w:t>
            </w:r>
          </w:p>
        </w:tc>
        <w:tc>
          <w:tcPr>
            <w:tcW w:w="5245" w:type="dxa"/>
            <w:shd w:val="clear" w:color="auto" w:fill="auto"/>
            <w:vAlign w:val="center"/>
          </w:tcPr>
          <w:p w14:paraId="3D9E6CD7" w14:textId="77777777" w:rsidR="00DE05FD" w:rsidRPr="00947530" w:rsidRDefault="00DE05FD" w:rsidP="00337E03">
            <w:pPr>
              <w:spacing w:after="0" w:line="240" w:lineRule="auto"/>
              <w:jc w:val="both"/>
              <w:rPr>
                <w:rFonts w:cs="Times New Roman"/>
                <w:sz w:val="24"/>
                <w:szCs w:val="24"/>
              </w:rPr>
            </w:pPr>
            <w:r w:rsidRPr="00947530">
              <w:rPr>
                <w:rFonts w:cs="Times New Roman"/>
                <w:sz w:val="24"/>
                <w:szCs w:val="24"/>
              </w:rPr>
              <w:t xml:space="preserve">- Kiểm tra, hướng dẫn, tiếp nhận hồ sơ, gửi phiếu hẹn trả kết quả cho cá nhân, tổ chức. </w:t>
            </w:r>
          </w:p>
          <w:p w14:paraId="01C237C5" w14:textId="77777777" w:rsidR="00DE05FD" w:rsidRPr="00947530" w:rsidRDefault="00DE05FD" w:rsidP="00337E03">
            <w:pPr>
              <w:spacing w:after="0" w:line="240" w:lineRule="auto"/>
              <w:jc w:val="both"/>
              <w:rPr>
                <w:rFonts w:cs="Times New Roman"/>
                <w:bCs/>
                <w:sz w:val="24"/>
                <w:szCs w:val="24"/>
                <w:lang w:val="nl-NL"/>
              </w:rPr>
            </w:pPr>
            <w:r w:rsidRPr="00947530">
              <w:rPr>
                <w:rFonts w:cs="Times New Roman"/>
                <w:sz w:val="24"/>
                <w:szCs w:val="24"/>
              </w:rPr>
              <w:t>- Số hoá hồ sơ, quét (scan) chuyển hồ sơ trên phần mềm Một cửa điện tử và chuyển hồ sơ giấy đến Phòng chuyên môn (trừ trường hợp hồ sơ nộp trực tuyến)</w:t>
            </w:r>
            <w:r w:rsidRPr="00947530">
              <w:rPr>
                <w:rFonts w:cs="Times New Roman"/>
                <w:bCs/>
                <w:sz w:val="24"/>
                <w:szCs w:val="24"/>
                <w:lang w:val="nl-NL"/>
              </w:rPr>
              <w:t xml:space="preserve">; </w:t>
            </w:r>
          </w:p>
          <w:p w14:paraId="12E234DF" w14:textId="77777777" w:rsidR="00DE05FD" w:rsidRPr="00947530" w:rsidRDefault="00DE05FD" w:rsidP="00337E03">
            <w:pPr>
              <w:spacing w:after="0" w:line="240" w:lineRule="auto"/>
              <w:jc w:val="both"/>
              <w:rPr>
                <w:rFonts w:cs="Times New Roman"/>
                <w:sz w:val="24"/>
                <w:szCs w:val="24"/>
              </w:rPr>
            </w:pPr>
            <w:r w:rsidRPr="00947530">
              <w:rPr>
                <w:rFonts w:cs="Times New Roman"/>
                <w:bCs/>
                <w:sz w:val="24"/>
                <w:szCs w:val="24"/>
                <w:lang w:val="nl-NL"/>
              </w:rPr>
              <w:t xml:space="preserve">- Chuyển hồ sơ cho Trưởng phòng TCBC </w:t>
            </w:r>
          </w:p>
        </w:tc>
        <w:tc>
          <w:tcPr>
            <w:tcW w:w="1588" w:type="dxa"/>
            <w:vAlign w:val="center"/>
          </w:tcPr>
          <w:p w14:paraId="0B12FA40" w14:textId="77777777" w:rsidR="00DE05FD" w:rsidRPr="00947530" w:rsidRDefault="00DE05FD" w:rsidP="00337E03">
            <w:pPr>
              <w:spacing w:after="0" w:line="240" w:lineRule="auto"/>
              <w:jc w:val="center"/>
              <w:rPr>
                <w:rFonts w:cs="Times New Roman"/>
                <w:sz w:val="24"/>
                <w:szCs w:val="24"/>
              </w:rPr>
            </w:pPr>
            <w:r w:rsidRPr="00947530">
              <w:rPr>
                <w:rFonts w:cs="Times New Roman"/>
                <w:sz w:val="24"/>
                <w:szCs w:val="24"/>
              </w:rPr>
              <w:t>Bộ phận Một cửa</w:t>
            </w:r>
          </w:p>
        </w:tc>
        <w:tc>
          <w:tcPr>
            <w:tcW w:w="1247" w:type="dxa"/>
            <w:shd w:val="clear" w:color="auto" w:fill="auto"/>
            <w:vAlign w:val="center"/>
          </w:tcPr>
          <w:p w14:paraId="380D856D" w14:textId="77777777" w:rsidR="005013BE"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½ ngày </w:t>
            </w:r>
          </w:p>
          <w:p w14:paraId="72172C4F" w14:textId="5E77E15D" w:rsidR="00DE05FD" w:rsidRPr="00947530" w:rsidRDefault="00396717" w:rsidP="00337E03">
            <w:pPr>
              <w:spacing w:after="0" w:line="240" w:lineRule="auto"/>
              <w:jc w:val="center"/>
              <w:rPr>
                <w:rFonts w:cs="Times New Roman"/>
                <w:sz w:val="24"/>
                <w:szCs w:val="24"/>
              </w:rPr>
            </w:pPr>
            <w:r w:rsidRPr="00947530">
              <w:rPr>
                <w:rFonts w:cs="Times New Roman"/>
                <w:sz w:val="24"/>
                <w:szCs w:val="24"/>
              </w:rPr>
              <w:t>(4 giờ)</w:t>
            </w:r>
          </w:p>
        </w:tc>
      </w:tr>
      <w:tr w:rsidR="00FB6960" w:rsidRPr="00947530" w14:paraId="3B853E91" w14:textId="77777777" w:rsidTr="00337E03">
        <w:tc>
          <w:tcPr>
            <w:tcW w:w="992" w:type="dxa"/>
            <w:shd w:val="clear" w:color="auto" w:fill="auto"/>
            <w:vAlign w:val="center"/>
          </w:tcPr>
          <w:p w14:paraId="242B7653" w14:textId="77777777" w:rsidR="00DE05FD" w:rsidRPr="00947530" w:rsidRDefault="00DE05FD" w:rsidP="00337E03">
            <w:pPr>
              <w:spacing w:after="0" w:line="240" w:lineRule="auto"/>
              <w:jc w:val="center"/>
              <w:rPr>
                <w:rFonts w:cs="Times New Roman"/>
                <w:sz w:val="24"/>
                <w:szCs w:val="24"/>
              </w:rPr>
            </w:pPr>
            <w:r w:rsidRPr="00947530">
              <w:rPr>
                <w:rFonts w:cs="Times New Roman"/>
                <w:sz w:val="24"/>
                <w:szCs w:val="24"/>
              </w:rPr>
              <w:t>Bước 2</w:t>
            </w:r>
          </w:p>
          <w:p w14:paraId="3267053A" w14:textId="77777777" w:rsidR="00DE05FD" w:rsidRPr="00947530" w:rsidRDefault="00DE05FD" w:rsidP="00337E03">
            <w:pPr>
              <w:spacing w:after="0" w:line="240" w:lineRule="auto"/>
              <w:jc w:val="center"/>
              <w:rPr>
                <w:rFonts w:cs="Times New Roman"/>
                <w:sz w:val="24"/>
                <w:szCs w:val="24"/>
              </w:rPr>
            </w:pPr>
          </w:p>
        </w:tc>
        <w:tc>
          <w:tcPr>
            <w:tcW w:w="5245" w:type="dxa"/>
            <w:shd w:val="clear" w:color="auto" w:fill="auto"/>
            <w:vAlign w:val="center"/>
          </w:tcPr>
          <w:p w14:paraId="354048F4" w14:textId="77777777" w:rsidR="00DE05FD" w:rsidRPr="00947530" w:rsidRDefault="00DE05FD" w:rsidP="00337E03">
            <w:pPr>
              <w:spacing w:after="0" w:line="240" w:lineRule="auto"/>
              <w:jc w:val="both"/>
              <w:rPr>
                <w:rFonts w:cs="Times New Roman"/>
                <w:sz w:val="24"/>
                <w:szCs w:val="24"/>
              </w:rPr>
            </w:pPr>
            <w:r w:rsidRPr="00947530">
              <w:rPr>
                <w:rFonts w:cs="Times New Roman"/>
                <w:bCs/>
                <w:sz w:val="24"/>
                <w:szCs w:val="24"/>
                <w:lang w:val="nl-NL"/>
              </w:rPr>
              <w:t>Trưởng phòng TCBC nhận hồ sơ bàn giao từ Bộ phận Một cửa sau đó giao cho chuyên viên phụ trách lĩnh vực</w:t>
            </w:r>
          </w:p>
        </w:tc>
        <w:tc>
          <w:tcPr>
            <w:tcW w:w="1588" w:type="dxa"/>
            <w:vAlign w:val="center"/>
          </w:tcPr>
          <w:p w14:paraId="7E3B8C08" w14:textId="77777777" w:rsidR="00DE05FD" w:rsidRPr="00947530" w:rsidRDefault="00DE05FD" w:rsidP="00337E03">
            <w:pPr>
              <w:spacing w:after="0" w:line="240" w:lineRule="auto"/>
              <w:jc w:val="center"/>
              <w:rPr>
                <w:rFonts w:cs="Times New Roman"/>
                <w:sz w:val="24"/>
                <w:szCs w:val="24"/>
              </w:rPr>
            </w:pPr>
            <w:r w:rsidRPr="00947530">
              <w:rPr>
                <w:rFonts w:cs="Times New Roman"/>
                <w:sz w:val="24"/>
                <w:szCs w:val="24"/>
              </w:rPr>
              <w:t>Lãnh đạo phòng</w:t>
            </w:r>
          </w:p>
          <w:p w14:paraId="4D78157A" w14:textId="77777777" w:rsidR="00DE05FD" w:rsidRPr="00947530" w:rsidRDefault="00DE05FD" w:rsidP="00337E03">
            <w:pPr>
              <w:spacing w:after="0" w:line="240" w:lineRule="auto"/>
              <w:jc w:val="center"/>
              <w:rPr>
                <w:rFonts w:cs="Times New Roman"/>
                <w:sz w:val="24"/>
                <w:szCs w:val="24"/>
              </w:rPr>
            </w:pPr>
          </w:p>
        </w:tc>
        <w:tc>
          <w:tcPr>
            <w:tcW w:w="1247" w:type="dxa"/>
            <w:shd w:val="clear" w:color="auto" w:fill="auto"/>
            <w:vAlign w:val="center"/>
          </w:tcPr>
          <w:p w14:paraId="01D0C241" w14:textId="77777777" w:rsidR="005013BE"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12DCCBDB" w14:textId="79C47BDD" w:rsidR="00DE05FD"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5E696801" w14:textId="77777777" w:rsidTr="00337E03">
        <w:tc>
          <w:tcPr>
            <w:tcW w:w="992" w:type="dxa"/>
            <w:shd w:val="clear" w:color="auto" w:fill="auto"/>
            <w:vAlign w:val="center"/>
          </w:tcPr>
          <w:p w14:paraId="01BE0863" w14:textId="77777777" w:rsidR="00DE05FD" w:rsidRPr="00947530" w:rsidRDefault="00DE05FD" w:rsidP="00337E03">
            <w:pPr>
              <w:spacing w:after="0" w:line="240" w:lineRule="auto"/>
              <w:jc w:val="center"/>
              <w:rPr>
                <w:rFonts w:cs="Times New Roman"/>
                <w:sz w:val="24"/>
                <w:szCs w:val="24"/>
              </w:rPr>
            </w:pPr>
            <w:r w:rsidRPr="00947530">
              <w:rPr>
                <w:rFonts w:cs="Times New Roman"/>
                <w:sz w:val="24"/>
                <w:szCs w:val="24"/>
              </w:rPr>
              <w:t>Bước 3</w:t>
            </w:r>
          </w:p>
        </w:tc>
        <w:tc>
          <w:tcPr>
            <w:tcW w:w="5245" w:type="dxa"/>
            <w:shd w:val="clear" w:color="auto" w:fill="auto"/>
            <w:vAlign w:val="center"/>
          </w:tcPr>
          <w:p w14:paraId="72546AEB" w14:textId="77777777" w:rsidR="00DE05FD" w:rsidRPr="00947530" w:rsidRDefault="00DE05FD" w:rsidP="00337E03">
            <w:pPr>
              <w:spacing w:after="0" w:line="240" w:lineRule="auto"/>
              <w:jc w:val="both"/>
              <w:rPr>
                <w:rFonts w:cs="Times New Roman"/>
                <w:sz w:val="24"/>
                <w:szCs w:val="24"/>
              </w:rPr>
            </w:pPr>
            <w:r w:rsidRPr="00947530">
              <w:rPr>
                <w:rFonts w:cs="Times New Roman"/>
                <w:sz w:val="24"/>
                <w:szCs w:val="24"/>
              </w:rPr>
              <w:t xml:space="preserve">Chuyên viên tiến hành thẩm định </w:t>
            </w:r>
            <w:r w:rsidRPr="00947530">
              <w:rPr>
                <w:rFonts w:cs="Times New Roman"/>
                <w:sz w:val="24"/>
                <w:szCs w:val="24"/>
                <w:lang w:val="vi-VN"/>
              </w:rPr>
              <w:t>hồ sơ</w:t>
            </w:r>
            <w:r w:rsidRPr="00947530">
              <w:rPr>
                <w:rFonts w:cs="Times New Roman"/>
                <w:sz w:val="24"/>
                <w:szCs w:val="24"/>
              </w:rPr>
              <w:t>:</w:t>
            </w:r>
          </w:p>
          <w:p w14:paraId="2B96B8FA" w14:textId="77777777" w:rsidR="00DE05FD" w:rsidRPr="00947530" w:rsidRDefault="00DE05FD" w:rsidP="00337E03">
            <w:pPr>
              <w:spacing w:after="0" w:line="240" w:lineRule="auto"/>
              <w:jc w:val="both"/>
              <w:rPr>
                <w:rFonts w:cs="Times New Roman"/>
                <w:sz w:val="24"/>
                <w:szCs w:val="24"/>
              </w:rPr>
            </w:pPr>
            <w:r w:rsidRPr="00947530">
              <w:rPr>
                <w:rFonts w:cs="Times New Roman"/>
                <w:sz w:val="24"/>
                <w:szCs w:val="24"/>
              </w:rPr>
              <w:t>- Trường hợp, hồ sơ chưa đầy đủ hoặc không hợp lệ thì có văn bản thông báo với tổ chức, cá nhân (Thông qua Trung tâm PVHCC).</w:t>
            </w:r>
          </w:p>
          <w:p w14:paraId="5043261C" w14:textId="77777777" w:rsidR="00DE05FD" w:rsidRPr="00947530" w:rsidRDefault="00DE05FD" w:rsidP="00337E03">
            <w:pPr>
              <w:spacing w:after="0" w:line="240" w:lineRule="auto"/>
              <w:jc w:val="both"/>
              <w:rPr>
                <w:rFonts w:cs="Times New Roman"/>
                <w:sz w:val="24"/>
                <w:szCs w:val="24"/>
              </w:rPr>
            </w:pPr>
            <w:r w:rsidRPr="00947530">
              <w:rPr>
                <w:rFonts w:cs="Times New Roman"/>
                <w:sz w:val="24"/>
                <w:szCs w:val="24"/>
              </w:rPr>
              <w:t>- Trường hợp, hồ sơ đã đầy đủ, hợp lệ: giao chuyên viên dự thảo Văn bản lấy ý kiến thẩm định trình Trưởng phòng</w:t>
            </w:r>
          </w:p>
        </w:tc>
        <w:tc>
          <w:tcPr>
            <w:tcW w:w="1588" w:type="dxa"/>
            <w:vAlign w:val="center"/>
          </w:tcPr>
          <w:p w14:paraId="3B19F177" w14:textId="77777777" w:rsidR="00DE05FD" w:rsidRPr="00947530" w:rsidRDefault="00DE05FD" w:rsidP="00337E03">
            <w:pPr>
              <w:spacing w:after="0" w:line="240" w:lineRule="auto"/>
              <w:jc w:val="center"/>
              <w:rPr>
                <w:rFonts w:cs="Times New Roman"/>
                <w:sz w:val="24"/>
                <w:szCs w:val="24"/>
              </w:rPr>
            </w:pPr>
            <w:r w:rsidRPr="00947530">
              <w:rPr>
                <w:rFonts w:cs="Times New Roman"/>
                <w:sz w:val="24"/>
                <w:szCs w:val="24"/>
              </w:rPr>
              <w:t>Chuyên viên</w:t>
            </w:r>
          </w:p>
        </w:tc>
        <w:tc>
          <w:tcPr>
            <w:tcW w:w="1247" w:type="dxa"/>
            <w:shd w:val="clear" w:color="auto" w:fill="auto"/>
            <w:vAlign w:val="center"/>
          </w:tcPr>
          <w:p w14:paraId="14379F15" w14:textId="77777777" w:rsidR="00847C59" w:rsidRPr="00947530" w:rsidRDefault="00847C59" w:rsidP="00337E03">
            <w:pPr>
              <w:spacing w:after="0" w:line="240" w:lineRule="auto"/>
              <w:jc w:val="center"/>
              <w:rPr>
                <w:rFonts w:cs="Times New Roman"/>
                <w:sz w:val="24"/>
                <w:szCs w:val="24"/>
              </w:rPr>
            </w:pPr>
            <w:r w:rsidRPr="00947530">
              <w:rPr>
                <w:rFonts w:cs="Times New Roman"/>
                <w:sz w:val="24"/>
                <w:szCs w:val="24"/>
              </w:rPr>
              <w:t xml:space="preserve">6 ngày </w:t>
            </w:r>
          </w:p>
          <w:p w14:paraId="6D512E48" w14:textId="76CC3C70" w:rsidR="00DE05FD" w:rsidRPr="00947530" w:rsidRDefault="00847C59" w:rsidP="00337E03">
            <w:pPr>
              <w:spacing w:after="0" w:line="240" w:lineRule="auto"/>
              <w:jc w:val="center"/>
              <w:rPr>
                <w:rFonts w:cs="Times New Roman"/>
                <w:sz w:val="24"/>
                <w:szCs w:val="24"/>
              </w:rPr>
            </w:pPr>
            <w:r w:rsidRPr="00947530">
              <w:rPr>
                <w:rFonts w:cs="Times New Roman"/>
                <w:sz w:val="24"/>
                <w:szCs w:val="24"/>
              </w:rPr>
              <w:t>(48 giời)</w:t>
            </w:r>
          </w:p>
        </w:tc>
      </w:tr>
      <w:tr w:rsidR="00FB6960" w:rsidRPr="00947530" w14:paraId="7D44F830" w14:textId="77777777" w:rsidTr="00337E03">
        <w:tc>
          <w:tcPr>
            <w:tcW w:w="992" w:type="dxa"/>
            <w:shd w:val="clear" w:color="auto" w:fill="auto"/>
            <w:vAlign w:val="center"/>
          </w:tcPr>
          <w:p w14:paraId="0CC7E547" w14:textId="77777777" w:rsidR="00DE05FD" w:rsidRPr="00947530" w:rsidRDefault="00DE05FD" w:rsidP="00337E03">
            <w:pPr>
              <w:spacing w:after="0" w:line="240" w:lineRule="auto"/>
              <w:jc w:val="center"/>
              <w:rPr>
                <w:rFonts w:cs="Times New Roman"/>
                <w:sz w:val="24"/>
                <w:szCs w:val="24"/>
              </w:rPr>
            </w:pPr>
            <w:r w:rsidRPr="00947530">
              <w:rPr>
                <w:rFonts w:cs="Times New Roman"/>
                <w:sz w:val="24"/>
                <w:szCs w:val="24"/>
              </w:rPr>
              <w:t>Bước 4</w:t>
            </w:r>
          </w:p>
        </w:tc>
        <w:tc>
          <w:tcPr>
            <w:tcW w:w="5245" w:type="dxa"/>
            <w:shd w:val="clear" w:color="auto" w:fill="auto"/>
            <w:vAlign w:val="center"/>
          </w:tcPr>
          <w:p w14:paraId="6BB39262" w14:textId="77777777" w:rsidR="00DE05FD" w:rsidRPr="00947530" w:rsidRDefault="00DE05FD" w:rsidP="00337E03">
            <w:pPr>
              <w:spacing w:after="0" w:line="240" w:lineRule="auto"/>
              <w:jc w:val="both"/>
              <w:rPr>
                <w:rFonts w:cs="Times New Roman"/>
                <w:sz w:val="24"/>
                <w:szCs w:val="24"/>
              </w:rPr>
            </w:pPr>
            <w:r w:rsidRPr="00947530">
              <w:rPr>
                <w:rFonts w:cs="Times New Roman"/>
                <w:sz w:val="24"/>
                <w:szCs w:val="24"/>
              </w:rPr>
              <w:t>Trưởng phòng xem xét, trình Lãnh đạo Sở ký văn bản</w:t>
            </w:r>
          </w:p>
        </w:tc>
        <w:tc>
          <w:tcPr>
            <w:tcW w:w="1588" w:type="dxa"/>
            <w:vAlign w:val="center"/>
          </w:tcPr>
          <w:p w14:paraId="63039F47" w14:textId="77777777" w:rsidR="00DE05FD" w:rsidRPr="00947530" w:rsidRDefault="00DE05FD" w:rsidP="00337E03">
            <w:pPr>
              <w:spacing w:after="0" w:line="240" w:lineRule="auto"/>
              <w:jc w:val="center"/>
              <w:rPr>
                <w:rFonts w:cs="Times New Roman"/>
                <w:sz w:val="24"/>
                <w:szCs w:val="24"/>
              </w:rPr>
            </w:pPr>
            <w:r w:rsidRPr="00947530">
              <w:rPr>
                <w:rFonts w:cs="Times New Roman"/>
                <w:sz w:val="24"/>
                <w:szCs w:val="24"/>
              </w:rPr>
              <w:t>Trưởng phòng</w:t>
            </w:r>
          </w:p>
        </w:tc>
        <w:tc>
          <w:tcPr>
            <w:tcW w:w="1247" w:type="dxa"/>
            <w:shd w:val="clear" w:color="auto" w:fill="auto"/>
            <w:vAlign w:val="center"/>
          </w:tcPr>
          <w:p w14:paraId="0E7F014C" w14:textId="77777777" w:rsidR="005013BE"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2 ngày </w:t>
            </w:r>
          </w:p>
          <w:p w14:paraId="1D02535E" w14:textId="40B8D98E" w:rsidR="00DE05FD" w:rsidRPr="00947530" w:rsidRDefault="00396717" w:rsidP="00337E03">
            <w:pPr>
              <w:spacing w:after="0" w:line="240" w:lineRule="auto"/>
              <w:jc w:val="center"/>
              <w:rPr>
                <w:rFonts w:cs="Times New Roman"/>
                <w:sz w:val="24"/>
                <w:szCs w:val="24"/>
              </w:rPr>
            </w:pPr>
            <w:r w:rsidRPr="00947530">
              <w:rPr>
                <w:rFonts w:cs="Times New Roman"/>
                <w:sz w:val="24"/>
                <w:szCs w:val="24"/>
              </w:rPr>
              <w:t>(16 giờ)</w:t>
            </w:r>
          </w:p>
        </w:tc>
      </w:tr>
      <w:tr w:rsidR="00FB6960" w:rsidRPr="00947530" w14:paraId="3748EEE2" w14:textId="77777777" w:rsidTr="00337E03">
        <w:tc>
          <w:tcPr>
            <w:tcW w:w="992" w:type="dxa"/>
            <w:shd w:val="clear" w:color="auto" w:fill="auto"/>
            <w:vAlign w:val="center"/>
          </w:tcPr>
          <w:p w14:paraId="59F24EBC" w14:textId="77777777" w:rsidR="00DE05FD" w:rsidRPr="00947530" w:rsidRDefault="00DE05FD" w:rsidP="00337E03">
            <w:pPr>
              <w:spacing w:after="0" w:line="240" w:lineRule="auto"/>
              <w:jc w:val="center"/>
              <w:rPr>
                <w:rFonts w:cs="Times New Roman"/>
                <w:sz w:val="24"/>
                <w:szCs w:val="24"/>
              </w:rPr>
            </w:pPr>
            <w:r w:rsidRPr="00947530">
              <w:rPr>
                <w:rFonts w:cs="Times New Roman"/>
                <w:sz w:val="24"/>
                <w:szCs w:val="24"/>
              </w:rPr>
              <w:t>Bước 5</w:t>
            </w:r>
          </w:p>
        </w:tc>
        <w:tc>
          <w:tcPr>
            <w:tcW w:w="5245" w:type="dxa"/>
            <w:shd w:val="clear" w:color="auto" w:fill="auto"/>
            <w:vAlign w:val="center"/>
          </w:tcPr>
          <w:p w14:paraId="3FC36188" w14:textId="77777777" w:rsidR="00DE05FD" w:rsidRPr="00947530" w:rsidRDefault="00DE05FD" w:rsidP="00337E03">
            <w:pPr>
              <w:spacing w:after="0" w:line="240" w:lineRule="auto"/>
              <w:jc w:val="both"/>
              <w:rPr>
                <w:rFonts w:cs="Times New Roman"/>
                <w:sz w:val="24"/>
                <w:szCs w:val="24"/>
              </w:rPr>
            </w:pPr>
            <w:r w:rsidRPr="00947530">
              <w:rPr>
                <w:rFonts w:cs="Times New Roman"/>
                <w:sz w:val="24"/>
                <w:szCs w:val="24"/>
              </w:rPr>
              <w:t>Lãnh đạo Sở xem xét ký văn bản</w:t>
            </w:r>
          </w:p>
        </w:tc>
        <w:tc>
          <w:tcPr>
            <w:tcW w:w="1588" w:type="dxa"/>
            <w:vAlign w:val="center"/>
          </w:tcPr>
          <w:p w14:paraId="45817313" w14:textId="77777777" w:rsidR="00DE05FD" w:rsidRPr="00947530" w:rsidRDefault="00DE05FD" w:rsidP="00337E03">
            <w:pPr>
              <w:spacing w:after="0" w:line="240" w:lineRule="auto"/>
              <w:jc w:val="center"/>
              <w:rPr>
                <w:rFonts w:cs="Times New Roman"/>
                <w:sz w:val="24"/>
                <w:szCs w:val="24"/>
              </w:rPr>
            </w:pPr>
            <w:r w:rsidRPr="00947530">
              <w:rPr>
                <w:rFonts w:cs="Times New Roman"/>
                <w:sz w:val="24"/>
                <w:szCs w:val="24"/>
              </w:rPr>
              <w:t>Lãnh đạo Sở</w:t>
            </w:r>
          </w:p>
        </w:tc>
        <w:tc>
          <w:tcPr>
            <w:tcW w:w="1247" w:type="dxa"/>
            <w:shd w:val="clear" w:color="auto" w:fill="auto"/>
            <w:vAlign w:val="center"/>
          </w:tcPr>
          <w:p w14:paraId="6919F3E6" w14:textId="77777777" w:rsidR="005013BE"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2 ngày </w:t>
            </w:r>
          </w:p>
          <w:p w14:paraId="1228837C" w14:textId="39616985" w:rsidR="00DE05FD" w:rsidRPr="00947530" w:rsidRDefault="00396717" w:rsidP="00337E03">
            <w:pPr>
              <w:spacing w:after="0" w:line="240" w:lineRule="auto"/>
              <w:jc w:val="center"/>
              <w:rPr>
                <w:rFonts w:cs="Times New Roman"/>
                <w:sz w:val="24"/>
                <w:szCs w:val="24"/>
              </w:rPr>
            </w:pPr>
            <w:r w:rsidRPr="00947530">
              <w:rPr>
                <w:rFonts w:cs="Times New Roman"/>
                <w:sz w:val="24"/>
                <w:szCs w:val="24"/>
              </w:rPr>
              <w:t>(16 giờ)</w:t>
            </w:r>
          </w:p>
        </w:tc>
      </w:tr>
      <w:tr w:rsidR="00FB6960" w:rsidRPr="00947530" w14:paraId="7CF0DFE1" w14:textId="77777777" w:rsidTr="00337E03">
        <w:tc>
          <w:tcPr>
            <w:tcW w:w="992" w:type="dxa"/>
            <w:shd w:val="clear" w:color="auto" w:fill="auto"/>
            <w:vAlign w:val="center"/>
          </w:tcPr>
          <w:p w14:paraId="04012ED8" w14:textId="77777777" w:rsidR="00DE05FD" w:rsidRPr="00947530" w:rsidRDefault="00DE05FD" w:rsidP="00337E03">
            <w:pPr>
              <w:spacing w:after="0" w:line="240" w:lineRule="auto"/>
              <w:jc w:val="center"/>
              <w:rPr>
                <w:rFonts w:cs="Times New Roman"/>
                <w:sz w:val="24"/>
                <w:szCs w:val="24"/>
              </w:rPr>
            </w:pPr>
            <w:r w:rsidRPr="00947530">
              <w:rPr>
                <w:rFonts w:cs="Times New Roman"/>
                <w:sz w:val="24"/>
                <w:szCs w:val="24"/>
              </w:rPr>
              <w:t>Bước 6</w:t>
            </w:r>
          </w:p>
        </w:tc>
        <w:tc>
          <w:tcPr>
            <w:tcW w:w="5245" w:type="dxa"/>
            <w:shd w:val="clear" w:color="auto" w:fill="auto"/>
            <w:vAlign w:val="center"/>
          </w:tcPr>
          <w:p w14:paraId="3C6EC6AC" w14:textId="1E06867D" w:rsidR="00DE05FD" w:rsidRPr="00947530" w:rsidRDefault="00DE05FD" w:rsidP="00183034">
            <w:pPr>
              <w:spacing w:after="0" w:line="240" w:lineRule="auto"/>
              <w:jc w:val="both"/>
              <w:rPr>
                <w:rFonts w:cs="Times New Roman"/>
                <w:sz w:val="24"/>
                <w:szCs w:val="24"/>
              </w:rPr>
            </w:pPr>
            <w:r w:rsidRPr="00947530">
              <w:rPr>
                <w:rFonts w:cs="Times New Roman"/>
                <w:bCs/>
                <w:sz w:val="24"/>
                <w:szCs w:val="24"/>
                <w:lang w:val="nl-NL"/>
              </w:rPr>
              <w:t xml:space="preserve">Chuyên viên gửi hồ sơ và văn bản dự thảo </w:t>
            </w:r>
            <w:r w:rsidR="00183034">
              <w:rPr>
                <w:rFonts w:cs="Times New Roman"/>
                <w:bCs/>
                <w:sz w:val="24"/>
                <w:szCs w:val="24"/>
                <w:lang w:val="nl-NL"/>
              </w:rPr>
              <w:t>đến văn thư VP</w:t>
            </w:r>
            <w:r w:rsidR="00183034" w:rsidRPr="00947530">
              <w:rPr>
                <w:rFonts w:cs="Times New Roman"/>
                <w:bCs/>
                <w:sz w:val="24"/>
                <w:szCs w:val="24"/>
                <w:lang w:val="nl-NL"/>
              </w:rPr>
              <w:t xml:space="preserve"> UBND tỉnh </w:t>
            </w:r>
          </w:p>
        </w:tc>
        <w:tc>
          <w:tcPr>
            <w:tcW w:w="1588" w:type="dxa"/>
            <w:vAlign w:val="center"/>
          </w:tcPr>
          <w:p w14:paraId="00C882CA" w14:textId="77777777" w:rsidR="00DE05FD" w:rsidRPr="00947530" w:rsidRDefault="00DE05FD" w:rsidP="00337E03">
            <w:pPr>
              <w:spacing w:after="0" w:line="240" w:lineRule="auto"/>
              <w:jc w:val="center"/>
              <w:rPr>
                <w:rFonts w:cs="Times New Roman"/>
                <w:sz w:val="24"/>
                <w:szCs w:val="24"/>
              </w:rPr>
            </w:pPr>
            <w:r w:rsidRPr="00947530">
              <w:rPr>
                <w:rFonts w:cs="Times New Roman"/>
                <w:sz w:val="24"/>
                <w:szCs w:val="24"/>
              </w:rPr>
              <w:t>Chuyên viên</w:t>
            </w:r>
          </w:p>
        </w:tc>
        <w:tc>
          <w:tcPr>
            <w:tcW w:w="1247" w:type="dxa"/>
            <w:shd w:val="clear" w:color="auto" w:fill="auto"/>
            <w:vAlign w:val="center"/>
          </w:tcPr>
          <w:p w14:paraId="7CDF8370" w14:textId="77777777" w:rsidR="005013BE"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274E2BBE" w14:textId="23AE9D91" w:rsidR="00DE05FD"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21CA93EB" w14:textId="77777777" w:rsidTr="00337E03">
        <w:tc>
          <w:tcPr>
            <w:tcW w:w="992" w:type="dxa"/>
            <w:shd w:val="clear" w:color="auto" w:fill="auto"/>
            <w:vAlign w:val="center"/>
          </w:tcPr>
          <w:p w14:paraId="3FC9A77F" w14:textId="77777777" w:rsidR="00DE05FD" w:rsidRPr="00947530" w:rsidRDefault="00DE05FD" w:rsidP="00337E03">
            <w:pPr>
              <w:spacing w:after="0" w:line="240" w:lineRule="auto"/>
              <w:jc w:val="center"/>
              <w:rPr>
                <w:rFonts w:cs="Times New Roman"/>
                <w:sz w:val="24"/>
                <w:szCs w:val="24"/>
              </w:rPr>
            </w:pPr>
            <w:r w:rsidRPr="00947530">
              <w:rPr>
                <w:rFonts w:cs="Times New Roman"/>
                <w:sz w:val="24"/>
                <w:szCs w:val="24"/>
              </w:rPr>
              <w:t>Bước 7</w:t>
            </w:r>
          </w:p>
        </w:tc>
        <w:tc>
          <w:tcPr>
            <w:tcW w:w="5245" w:type="dxa"/>
            <w:shd w:val="clear" w:color="auto" w:fill="auto"/>
            <w:vAlign w:val="center"/>
          </w:tcPr>
          <w:p w14:paraId="362B92D2" w14:textId="77777777" w:rsidR="00DE05FD" w:rsidRPr="00947530" w:rsidRDefault="00DE05FD" w:rsidP="00337E03">
            <w:pPr>
              <w:spacing w:after="0" w:line="240" w:lineRule="auto"/>
              <w:jc w:val="both"/>
              <w:rPr>
                <w:rFonts w:cs="Times New Roman"/>
                <w:sz w:val="24"/>
                <w:szCs w:val="24"/>
              </w:rPr>
            </w:pPr>
            <w:r w:rsidRPr="00947530">
              <w:rPr>
                <w:rFonts w:cs="Times New Roman"/>
                <w:sz w:val="24"/>
                <w:szCs w:val="24"/>
              </w:rPr>
              <w:t>- Văn thư Văn phòng UBND tỉnh tiếp nhận hồ sơ thủ tục hành chính, chuyển hồ sơ cho lãnh đạo Văn phòng UBND tỉnh để phân công bộ phận chuyên môn xử lý.</w:t>
            </w:r>
          </w:p>
          <w:p w14:paraId="40AC5A68" w14:textId="77777777" w:rsidR="00DE05FD" w:rsidRPr="00947530" w:rsidRDefault="00DE05FD" w:rsidP="00337E03">
            <w:pPr>
              <w:spacing w:after="0" w:line="240" w:lineRule="auto"/>
              <w:jc w:val="both"/>
              <w:rPr>
                <w:rFonts w:cs="Times New Roman"/>
                <w:sz w:val="24"/>
                <w:szCs w:val="24"/>
              </w:rPr>
            </w:pPr>
            <w:r w:rsidRPr="00947530">
              <w:rPr>
                <w:rFonts w:cs="Times New Roman"/>
                <w:sz w:val="24"/>
                <w:szCs w:val="24"/>
              </w:rPr>
              <w:t xml:space="preserve"> - Chuyên viên xử lý, trình lãnh đạo Văn phòng, trình Chủ tịch, Phó Chủ tịch UBND tỉnh ký duyệt.</w:t>
            </w:r>
          </w:p>
          <w:p w14:paraId="2F1512A3" w14:textId="77777777" w:rsidR="00DE05FD" w:rsidRPr="00947530" w:rsidRDefault="00DE05FD" w:rsidP="00337E03">
            <w:pPr>
              <w:spacing w:after="0" w:line="240" w:lineRule="auto"/>
              <w:jc w:val="both"/>
              <w:rPr>
                <w:rFonts w:cs="Times New Roman"/>
                <w:sz w:val="24"/>
                <w:szCs w:val="24"/>
              </w:rPr>
            </w:pPr>
            <w:r w:rsidRPr="00947530">
              <w:rPr>
                <w:rFonts w:cs="Times New Roman"/>
                <w:sz w:val="24"/>
                <w:szCs w:val="24"/>
              </w:rPr>
              <w:t>- Văn thư Văn phòng lấy số văn bản, hoàn thiện kết quả thủ tục hành chính kèm theo hồ sơ (nếu có) chuyển đến Trung tâm PVHCC tỉnh</w:t>
            </w:r>
          </w:p>
          <w:p w14:paraId="5678BC4C" w14:textId="60F519CB" w:rsidR="00DE05FD" w:rsidRPr="00947530" w:rsidRDefault="00DE05FD" w:rsidP="00337E03">
            <w:pPr>
              <w:spacing w:after="0" w:line="240" w:lineRule="auto"/>
              <w:jc w:val="both"/>
              <w:rPr>
                <w:rFonts w:cs="Times New Roman"/>
                <w:sz w:val="24"/>
                <w:szCs w:val="24"/>
              </w:rPr>
            </w:pPr>
            <w:r w:rsidRPr="00947530">
              <w:rPr>
                <w:rFonts w:cs="Times New Roman"/>
                <w:sz w:val="24"/>
                <w:szCs w:val="24"/>
              </w:rPr>
              <w:t xml:space="preserve">- Trung tâm PVHCC cập nhật vào Hệ thống thông tin Một cửa điện tử, chuyển trả Bộ phận Một cửa </w:t>
            </w:r>
            <w:r w:rsidR="0040042F">
              <w:rPr>
                <w:rFonts w:cs="Times New Roman"/>
                <w:sz w:val="24"/>
                <w:szCs w:val="24"/>
              </w:rPr>
              <w:t xml:space="preserve">Sở Nội vụ </w:t>
            </w:r>
            <w:r w:rsidRPr="00947530">
              <w:rPr>
                <w:rFonts w:cs="Times New Roman"/>
                <w:sz w:val="24"/>
                <w:szCs w:val="24"/>
              </w:rPr>
              <w:t>để trả kết quả TTHC cho cá nhân/tổ chức theo quy định.</w:t>
            </w:r>
          </w:p>
          <w:p w14:paraId="70DC9B94" w14:textId="77777777" w:rsidR="00DE05FD" w:rsidRPr="00947530" w:rsidRDefault="00DE05FD" w:rsidP="00337E03">
            <w:pPr>
              <w:spacing w:after="0" w:line="240" w:lineRule="auto"/>
              <w:jc w:val="both"/>
              <w:rPr>
                <w:rFonts w:cs="Times New Roman"/>
                <w:b/>
                <w:sz w:val="24"/>
                <w:szCs w:val="24"/>
                <w:lang w:val="nl-NL"/>
              </w:rPr>
            </w:pPr>
          </w:p>
        </w:tc>
        <w:tc>
          <w:tcPr>
            <w:tcW w:w="1588" w:type="dxa"/>
            <w:vAlign w:val="center"/>
          </w:tcPr>
          <w:p w14:paraId="5A497327" w14:textId="79F6FE64" w:rsidR="00DE05FD" w:rsidRPr="00947530" w:rsidRDefault="00DE05FD" w:rsidP="00337E03">
            <w:pPr>
              <w:spacing w:after="0" w:line="240" w:lineRule="auto"/>
              <w:jc w:val="center"/>
              <w:rPr>
                <w:rFonts w:cs="Times New Roman"/>
                <w:b/>
                <w:sz w:val="24"/>
                <w:szCs w:val="24"/>
              </w:rPr>
            </w:pPr>
          </w:p>
        </w:tc>
        <w:tc>
          <w:tcPr>
            <w:tcW w:w="1247" w:type="dxa"/>
            <w:shd w:val="clear" w:color="auto" w:fill="auto"/>
            <w:vAlign w:val="center"/>
          </w:tcPr>
          <w:p w14:paraId="4ED378B5" w14:textId="2982188C" w:rsidR="00DE05FD" w:rsidRPr="00947530" w:rsidRDefault="005013BE" w:rsidP="00337E03">
            <w:pPr>
              <w:spacing w:after="0" w:line="240" w:lineRule="auto"/>
              <w:jc w:val="center"/>
              <w:rPr>
                <w:rFonts w:cs="Times New Roman"/>
                <w:sz w:val="24"/>
                <w:szCs w:val="24"/>
              </w:rPr>
            </w:pPr>
            <w:r w:rsidRPr="00947530">
              <w:rPr>
                <w:rFonts w:cs="Times New Roman"/>
                <w:sz w:val="24"/>
                <w:szCs w:val="24"/>
              </w:rPr>
              <w:t>12 ngày (96 giờ)</w:t>
            </w:r>
          </w:p>
        </w:tc>
      </w:tr>
      <w:tr w:rsidR="00FB6960" w:rsidRPr="00947530" w14:paraId="3A8278D3" w14:textId="77777777" w:rsidTr="00337E03">
        <w:tc>
          <w:tcPr>
            <w:tcW w:w="992" w:type="dxa"/>
            <w:shd w:val="clear" w:color="auto" w:fill="auto"/>
            <w:vAlign w:val="center"/>
          </w:tcPr>
          <w:p w14:paraId="739961E1" w14:textId="77777777" w:rsidR="00DE05FD" w:rsidRPr="00947530" w:rsidRDefault="00DE05FD" w:rsidP="00337E03">
            <w:pPr>
              <w:spacing w:after="0" w:line="240" w:lineRule="auto"/>
              <w:jc w:val="center"/>
              <w:rPr>
                <w:rFonts w:cs="Times New Roman"/>
                <w:b/>
                <w:sz w:val="24"/>
                <w:szCs w:val="24"/>
              </w:rPr>
            </w:pPr>
            <w:r w:rsidRPr="00947530">
              <w:rPr>
                <w:rFonts w:cs="Times New Roman"/>
                <w:sz w:val="24"/>
                <w:szCs w:val="24"/>
              </w:rPr>
              <w:t>Bước 8</w:t>
            </w:r>
          </w:p>
        </w:tc>
        <w:tc>
          <w:tcPr>
            <w:tcW w:w="5245" w:type="dxa"/>
            <w:shd w:val="clear" w:color="auto" w:fill="auto"/>
            <w:vAlign w:val="center"/>
          </w:tcPr>
          <w:p w14:paraId="5E4CE7D4" w14:textId="77777777" w:rsidR="00DE05FD" w:rsidRPr="00947530" w:rsidRDefault="00DE05FD" w:rsidP="00337E03">
            <w:pPr>
              <w:spacing w:after="0" w:line="240" w:lineRule="auto"/>
              <w:jc w:val="both"/>
              <w:rPr>
                <w:rFonts w:cs="Times New Roman"/>
                <w:sz w:val="24"/>
                <w:szCs w:val="24"/>
              </w:rPr>
            </w:pPr>
            <w:r w:rsidRPr="00947530">
              <w:rPr>
                <w:rFonts w:cs="Times New Roman"/>
                <w:sz w:val="24"/>
                <w:szCs w:val="24"/>
              </w:rPr>
              <w:t>Bộ phận Một cửa của Sở Nội vụ tại Trung tâm PVHCC nhận và trả kết qủa cho tổ chức, cá nhân theo quy định</w:t>
            </w:r>
          </w:p>
        </w:tc>
        <w:tc>
          <w:tcPr>
            <w:tcW w:w="1588" w:type="dxa"/>
            <w:vAlign w:val="center"/>
          </w:tcPr>
          <w:p w14:paraId="476689DB" w14:textId="77777777" w:rsidR="00DE05FD" w:rsidRPr="00947530" w:rsidRDefault="00DE05FD" w:rsidP="00337E03">
            <w:pPr>
              <w:spacing w:after="0" w:line="240" w:lineRule="auto"/>
              <w:jc w:val="center"/>
              <w:rPr>
                <w:rFonts w:cs="Times New Roman"/>
                <w:sz w:val="24"/>
                <w:szCs w:val="24"/>
              </w:rPr>
            </w:pPr>
            <w:r w:rsidRPr="00947530">
              <w:rPr>
                <w:rFonts w:cs="Times New Roman"/>
                <w:sz w:val="24"/>
                <w:szCs w:val="24"/>
              </w:rPr>
              <w:t>Bộ phận Một cửa</w:t>
            </w:r>
          </w:p>
        </w:tc>
        <w:tc>
          <w:tcPr>
            <w:tcW w:w="1247" w:type="dxa"/>
            <w:shd w:val="clear" w:color="auto" w:fill="auto"/>
            <w:vAlign w:val="center"/>
          </w:tcPr>
          <w:p w14:paraId="2A75BBB7" w14:textId="77777777" w:rsidR="005013BE"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½ ngày </w:t>
            </w:r>
          </w:p>
          <w:p w14:paraId="43C3683B" w14:textId="25C24FA2" w:rsidR="00DE05FD" w:rsidRPr="00947530" w:rsidRDefault="00396717" w:rsidP="00337E03">
            <w:pPr>
              <w:spacing w:after="0" w:line="240" w:lineRule="auto"/>
              <w:jc w:val="center"/>
              <w:rPr>
                <w:rFonts w:cs="Times New Roman"/>
                <w:sz w:val="24"/>
                <w:szCs w:val="24"/>
              </w:rPr>
            </w:pPr>
            <w:r w:rsidRPr="00947530">
              <w:rPr>
                <w:rFonts w:cs="Times New Roman"/>
                <w:sz w:val="24"/>
                <w:szCs w:val="24"/>
              </w:rPr>
              <w:t>(4 giờ)</w:t>
            </w:r>
          </w:p>
        </w:tc>
      </w:tr>
      <w:tr w:rsidR="00DE05FD" w:rsidRPr="00947530" w14:paraId="179F6EA3" w14:textId="77777777" w:rsidTr="00337E03">
        <w:tc>
          <w:tcPr>
            <w:tcW w:w="6237" w:type="dxa"/>
            <w:gridSpan w:val="2"/>
            <w:shd w:val="clear" w:color="auto" w:fill="auto"/>
            <w:vAlign w:val="center"/>
          </w:tcPr>
          <w:p w14:paraId="3A6204E1" w14:textId="77777777" w:rsidR="00DE05FD" w:rsidRPr="00947530" w:rsidRDefault="00DE05FD" w:rsidP="00337E03">
            <w:pPr>
              <w:spacing w:after="0" w:line="240" w:lineRule="auto"/>
              <w:jc w:val="center"/>
              <w:rPr>
                <w:rFonts w:cs="Times New Roman"/>
                <w:b/>
                <w:sz w:val="24"/>
                <w:szCs w:val="24"/>
              </w:rPr>
            </w:pPr>
            <w:r w:rsidRPr="00947530">
              <w:rPr>
                <w:rFonts w:cs="Times New Roman"/>
                <w:b/>
                <w:sz w:val="24"/>
                <w:szCs w:val="24"/>
              </w:rPr>
              <w:t>Tổng thời gian giải quyết</w:t>
            </w:r>
          </w:p>
        </w:tc>
        <w:tc>
          <w:tcPr>
            <w:tcW w:w="1588" w:type="dxa"/>
            <w:vAlign w:val="center"/>
          </w:tcPr>
          <w:p w14:paraId="5D61F77D" w14:textId="77777777" w:rsidR="00DE05FD" w:rsidRPr="00947530" w:rsidRDefault="00DE05FD" w:rsidP="00337E03">
            <w:pPr>
              <w:spacing w:after="0" w:line="240" w:lineRule="auto"/>
              <w:jc w:val="center"/>
              <w:rPr>
                <w:rFonts w:cs="Times New Roman"/>
                <w:b/>
                <w:sz w:val="24"/>
                <w:szCs w:val="24"/>
              </w:rPr>
            </w:pPr>
          </w:p>
        </w:tc>
        <w:tc>
          <w:tcPr>
            <w:tcW w:w="1247" w:type="dxa"/>
            <w:shd w:val="clear" w:color="auto" w:fill="auto"/>
            <w:vAlign w:val="center"/>
          </w:tcPr>
          <w:p w14:paraId="126068C1" w14:textId="1E990B4D" w:rsidR="00DE05FD" w:rsidRPr="00947530" w:rsidRDefault="005013BE" w:rsidP="00337E03">
            <w:pPr>
              <w:spacing w:after="0" w:line="240" w:lineRule="auto"/>
              <w:jc w:val="center"/>
              <w:rPr>
                <w:rFonts w:cs="Times New Roman"/>
                <w:b/>
                <w:sz w:val="24"/>
                <w:szCs w:val="24"/>
              </w:rPr>
            </w:pPr>
            <w:r w:rsidRPr="00947530">
              <w:rPr>
                <w:rFonts w:cs="Times New Roman"/>
                <w:b/>
                <w:sz w:val="24"/>
                <w:szCs w:val="24"/>
              </w:rPr>
              <w:t>25 ngày (200 giờ)</w:t>
            </w:r>
          </w:p>
        </w:tc>
      </w:tr>
    </w:tbl>
    <w:p w14:paraId="5A64115F" w14:textId="77777777" w:rsidR="00DE05FD" w:rsidRPr="00947530" w:rsidRDefault="00DE05FD" w:rsidP="00DE05FD">
      <w:pPr>
        <w:spacing w:after="0" w:line="240" w:lineRule="auto"/>
        <w:ind w:firstLine="720"/>
        <w:rPr>
          <w:rFonts w:eastAsia="Times New Roman" w:cs="Times New Roman"/>
          <w:b/>
          <w:bCs/>
          <w:sz w:val="26"/>
          <w:szCs w:val="26"/>
        </w:rPr>
      </w:pPr>
    </w:p>
    <w:p w14:paraId="61B15790" w14:textId="77777777" w:rsidR="00DE05FD" w:rsidRPr="00947530" w:rsidRDefault="00DE05FD" w:rsidP="00604B5C">
      <w:pPr>
        <w:spacing w:after="0" w:line="240" w:lineRule="auto"/>
        <w:ind w:firstLine="720"/>
        <w:rPr>
          <w:rFonts w:eastAsia="Times New Roman" w:cs="Times New Roman"/>
          <w:b/>
          <w:bCs/>
          <w:sz w:val="26"/>
          <w:szCs w:val="26"/>
        </w:rPr>
      </w:pPr>
    </w:p>
    <w:p w14:paraId="1E2FE588" w14:textId="77777777" w:rsidR="00DE05FD" w:rsidRPr="00947530" w:rsidRDefault="00DE05FD" w:rsidP="00604B5C">
      <w:pPr>
        <w:spacing w:after="0" w:line="240" w:lineRule="auto"/>
        <w:ind w:firstLine="720"/>
        <w:rPr>
          <w:rFonts w:eastAsia="Times New Roman" w:cs="Times New Roman"/>
          <w:b/>
          <w:bCs/>
          <w:sz w:val="26"/>
          <w:szCs w:val="26"/>
        </w:rPr>
      </w:pPr>
    </w:p>
    <w:p w14:paraId="22E1A0AF" w14:textId="300C9BDC" w:rsidR="00A3494A" w:rsidRPr="00947530" w:rsidRDefault="00A3494A" w:rsidP="00604B5C">
      <w:pPr>
        <w:spacing w:after="0" w:line="240" w:lineRule="auto"/>
        <w:ind w:firstLine="720"/>
        <w:rPr>
          <w:rFonts w:eastAsia="Times New Roman" w:cs="Times New Roman"/>
          <w:b/>
          <w:bCs/>
          <w:sz w:val="26"/>
          <w:szCs w:val="26"/>
        </w:rPr>
      </w:pPr>
      <w:r w:rsidRPr="00947530">
        <w:rPr>
          <w:rFonts w:eastAsia="Times New Roman" w:cs="Times New Roman"/>
          <w:b/>
          <w:bCs/>
          <w:sz w:val="26"/>
          <w:szCs w:val="26"/>
        </w:rPr>
        <w:t>8. Thủ tục đổi tên quỹ</w:t>
      </w:r>
    </w:p>
    <w:p w14:paraId="6EC40E2D" w14:textId="77777777" w:rsidR="00DE05FD" w:rsidRPr="00947530" w:rsidRDefault="00DE05FD" w:rsidP="00604B5C">
      <w:pPr>
        <w:spacing w:after="0" w:line="240" w:lineRule="auto"/>
        <w:ind w:firstLine="720"/>
        <w:rPr>
          <w:rFonts w:eastAsia="Times New Roman" w:cs="Times New Roman"/>
          <w:b/>
          <w:bCs/>
          <w:sz w:val="26"/>
          <w:szCs w:val="26"/>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5245"/>
        <w:gridCol w:w="1588"/>
        <w:gridCol w:w="1247"/>
      </w:tblGrid>
      <w:tr w:rsidR="00FB6960" w:rsidRPr="00947530" w14:paraId="2D3F0D11" w14:textId="77777777" w:rsidTr="00337E03">
        <w:tc>
          <w:tcPr>
            <w:tcW w:w="992" w:type="dxa"/>
            <w:shd w:val="clear" w:color="auto" w:fill="auto"/>
            <w:vAlign w:val="center"/>
          </w:tcPr>
          <w:p w14:paraId="07BF9F11" w14:textId="77777777" w:rsidR="0080208D" w:rsidRPr="00947530" w:rsidRDefault="0080208D" w:rsidP="00337E03">
            <w:pPr>
              <w:spacing w:after="0" w:line="240" w:lineRule="auto"/>
              <w:ind w:left="-120" w:right="-108"/>
              <w:jc w:val="center"/>
              <w:rPr>
                <w:rFonts w:cs="Times New Roman"/>
                <w:b/>
                <w:sz w:val="24"/>
                <w:szCs w:val="24"/>
              </w:rPr>
            </w:pPr>
            <w:r w:rsidRPr="00947530">
              <w:rPr>
                <w:rFonts w:cs="Times New Roman"/>
                <w:b/>
                <w:sz w:val="24"/>
                <w:szCs w:val="24"/>
              </w:rPr>
              <w:t>Thứ tự các bước</w:t>
            </w:r>
          </w:p>
        </w:tc>
        <w:tc>
          <w:tcPr>
            <w:tcW w:w="5245" w:type="dxa"/>
            <w:shd w:val="clear" w:color="auto" w:fill="auto"/>
            <w:vAlign w:val="center"/>
          </w:tcPr>
          <w:p w14:paraId="5D4612FC" w14:textId="77777777" w:rsidR="0080208D" w:rsidRPr="00947530" w:rsidRDefault="0080208D" w:rsidP="00337E03">
            <w:pPr>
              <w:spacing w:after="0" w:line="240" w:lineRule="auto"/>
              <w:jc w:val="center"/>
              <w:rPr>
                <w:rFonts w:cs="Times New Roman"/>
                <w:b/>
                <w:sz w:val="24"/>
                <w:szCs w:val="24"/>
              </w:rPr>
            </w:pPr>
            <w:r w:rsidRPr="00947530">
              <w:rPr>
                <w:rFonts w:cs="Times New Roman"/>
                <w:b/>
                <w:sz w:val="24"/>
                <w:szCs w:val="24"/>
              </w:rPr>
              <w:t>Nội dung công việc</w:t>
            </w:r>
          </w:p>
        </w:tc>
        <w:tc>
          <w:tcPr>
            <w:tcW w:w="1588" w:type="dxa"/>
            <w:vAlign w:val="center"/>
          </w:tcPr>
          <w:p w14:paraId="64533625" w14:textId="77777777" w:rsidR="0080208D" w:rsidRPr="00947530" w:rsidRDefault="0080208D" w:rsidP="00337E03">
            <w:pPr>
              <w:spacing w:after="0" w:line="240" w:lineRule="auto"/>
              <w:jc w:val="center"/>
              <w:rPr>
                <w:rFonts w:cs="Times New Roman"/>
                <w:b/>
                <w:sz w:val="24"/>
                <w:szCs w:val="24"/>
              </w:rPr>
            </w:pPr>
            <w:r w:rsidRPr="00947530">
              <w:rPr>
                <w:rFonts w:cs="Times New Roman"/>
                <w:b/>
                <w:sz w:val="24"/>
                <w:szCs w:val="24"/>
              </w:rPr>
              <w:t>Đơn vị/cá nhân thực hiện</w:t>
            </w:r>
          </w:p>
        </w:tc>
        <w:tc>
          <w:tcPr>
            <w:tcW w:w="1247" w:type="dxa"/>
            <w:shd w:val="clear" w:color="auto" w:fill="auto"/>
            <w:vAlign w:val="center"/>
          </w:tcPr>
          <w:p w14:paraId="67511928" w14:textId="77777777" w:rsidR="0080208D" w:rsidRPr="00947530" w:rsidRDefault="0080208D" w:rsidP="00337E03">
            <w:pPr>
              <w:spacing w:after="0" w:line="240" w:lineRule="auto"/>
              <w:jc w:val="center"/>
              <w:rPr>
                <w:rFonts w:cs="Times New Roman"/>
                <w:sz w:val="24"/>
                <w:szCs w:val="24"/>
              </w:rPr>
            </w:pPr>
            <w:r w:rsidRPr="00947530">
              <w:rPr>
                <w:rFonts w:cs="Times New Roman"/>
                <w:b/>
                <w:sz w:val="24"/>
                <w:szCs w:val="24"/>
              </w:rPr>
              <w:t>Thời hạn</w:t>
            </w:r>
          </w:p>
        </w:tc>
      </w:tr>
      <w:tr w:rsidR="00FB6960" w:rsidRPr="00947530" w14:paraId="0D7CE754" w14:textId="77777777" w:rsidTr="00337E03">
        <w:tc>
          <w:tcPr>
            <w:tcW w:w="992" w:type="dxa"/>
            <w:shd w:val="clear" w:color="auto" w:fill="auto"/>
            <w:vAlign w:val="center"/>
          </w:tcPr>
          <w:p w14:paraId="66E5107A" w14:textId="77777777" w:rsidR="0080208D" w:rsidRPr="00947530" w:rsidRDefault="0080208D" w:rsidP="00337E03">
            <w:pPr>
              <w:spacing w:after="0" w:line="240" w:lineRule="auto"/>
              <w:ind w:left="-120" w:right="-108"/>
              <w:jc w:val="center"/>
              <w:rPr>
                <w:rFonts w:cs="Times New Roman"/>
                <w:b/>
                <w:sz w:val="24"/>
                <w:szCs w:val="24"/>
              </w:rPr>
            </w:pPr>
          </w:p>
        </w:tc>
        <w:tc>
          <w:tcPr>
            <w:tcW w:w="5245" w:type="dxa"/>
            <w:shd w:val="clear" w:color="auto" w:fill="auto"/>
            <w:vAlign w:val="center"/>
          </w:tcPr>
          <w:p w14:paraId="7CB60736" w14:textId="77777777" w:rsidR="0080208D" w:rsidRPr="00947530" w:rsidRDefault="0080208D" w:rsidP="00337E03">
            <w:pPr>
              <w:spacing w:after="0" w:line="240" w:lineRule="auto"/>
              <w:jc w:val="center"/>
              <w:rPr>
                <w:rFonts w:cs="Times New Roman"/>
                <w:b/>
                <w:sz w:val="24"/>
                <w:szCs w:val="24"/>
              </w:rPr>
            </w:pPr>
            <w:r w:rsidRPr="00947530">
              <w:rPr>
                <w:rFonts w:cs="Times New Roman"/>
                <w:b/>
                <w:sz w:val="24"/>
                <w:szCs w:val="24"/>
              </w:rPr>
              <w:t>Tổng thời gian giải quyết</w:t>
            </w:r>
          </w:p>
        </w:tc>
        <w:tc>
          <w:tcPr>
            <w:tcW w:w="1588" w:type="dxa"/>
            <w:vAlign w:val="center"/>
          </w:tcPr>
          <w:p w14:paraId="6E3F9C39" w14:textId="77777777" w:rsidR="0080208D" w:rsidRPr="00947530" w:rsidRDefault="0080208D" w:rsidP="00337E03">
            <w:pPr>
              <w:spacing w:after="0" w:line="240" w:lineRule="auto"/>
              <w:jc w:val="center"/>
              <w:rPr>
                <w:rFonts w:cs="Times New Roman"/>
                <w:b/>
                <w:sz w:val="24"/>
                <w:szCs w:val="24"/>
              </w:rPr>
            </w:pPr>
          </w:p>
        </w:tc>
        <w:tc>
          <w:tcPr>
            <w:tcW w:w="1247" w:type="dxa"/>
            <w:shd w:val="clear" w:color="auto" w:fill="auto"/>
            <w:vAlign w:val="center"/>
          </w:tcPr>
          <w:p w14:paraId="19592F6B" w14:textId="01AF285C" w:rsidR="0080208D" w:rsidRPr="00947530" w:rsidRDefault="00556D95" w:rsidP="00337E03">
            <w:pPr>
              <w:spacing w:after="0" w:line="240" w:lineRule="auto"/>
              <w:jc w:val="center"/>
              <w:rPr>
                <w:rFonts w:cs="Times New Roman"/>
                <w:b/>
                <w:sz w:val="24"/>
                <w:szCs w:val="24"/>
              </w:rPr>
            </w:pPr>
            <w:r w:rsidRPr="00947530">
              <w:rPr>
                <w:rFonts w:cs="Times New Roman"/>
                <w:b/>
                <w:sz w:val="24"/>
                <w:szCs w:val="24"/>
              </w:rPr>
              <w:t>15 ngày (120 giờ)</w:t>
            </w:r>
          </w:p>
        </w:tc>
      </w:tr>
      <w:tr w:rsidR="00FB6960" w:rsidRPr="00947530" w14:paraId="3A41CE1A" w14:textId="77777777" w:rsidTr="00337E03">
        <w:tc>
          <w:tcPr>
            <w:tcW w:w="992" w:type="dxa"/>
            <w:shd w:val="clear" w:color="auto" w:fill="auto"/>
            <w:vAlign w:val="center"/>
          </w:tcPr>
          <w:p w14:paraId="0BC331A0" w14:textId="77777777" w:rsidR="0080208D" w:rsidRPr="00947530" w:rsidRDefault="0080208D" w:rsidP="00337E03">
            <w:pPr>
              <w:spacing w:after="0" w:line="240" w:lineRule="auto"/>
              <w:jc w:val="center"/>
              <w:rPr>
                <w:rFonts w:cs="Times New Roman"/>
                <w:sz w:val="24"/>
                <w:szCs w:val="24"/>
              </w:rPr>
            </w:pPr>
            <w:r w:rsidRPr="00947530">
              <w:rPr>
                <w:rFonts w:cs="Times New Roman"/>
                <w:sz w:val="24"/>
                <w:szCs w:val="24"/>
              </w:rPr>
              <w:t>Bước 1</w:t>
            </w:r>
          </w:p>
        </w:tc>
        <w:tc>
          <w:tcPr>
            <w:tcW w:w="5245" w:type="dxa"/>
            <w:shd w:val="clear" w:color="auto" w:fill="auto"/>
            <w:vAlign w:val="center"/>
          </w:tcPr>
          <w:p w14:paraId="5A536BC3" w14:textId="77777777" w:rsidR="0080208D" w:rsidRPr="00947530" w:rsidRDefault="0080208D" w:rsidP="00337E03">
            <w:pPr>
              <w:spacing w:after="0" w:line="240" w:lineRule="auto"/>
              <w:jc w:val="both"/>
              <w:rPr>
                <w:rFonts w:cs="Times New Roman"/>
                <w:sz w:val="24"/>
                <w:szCs w:val="24"/>
              </w:rPr>
            </w:pPr>
            <w:r w:rsidRPr="00947530">
              <w:rPr>
                <w:rFonts w:cs="Times New Roman"/>
                <w:sz w:val="24"/>
                <w:szCs w:val="24"/>
              </w:rPr>
              <w:t xml:space="preserve">- Kiểm tra, hướng dẫn, tiếp nhận hồ sơ, gửi phiếu hẹn trả kết quả cho cá nhân, tổ chức. </w:t>
            </w:r>
          </w:p>
          <w:p w14:paraId="4D5A1139" w14:textId="77777777" w:rsidR="0080208D" w:rsidRPr="00947530" w:rsidRDefault="0080208D" w:rsidP="00337E03">
            <w:pPr>
              <w:spacing w:after="0" w:line="240" w:lineRule="auto"/>
              <w:jc w:val="both"/>
              <w:rPr>
                <w:rFonts w:cs="Times New Roman"/>
                <w:bCs/>
                <w:sz w:val="24"/>
                <w:szCs w:val="24"/>
                <w:lang w:val="nl-NL"/>
              </w:rPr>
            </w:pPr>
            <w:r w:rsidRPr="00947530">
              <w:rPr>
                <w:rFonts w:cs="Times New Roman"/>
                <w:sz w:val="24"/>
                <w:szCs w:val="24"/>
              </w:rPr>
              <w:t>- Số hoá hồ sơ, quét (scan) chuyển hồ sơ trên phần mềm Một cửa điện tử và chuyển hồ sơ giấy đến Phòng chuyên môn (trừ trường hợp hồ sơ nộp trực tuyến)</w:t>
            </w:r>
            <w:r w:rsidRPr="00947530">
              <w:rPr>
                <w:rFonts w:cs="Times New Roman"/>
                <w:bCs/>
                <w:sz w:val="24"/>
                <w:szCs w:val="24"/>
                <w:lang w:val="nl-NL"/>
              </w:rPr>
              <w:t xml:space="preserve">; </w:t>
            </w:r>
          </w:p>
          <w:p w14:paraId="13539B71" w14:textId="77777777" w:rsidR="0080208D" w:rsidRPr="00947530" w:rsidRDefault="0080208D" w:rsidP="00337E03">
            <w:pPr>
              <w:spacing w:after="0" w:line="240" w:lineRule="auto"/>
              <w:jc w:val="both"/>
              <w:rPr>
                <w:rFonts w:cs="Times New Roman"/>
                <w:sz w:val="24"/>
                <w:szCs w:val="24"/>
              </w:rPr>
            </w:pPr>
            <w:r w:rsidRPr="00947530">
              <w:rPr>
                <w:rFonts w:cs="Times New Roman"/>
                <w:bCs/>
                <w:sz w:val="24"/>
                <w:szCs w:val="24"/>
                <w:lang w:val="nl-NL"/>
              </w:rPr>
              <w:t xml:space="preserve">- Chuyển hồ sơ cho Trưởng phòng TCBC </w:t>
            </w:r>
          </w:p>
        </w:tc>
        <w:tc>
          <w:tcPr>
            <w:tcW w:w="1588" w:type="dxa"/>
            <w:vAlign w:val="center"/>
          </w:tcPr>
          <w:p w14:paraId="097EE877" w14:textId="77777777" w:rsidR="0080208D" w:rsidRPr="00947530" w:rsidRDefault="0080208D" w:rsidP="00337E03">
            <w:pPr>
              <w:spacing w:after="0" w:line="240" w:lineRule="auto"/>
              <w:jc w:val="center"/>
              <w:rPr>
                <w:rFonts w:cs="Times New Roman"/>
                <w:sz w:val="24"/>
                <w:szCs w:val="24"/>
              </w:rPr>
            </w:pPr>
            <w:r w:rsidRPr="00947530">
              <w:rPr>
                <w:rFonts w:cs="Times New Roman"/>
                <w:sz w:val="24"/>
                <w:szCs w:val="24"/>
              </w:rPr>
              <w:t>Bộ phận Một cửa</w:t>
            </w:r>
          </w:p>
        </w:tc>
        <w:tc>
          <w:tcPr>
            <w:tcW w:w="1247" w:type="dxa"/>
            <w:shd w:val="clear" w:color="auto" w:fill="auto"/>
            <w:vAlign w:val="center"/>
          </w:tcPr>
          <w:p w14:paraId="5F5B652C" w14:textId="77777777" w:rsidR="005013BE"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½ ngày </w:t>
            </w:r>
          </w:p>
          <w:p w14:paraId="64A8C95C" w14:textId="37AC12D6" w:rsidR="0080208D" w:rsidRPr="00947530" w:rsidRDefault="00396717" w:rsidP="00337E03">
            <w:pPr>
              <w:spacing w:after="0" w:line="240" w:lineRule="auto"/>
              <w:jc w:val="center"/>
              <w:rPr>
                <w:rFonts w:cs="Times New Roman"/>
                <w:sz w:val="24"/>
                <w:szCs w:val="24"/>
              </w:rPr>
            </w:pPr>
            <w:r w:rsidRPr="00947530">
              <w:rPr>
                <w:rFonts w:cs="Times New Roman"/>
                <w:sz w:val="24"/>
                <w:szCs w:val="24"/>
              </w:rPr>
              <w:t>(4 giờ)</w:t>
            </w:r>
          </w:p>
        </w:tc>
      </w:tr>
      <w:tr w:rsidR="00FB6960" w:rsidRPr="00947530" w14:paraId="55F81645" w14:textId="77777777" w:rsidTr="00337E03">
        <w:tc>
          <w:tcPr>
            <w:tcW w:w="992" w:type="dxa"/>
            <w:shd w:val="clear" w:color="auto" w:fill="auto"/>
            <w:vAlign w:val="center"/>
          </w:tcPr>
          <w:p w14:paraId="098C82B5" w14:textId="77777777" w:rsidR="0080208D" w:rsidRPr="00947530" w:rsidRDefault="0080208D" w:rsidP="00337E03">
            <w:pPr>
              <w:spacing w:after="0" w:line="240" w:lineRule="auto"/>
              <w:jc w:val="center"/>
              <w:rPr>
                <w:rFonts w:cs="Times New Roman"/>
                <w:sz w:val="24"/>
                <w:szCs w:val="24"/>
              </w:rPr>
            </w:pPr>
            <w:r w:rsidRPr="00947530">
              <w:rPr>
                <w:rFonts w:cs="Times New Roman"/>
                <w:sz w:val="24"/>
                <w:szCs w:val="24"/>
              </w:rPr>
              <w:t>Bước 2</w:t>
            </w:r>
          </w:p>
          <w:p w14:paraId="6E7F0343" w14:textId="77777777" w:rsidR="0080208D" w:rsidRPr="00947530" w:rsidRDefault="0080208D" w:rsidP="00337E03">
            <w:pPr>
              <w:spacing w:after="0" w:line="240" w:lineRule="auto"/>
              <w:jc w:val="center"/>
              <w:rPr>
                <w:rFonts w:cs="Times New Roman"/>
                <w:sz w:val="24"/>
                <w:szCs w:val="24"/>
              </w:rPr>
            </w:pPr>
          </w:p>
        </w:tc>
        <w:tc>
          <w:tcPr>
            <w:tcW w:w="5245" w:type="dxa"/>
            <w:shd w:val="clear" w:color="auto" w:fill="auto"/>
            <w:vAlign w:val="center"/>
          </w:tcPr>
          <w:p w14:paraId="19AD134F" w14:textId="77777777" w:rsidR="0080208D" w:rsidRPr="00947530" w:rsidRDefault="0080208D" w:rsidP="00337E03">
            <w:pPr>
              <w:spacing w:after="0" w:line="240" w:lineRule="auto"/>
              <w:jc w:val="both"/>
              <w:rPr>
                <w:rFonts w:cs="Times New Roman"/>
                <w:sz w:val="24"/>
                <w:szCs w:val="24"/>
              </w:rPr>
            </w:pPr>
            <w:r w:rsidRPr="00947530">
              <w:rPr>
                <w:rFonts w:cs="Times New Roman"/>
                <w:bCs/>
                <w:sz w:val="24"/>
                <w:szCs w:val="24"/>
                <w:lang w:val="nl-NL"/>
              </w:rPr>
              <w:t>Trưởng phòng TCBC nhận hồ sơ bàn giao từ Bộ phận Một cửa sau đó giao cho chuyên viên phụ trách lĩnh vực</w:t>
            </w:r>
          </w:p>
        </w:tc>
        <w:tc>
          <w:tcPr>
            <w:tcW w:w="1588" w:type="dxa"/>
            <w:vAlign w:val="center"/>
          </w:tcPr>
          <w:p w14:paraId="1FCA7BD1" w14:textId="77777777" w:rsidR="0080208D" w:rsidRPr="00947530" w:rsidRDefault="0080208D" w:rsidP="00337E03">
            <w:pPr>
              <w:spacing w:after="0" w:line="240" w:lineRule="auto"/>
              <w:jc w:val="center"/>
              <w:rPr>
                <w:rFonts w:cs="Times New Roman"/>
                <w:sz w:val="24"/>
                <w:szCs w:val="24"/>
              </w:rPr>
            </w:pPr>
            <w:r w:rsidRPr="00947530">
              <w:rPr>
                <w:rFonts w:cs="Times New Roman"/>
                <w:sz w:val="24"/>
                <w:szCs w:val="24"/>
              </w:rPr>
              <w:t>Lãnh đạo phòng</w:t>
            </w:r>
          </w:p>
          <w:p w14:paraId="35FCCAA8" w14:textId="77777777" w:rsidR="0080208D" w:rsidRPr="00947530" w:rsidRDefault="0080208D" w:rsidP="00337E03">
            <w:pPr>
              <w:spacing w:after="0" w:line="240" w:lineRule="auto"/>
              <w:jc w:val="center"/>
              <w:rPr>
                <w:rFonts w:cs="Times New Roman"/>
                <w:sz w:val="24"/>
                <w:szCs w:val="24"/>
              </w:rPr>
            </w:pPr>
          </w:p>
        </w:tc>
        <w:tc>
          <w:tcPr>
            <w:tcW w:w="1247" w:type="dxa"/>
            <w:shd w:val="clear" w:color="auto" w:fill="auto"/>
            <w:vAlign w:val="center"/>
          </w:tcPr>
          <w:p w14:paraId="0AD3C21B" w14:textId="77777777" w:rsidR="005013BE"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3DF75EAE" w14:textId="50453A20" w:rsidR="0080208D"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2F991C5F" w14:textId="77777777" w:rsidTr="00337E03">
        <w:tc>
          <w:tcPr>
            <w:tcW w:w="992" w:type="dxa"/>
            <w:shd w:val="clear" w:color="auto" w:fill="auto"/>
            <w:vAlign w:val="center"/>
          </w:tcPr>
          <w:p w14:paraId="297B45D6" w14:textId="77777777" w:rsidR="0080208D" w:rsidRPr="00947530" w:rsidRDefault="0080208D" w:rsidP="00337E03">
            <w:pPr>
              <w:spacing w:after="0" w:line="240" w:lineRule="auto"/>
              <w:jc w:val="center"/>
              <w:rPr>
                <w:rFonts w:cs="Times New Roman"/>
                <w:sz w:val="24"/>
                <w:szCs w:val="24"/>
              </w:rPr>
            </w:pPr>
            <w:r w:rsidRPr="00947530">
              <w:rPr>
                <w:rFonts w:cs="Times New Roman"/>
                <w:sz w:val="24"/>
                <w:szCs w:val="24"/>
              </w:rPr>
              <w:t>Bước 3</w:t>
            </w:r>
          </w:p>
        </w:tc>
        <w:tc>
          <w:tcPr>
            <w:tcW w:w="5245" w:type="dxa"/>
            <w:shd w:val="clear" w:color="auto" w:fill="auto"/>
            <w:vAlign w:val="center"/>
          </w:tcPr>
          <w:p w14:paraId="7932E460" w14:textId="77777777" w:rsidR="0080208D" w:rsidRPr="00947530" w:rsidRDefault="0080208D" w:rsidP="00337E03">
            <w:pPr>
              <w:spacing w:after="0" w:line="240" w:lineRule="auto"/>
              <w:jc w:val="both"/>
              <w:rPr>
                <w:rFonts w:cs="Times New Roman"/>
                <w:sz w:val="24"/>
                <w:szCs w:val="24"/>
              </w:rPr>
            </w:pPr>
            <w:r w:rsidRPr="00947530">
              <w:rPr>
                <w:rFonts w:cs="Times New Roman"/>
                <w:sz w:val="24"/>
                <w:szCs w:val="24"/>
              </w:rPr>
              <w:t xml:space="preserve">Chuyên viên tiến hành thẩm định </w:t>
            </w:r>
            <w:r w:rsidRPr="00947530">
              <w:rPr>
                <w:rFonts w:cs="Times New Roman"/>
                <w:sz w:val="24"/>
                <w:szCs w:val="24"/>
                <w:lang w:val="vi-VN"/>
              </w:rPr>
              <w:t>hồ sơ</w:t>
            </w:r>
            <w:r w:rsidRPr="00947530">
              <w:rPr>
                <w:rFonts w:cs="Times New Roman"/>
                <w:sz w:val="24"/>
                <w:szCs w:val="24"/>
              </w:rPr>
              <w:t>:</w:t>
            </w:r>
          </w:p>
          <w:p w14:paraId="30703B93" w14:textId="77777777" w:rsidR="0080208D" w:rsidRPr="00947530" w:rsidRDefault="0080208D" w:rsidP="00337E03">
            <w:pPr>
              <w:spacing w:after="0" w:line="240" w:lineRule="auto"/>
              <w:jc w:val="both"/>
              <w:rPr>
                <w:rFonts w:cs="Times New Roman"/>
                <w:sz w:val="24"/>
                <w:szCs w:val="24"/>
              </w:rPr>
            </w:pPr>
            <w:r w:rsidRPr="00947530">
              <w:rPr>
                <w:rFonts w:cs="Times New Roman"/>
                <w:sz w:val="24"/>
                <w:szCs w:val="24"/>
              </w:rPr>
              <w:t>- Trường hợp, hồ sơ chưa đầy đủ hoặc không hợp lệ thì có văn bản thông báo với tổ chức, cá nhân (Thông qua Trung tâm PVHCC).</w:t>
            </w:r>
          </w:p>
          <w:p w14:paraId="5CAA4440" w14:textId="77777777" w:rsidR="0080208D" w:rsidRPr="00947530" w:rsidRDefault="0080208D" w:rsidP="00337E03">
            <w:pPr>
              <w:spacing w:after="0" w:line="240" w:lineRule="auto"/>
              <w:jc w:val="both"/>
              <w:rPr>
                <w:rFonts w:cs="Times New Roman"/>
                <w:sz w:val="24"/>
                <w:szCs w:val="24"/>
              </w:rPr>
            </w:pPr>
            <w:r w:rsidRPr="00947530">
              <w:rPr>
                <w:rFonts w:cs="Times New Roman"/>
                <w:sz w:val="24"/>
                <w:szCs w:val="24"/>
              </w:rPr>
              <w:t>- Trường hợp, hồ sơ đã đầy đủ, hợp lệ: giao chuyên viên dự thảo Văn bản lấy ý kiến thẩm định trình Trưởng phòng</w:t>
            </w:r>
          </w:p>
        </w:tc>
        <w:tc>
          <w:tcPr>
            <w:tcW w:w="1588" w:type="dxa"/>
            <w:vAlign w:val="center"/>
          </w:tcPr>
          <w:p w14:paraId="0B0940E4" w14:textId="77777777" w:rsidR="0080208D" w:rsidRPr="00947530" w:rsidRDefault="0080208D" w:rsidP="00337E03">
            <w:pPr>
              <w:spacing w:after="0" w:line="240" w:lineRule="auto"/>
              <w:jc w:val="center"/>
              <w:rPr>
                <w:rFonts w:cs="Times New Roman"/>
                <w:sz w:val="24"/>
                <w:szCs w:val="24"/>
              </w:rPr>
            </w:pPr>
            <w:r w:rsidRPr="00947530">
              <w:rPr>
                <w:rFonts w:cs="Times New Roman"/>
                <w:sz w:val="24"/>
                <w:szCs w:val="24"/>
              </w:rPr>
              <w:t>Chuyên viên</w:t>
            </w:r>
          </w:p>
        </w:tc>
        <w:tc>
          <w:tcPr>
            <w:tcW w:w="1247" w:type="dxa"/>
            <w:shd w:val="clear" w:color="auto" w:fill="auto"/>
            <w:vAlign w:val="center"/>
          </w:tcPr>
          <w:p w14:paraId="7A149EB9" w14:textId="77777777" w:rsidR="0080208D" w:rsidRPr="00947530" w:rsidRDefault="0080208D" w:rsidP="00337E03">
            <w:pPr>
              <w:spacing w:after="0" w:line="240" w:lineRule="auto"/>
              <w:jc w:val="center"/>
              <w:rPr>
                <w:rFonts w:cs="Times New Roman"/>
                <w:sz w:val="24"/>
                <w:szCs w:val="24"/>
              </w:rPr>
            </w:pPr>
            <w:r w:rsidRPr="00947530">
              <w:rPr>
                <w:rFonts w:cs="Times New Roman"/>
                <w:sz w:val="24"/>
                <w:szCs w:val="24"/>
              </w:rPr>
              <w:t>3 ngày</w:t>
            </w:r>
          </w:p>
          <w:p w14:paraId="7D0B250B" w14:textId="0A0620DA" w:rsidR="00847C59" w:rsidRPr="00947530" w:rsidRDefault="00847C59" w:rsidP="00337E03">
            <w:pPr>
              <w:spacing w:after="0" w:line="240" w:lineRule="auto"/>
              <w:jc w:val="center"/>
              <w:rPr>
                <w:rFonts w:cs="Times New Roman"/>
                <w:sz w:val="24"/>
                <w:szCs w:val="24"/>
              </w:rPr>
            </w:pPr>
            <w:r w:rsidRPr="00947530">
              <w:rPr>
                <w:rFonts w:cs="Times New Roman"/>
                <w:sz w:val="24"/>
                <w:szCs w:val="24"/>
              </w:rPr>
              <w:t>(24 giờ)</w:t>
            </w:r>
          </w:p>
        </w:tc>
      </w:tr>
      <w:tr w:rsidR="00FB6960" w:rsidRPr="00947530" w14:paraId="1659EBC4" w14:textId="77777777" w:rsidTr="00337E03">
        <w:tc>
          <w:tcPr>
            <w:tcW w:w="992" w:type="dxa"/>
            <w:shd w:val="clear" w:color="auto" w:fill="auto"/>
            <w:vAlign w:val="center"/>
          </w:tcPr>
          <w:p w14:paraId="1FE22847" w14:textId="77777777" w:rsidR="0080208D" w:rsidRPr="00947530" w:rsidRDefault="0080208D" w:rsidP="00337E03">
            <w:pPr>
              <w:spacing w:after="0" w:line="240" w:lineRule="auto"/>
              <w:jc w:val="center"/>
              <w:rPr>
                <w:rFonts w:cs="Times New Roman"/>
                <w:sz w:val="24"/>
                <w:szCs w:val="24"/>
              </w:rPr>
            </w:pPr>
            <w:r w:rsidRPr="00947530">
              <w:rPr>
                <w:rFonts w:cs="Times New Roman"/>
                <w:sz w:val="24"/>
                <w:szCs w:val="24"/>
              </w:rPr>
              <w:t>Bước 4</w:t>
            </w:r>
          </w:p>
        </w:tc>
        <w:tc>
          <w:tcPr>
            <w:tcW w:w="5245" w:type="dxa"/>
            <w:shd w:val="clear" w:color="auto" w:fill="auto"/>
            <w:vAlign w:val="center"/>
          </w:tcPr>
          <w:p w14:paraId="422FF55F" w14:textId="77777777" w:rsidR="0080208D" w:rsidRPr="00947530" w:rsidRDefault="0080208D" w:rsidP="00337E03">
            <w:pPr>
              <w:spacing w:after="0" w:line="240" w:lineRule="auto"/>
              <w:jc w:val="both"/>
              <w:rPr>
                <w:rFonts w:cs="Times New Roman"/>
                <w:sz w:val="24"/>
                <w:szCs w:val="24"/>
              </w:rPr>
            </w:pPr>
            <w:r w:rsidRPr="00947530">
              <w:rPr>
                <w:rFonts w:cs="Times New Roman"/>
                <w:sz w:val="24"/>
                <w:szCs w:val="24"/>
              </w:rPr>
              <w:t>Trưởng phòng xem xét, trình Lãnh đạo Sở ký văn bản</w:t>
            </w:r>
          </w:p>
        </w:tc>
        <w:tc>
          <w:tcPr>
            <w:tcW w:w="1588" w:type="dxa"/>
            <w:vAlign w:val="center"/>
          </w:tcPr>
          <w:p w14:paraId="44E52596" w14:textId="77777777" w:rsidR="0080208D" w:rsidRPr="00947530" w:rsidRDefault="0080208D" w:rsidP="00337E03">
            <w:pPr>
              <w:spacing w:after="0" w:line="240" w:lineRule="auto"/>
              <w:jc w:val="center"/>
              <w:rPr>
                <w:rFonts w:cs="Times New Roman"/>
                <w:sz w:val="24"/>
                <w:szCs w:val="24"/>
              </w:rPr>
            </w:pPr>
            <w:r w:rsidRPr="00947530">
              <w:rPr>
                <w:rFonts w:cs="Times New Roman"/>
                <w:sz w:val="24"/>
                <w:szCs w:val="24"/>
              </w:rPr>
              <w:t>Trưởng phòng</w:t>
            </w:r>
          </w:p>
        </w:tc>
        <w:tc>
          <w:tcPr>
            <w:tcW w:w="1247" w:type="dxa"/>
            <w:shd w:val="clear" w:color="auto" w:fill="auto"/>
            <w:vAlign w:val="center"/>
          </w:tcPr>
          <w:p w14:paraId="045A30C9" w14:textId="77777777" w:rsidR="005013BE"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25DFD0CC" w14:textId="78CA4F89" w:rsidR="0080208D"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7F92352D" w14:textId="77777777" w:rsidTr="00337E03">
        <w:tc>
          <w:tcPr>
            <w:tcW w:w="992" w:type="dxa"/>
            <w:shd w:val="clear" w:color="auto" w:fill="auto"/>
            <w:vAlign w:val="center"/>
          </w:tcPr>
          <w:p w14:paraId="12B686E3" w14:textId="77777777" w:rsidR="0080208D" w:rsidRPr="00947530" w:rsidRDefault="0080208D" w:rsidP="00337E03">
            <w:pPr>
              <w:spacing w:after="0" w:line="240" w:lineRule="auto"/>
              <w:jc w:val="center"/>
              <w:rPr>
                <w:rFonts w:cs="Times New Roman"/>
                <w:sz w:val="24"/>
                <w:szCs w:val="24"/>
              </w:rPr>
            </w:pPr>
            <w:r w:rsidRPr="00947530">
              <w:rPr>
                <w:rFonts w:cs="Times New Roman"/>
                <w:sz w:val="24"/>
                <w:szCs w:val="24"/>
              </w:rPr>
              <w:t>Bước 5</w:t>
            </w:r>
          </w:p>
        </w:tc>
        <w:tc>
          <w:tcPr>
            <w:tcW w:w="5245" w:type="dxa"/>
            <w:shd w:val="clear" w:color="auto" w:fill="auto"/>
            <w:vAlign w:val="center"/>
          </w:tcPr>
          <w:p w14:paraId="7F616D48" w14:textId="77777777" w:rsidR="0080208D" w:rsidRPr="00947530" w:rsidRDefault="0080208D" w:rsidP="00337E03">
            <w:pPr>
              <w:spacing w:after="0" w:line="240" w:lineRule="auto"/>
              <w:jc w:val="both"/>
              <w:rPr>
                <w:rFonts w:cs="Times New Roman"/>
                <w:sz w:val="24"/>
                <w:szCs w:val="24"/>
              </w:rPr>
            </w:pPr>
            <w:r w:rsidRPr="00947530">
              <w:rPr>
                <w:rFonts w:cs="Times New Roman"/>
                <w:sz w:val="24"/>
                <w:szCs w:val="24"/>
              </w:rPr>
              <w:t>Lãnh đạo Sở xem xét ký văn bản</w:t>
            </w:r>
          </w:p>
        </w:tc>
        <w:tc>
          <w:tcPr>
            <w:tcW w:w="1588" w:type="dxa"/>
            <w:vAlign w:val="center"/>
          </w:tcPr>
          <w:p w14:paraId="57AA538C" w14:textId="77777777" w:rsidR="0080208D" w:rsidRPr="00947530" w:rsidRDefault="0080208D" w:rsidP="00337E03">
            <w:pPr>
              <w:spacing w:after="0" w:line="240" w:lineRule="auto"/>
              <w:jc w:val="center"/>
              <w:rPr>
                <w:rFonts w:cs="Times New Roman"/>
                <w:sz w:val="24"/>
                <w:szCs w:val="24"/>
              </w:rPr>
            </w:pPr>
            <w:r w:rsidRPr="00947530">
              <w:rPr>
                <w:rFonts w:cs="Times New Roman"/>
                <w:sz w:val="24"/>
                <w:szCs w:val="24"/>
              </w:rPr>
              <w:t>Lãnh đạo Sở</w:t>
            </w:r>
          </w:p>
        </w:tc>
        <w:tc>
          <w:tcPr>
            <w:tcW w:w="1247" w:type="dxa"/>
            <w:shd w:val="clear" w:color="auto" w:fill="auto"/>
            <w:vAlign w:val="center"/>
          </w:tcPr>
          <w:p w14:paraId="25984E1F" w14:textId="77777777" w:rsidR="005013BE"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3C540D62" w14:textId="130E45CC" w:rsidR="0080208D"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2EF48162" w14:textId="77777777" w:rsidTr="00337E03">
        <w:tc>
          <w:tcPr>
            <w:tcW w:w="992" w:type="dxa"/>
            <w:shd w:val="clear" w:color="auto" w:fill="auto"/>
            <w:vAlign w:val="center"/>
          </w:tcPr>
          <w:p w14:paraId="270EF19D" w14:textId="77777777" w:rsidR="0080208D" w:rsidRPr="00947530" w:rsidRDefault="0080208D" w:rsidP="00337E03">
            <w:pPr>
              <w:spacing w:after="0" w:line="240" w:lineRule="auto"/>
              <w:jc w:val="center"/>
              <w:rPr>
                <w:rFonts w:cs="Times New Roman"/>
                <w:sz w:val="24"/>
                <w:szCs w:val="24"/>
              </w:rPr>
            </w:pPr>
            <w:r w:rsidRPr="00947530">
              <w:rPr>
                <w:rFonts w:cs="Times New Roman"/>
                <w:sz w:val="24"/>
                <w:szCs w:val="24"/>
              </w:rPr>
              <w:t>Bước 6</w:t>
            </w:r>
          </w:p>
        </w:tc>
        <w:tc>
          <w:tcPr>
            <w:tcW w:w="5245" w:type="dxa"/>
            <w:shd w:val="clear" w:color="auto" w:fill="auto"/>
            <w:vAlign w:val="center"/>
          </w:tcPr>
          <w:p w14:paraId="0357EE07" w14:textId="42DFEA24" w:rsidR="0080208D" w:rsidRPr="00947530" w:rsidRDefault="0080208D" w:rsidP="00A96B45">
            <w:pPr>
              <w:spacing w:after="0" w:line="240" w:lineRule="auto"/>
              <w:jc w:val="both"/>
              <w:rPr>
                <w:rFonts w:cs="Times New Roman"/>
                <w:sz w:val="24"/>
                <w:szCs w:val="24"/>
              </w:rPr>
            </w:pPr>
            <w:r w:rsidRPr="00947530">
              <w:rPr>
                <w:rFonts w:cs="Times New Roman"/>
                <w:bCs/>
                <w:sz w:val="24"/>
                <w:szCs w:val="24"/>
                <w:lang w:val="nl-NL"/>
              </w:rPr>
              <w:t xml:space="preserve">Chuyên viên gửi hồ sơ và văn bản dự thảo </w:t>
            </w:r>
            <w:r w:rsidR="00A96B45">
              <w:rPr>
                <w:rFonts w:cs="Times New Roman"/>
                <w:bCs/>
                <w:sz w:val="24"/>
                <w:szCs w:val="24"/>
                <w:lang w:val="nl-NL"/>
              </w:rPr>
              <w:t>đến văn thư VP</w:t>
            </w:r>
            <w:r w:rsidR="00A96B45" w:rsidRPr="00947530">
              <w:rPr>
                <w:rFonts w:cs="Times New Roman"/>
                <w:bCs/>
                <w:sz w:val="24"/>
                <w:szCs w:val="24"/>
                <w:lang w:val="nl-NL"/>
              </w:rPr>
              <w:t xml:space="preserve"> UBND tỉnh </w:t>
            </w:r>
          </w:p>
        </w:tc>
        <w:tc>
          <w:tcPr>
            <w:tcW w:w="1588" w:type="dxa"/>
            <w:vAlign w:val="center"/>
          </w:tcPr>
          <w:p w14:paraId="5F533BC9" w14:textId="77777777" w:rsidR="0080208D" w:rsidRPr="00947530" w:rsidRDefault="0080208D" w:rsidP="00337E03">
            <w:pPr>
              <w:spacing w:after="0" w:line="240" w:lineRule="auto"/>
              <w:jc w:val="center"/>
              <w:rPr>
                <w:rFonts w:cs="Times New Roman"/>
                <w:sz w:val="24"/>
                <w:szCs w:val="24"/>
              </w:rPr>
            </w:pPr>
            <w:r w:rsidRPr="00947530">
              <w:rPr>
                <w:rFonts w:cs="Times New Roman"/>
                <w:sz w:val="24"/>
                <w:szCs w:val="24"/>
              </w:rPr>
              <w:t>Chuyên viên</w:t>
            </w:r>
          </w:p>
        </w:tc>
        <w:tc>
          <w:tcPr>
            <w:tcW w:w="1247" w:type="dxa"/>
            <w:shd w:val="clear" w:color="auto" w:fill="auto"/>
            <w:vAlign w:val="center"/>
          </w:tcPr>
          <w:p w14:paraId="2D328901" w14:textId="77777777" w:rsidR="005013BE"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17298588" w14:textId="5EF9B8C7" w:rsidR="0080208D"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4984153E" w14:textId="77777777" w:rsidTr="00337E03">
        <w:tc>
          <w:tcPr>
            <w:tcW w:w="992" w:type="dxa"/>
            <w:shd w:val="clear" w:color="auto" w:fill="auto"/>
            <w:vAlign w:val="center"/>
          </w:tcPr>
          <w:p w14:paraId="7514514F" w14:textId="77777777" w:rsidR="0080208D" w:rsidRPr="00947530" w:rsidRDefault="0080208D" w:rsidP="00337E03">
            <w:pPr>
              <w:spacing w:after="0" w:line="240" w:lineRule="auto"/>
              <w:jc w:val="center"/>
              <w:rPr>
                <w:rFonts w:cs="Times New Roman"/>
                <w:sz w:val="24"/>
                <w:szCs w:val="24"/>
              </w:rPr>
            </w:pPr>
            <w:r w:rsidRPr="00947530">
              <w:rPr>
                <w:rFonts w:cs="Times New Roman"/>
                <w:sz w:val="24"/>
                <w:szCs w:val="24"/>
              </w:rPr>
              <w:t>Bước 7</w:t>
            </w:r>
          </w:p>
        </w:tc>
        <w:tc>
          <w:tcPr>
            <w:tcW w:w="5245" w:type="dxa"/>
            <w:shd w:val="clear" w:color="auto" w:fill="auto"/>
            <w:vAlign w:val="center"/>
          </w:tcPr>
          <w:p w14:paraId="27803332" w14:textId="77777777" w:rsidR="0080208D" w:rsidRPr="00947530" w:rsidRDefault="0080208D" w:rsidP="00337E03">
            <w:pPr>
              <w:spacing w:after="0" w:line="240" w:lineRule="auto"/>
              <w:jc w:val="both"/>
              <w:rPr>
                <w:rFonts w:cs="Times New Roman"/>
                <w:sz w:val="24"/>
                <w:szCs w:val="24"/>
              </w:rPr>
            </w:pPr>
            <w:r w:rsidRPr="00947530">
              <w:rPr>
                <w:rFonts w:cs="Times New Roman"/>
                <w:sz w:val="24"/>
                <w:szCs w:val="24"/>
              </w:rPr>
              <w:t>- Văn thư Văn phòng UBND tỉnh tiếp nhận hồ sơ thủ tục hành chính, chuyển hồ sơ cho lãnh đạo Văn phòng UBND tỉnh để phân công bộ phận chuyên môn xử lý.</w:t>
            </w:r>
          </w:p>
          <w:p w14:paraId="7C38C36D" w14:textId="77777777" w:rsidR="0080208D" w:rsidRPr="00947530" w:rsidRDefault="0080208D" w:rsidP="00337E03">
            <w:pPr>
              <w:spacing w:after="0" w:line="240" w:lineRule="auto"/>
              <w:jc w:val="both"/>
              <w:rPr>
                <w:rFonts w:cs="Times New Roman"/>
                <w:sz w:val="24"/>
                <w:szCs w:val="24"/>
              </w:rPr>
            </w:pPr>
            <w:r w:rsidRPr="00947530">
              <w:rPr>
                <w:rFonts w:cs="Times New Roman"/>
                <w:sz w:val="24"/>
                <w:szCs w:val="24"/>
              </w:rPr>
              <w:t xml:space="preserve"> - Chuyên viên xử lý, trình lãnh đạo Văn phòng, trình Chủ tịch, Phó Chủ tịch UBND tỉnh ký duyệt.</w:t>
            </w:r>
          </w:p>
          <w:p w14:paraId="28AE2AA1" w14:textId="77777777" w:rsidR="0080208D" w:rsidRPr="00947530" w:rsidRDefault="0080208D" w:rsidP="00337E03">
            <w:pPr>
              <w:spacing w:after="0" w:line="240" w:lineRule="auto"/>
              <w:jc w:val="both"/>
              <w:rPr>
                <w:rFonts w:cs="Times New Roman"/>
                <w:sz w:val="24"/>
                <w:szCs w:val="24"/>
              </w:rPr>
            </w:pPr>
            <w:r w:rsidRPr="00947530">
              <w:rPr>
                <w:rFonts w:cs="Times New Roman"/>
                <w:sz w:val="24"/>
                <w:szCs w:val="24"/>
              </w:rPr>
              <w:t>- Văn thư Văn phòng lấy số văn bản, hoàn thiện kết quả thủ tục hành chính kèm theo hồ sơ (nếu có) chuyển đến Trung tâm PVHCC tỉnh</w:t>
            </w:r>
          </w:p>
          <w:p w14:paraId="3CA62A0C" w14:textId="1A78D60D" w:rsidR="0080208D" w:rsidRPr="00947530" w:rsidRDefault="0080208D" w:rsidP="00337E03">
            <w:pPr>
              <w:spacing w:after="0" w:line="240" w:lineRule="auto"/>
              <w:jc w:val="both"/>
              <w:rPr>
                <w:rFonts w:cs="Times New Roman"/>
                <w:sz w:val="24"/>
                <w:szCs w:val="24"/>
              </w:rPr>
            </w:pPr>
            <w:r w:rsidRPr="00947530">
              <w:rPr>
                <w:rFonts w:cs="Times New Roman"/>
                <w:sz w:val="24"/>
                <w:szCs w:val="24"/>
              </w:rPr>
              <w:t xml:space="preserve">- Trung tâm PVHCC cập nhật vào Hệ thống thông tin Một cửa điện tử, chuyển trả Bộ phận Một cửa </w:t>
            </w:r>
            <w:r w:rsidR="00EC10CA">
              <w:rPr>
                <w:rFonts w:cs="Times New Roman"/>
                <w:sz w:val="24"/>
                <w:szCs w:val="24"/>
              </w:rPr>
              <w:t xml:space="preserve">Sở Nội vụ </w:t>
            </w:r>
            <w:r w:rsidRPr="00947530">
              <w:rPr>
                <w:rFonts w:cs="Times New Roman"/>
                <w:sz w:val="24"/>
                <w:szCs w:val="24"/>
              </w:rPr>
              <w:t>để trả kết quả TTHC cho cá nhân/tổ chức theo quy định.</w:t>
            </w:r>
          </w:p>
          <w:p w14:paraId="4DA7D3BE" w14:textId="77777777" w:rsidR="0080208D" w:rsidRPr="00947530" w:rsidRDefault="0080208D" w:rsidP="00337E03">
            <w:pPr>
              <w:spacing w:after="0" w:line="240" w:lineRule="auto"/>
              <w:jc w:val="both"/>
              <w:rPr>
                <w:rFonts w:cs="Times New Roman"/>
                <w:b/>
                <w:sz w:val="24"/>
                <w:szCs w:val="24"/>
                <w:lang w:val="nl-NL"/>
              </w:rPr>
            </w:pPr>
          </w:p>
        </w:tc>
        <w:tc>
          <w:tcPr>
            <w:tcW w:w="1588" w:type="dxa"/>
            <w:vAlign w:val="center"/>
          </w:tcPr>
          <w:p w14:paraId="3E524985" w14:textId="77777777" w:rsidR="0080208D" w:rsidRPr="00947530" w:rsidRDefault="0080208D" w:rsidP="00337E03">
            <w:pPr>
              <w:spacing w:after="0" w:line="240" w:lineRule="auto"/>
              <w:jc w:val="center"/>
              <w:rPr>
                <w:rFonts w:cs="Times New Roman"/>
                <w:bCs/>
                <w:sz w:val="24"/>
                <w:szCs w:val="24"/>
                <w:lang w:val="nl-NL"/>
              </w:rPr>
            </w:pPr>
          </w:p>
          <w:p w14:paraId="3A730181" w14:textId="5DEBE8E4" w:rsidR="00847C59" w:rsidRPr="00947530" w:rsidRDefault="00847C59" w:rsidP="00337E03">
            <w:pPr>
              <w:spacing w:after="0" w:line="240" w:lineRule="auto"/>
              <w:jc w:val="center"/>
              <w:rPr>
                <w:rFonts w:cs="Times New Roman"/>
                <w:b/>
                <w:sz w:val="24"/>
                <w:szCs w:val="24"/>
              </w:rPr>
            </w:pPr>
          </w:p>
        </w:tc>
        <w:tc>
          <w:tcPr>
            <w:tcW w:w="1247" w:type="dxa"/>
            <w:shd w:val="clear" w:color="auto" w:fill="auto"/>
            <w:vAlign w:val="center"/>
          </w:tcPr>
          <w:p w14:paraId="5D4A4876" w14:textId="77777777" w:rsidR="005013BE" w:rsidRPr="00947530" w:rsidRDefault="005013BE" w:rsidP="00337E03">
            <w:pPr>
              <w:spacing w:after="0" w:line="240" w:lineRule="auto"/>
              <w:jc w:val="center"/>
              <w:rPr>
                <w:rFonts w:cs="Times New Roman"/>
                <w:sz w:val="24"/>
                <w:szCs w:val="24"/>
              </w:rPr>
            </w:pPr>
            <w:r w:rsidRPr="00947530">
              <w:rPr>
                <w:rFonts w:cs="Times New Roman"/>
                <w:sz w:val="24"/>
                <w:szCs w:val="24"/>
              </w:rPr>
              <w:t xml:space="preserve">7 ngày </w:t>
            </w:r>
          </w:p>
          <w:p w14:paraId="690D97C3" w14:textId="06BEB59F" w:rsidR="0080208D" w:rsidRPr="00947530" w:rsidRDefault="005013BE" w:rsidP="00337E03">
            <w:pPr>
              <w:spacing w:after="0" w:line="240" w:lineRule="auto"/>
              <w:jc w:val="center"/>
              <w:rPr>
                <w:rFonts w:cs="Times New Roman"/>
                <w:sz w:val="24"/>
                <w:szCs w:val="24"/>
              </w:rPr>
            </w:pPr>
            <w:r w:rsidRPr="00947530">
              <w:rPr>
                <w:rFonts w:cs="Times New Roman"/>
                <w:sz w:val="24"/>
                <w:szCs w:val="24"/>
              </w:rPr>
              <w:t>(56 giời)</w:t>
            </w:r>
          </w:p>
        </w:tc>
      </w:tr>
      <w:tr w:rsidR="00FB6960" w:rsidRPr="00947530" w14:paraId="4A7F2F95" w14:textId="77777777" w:rsidTr="00337E03">
        <w:tc>
          <w:tcPr>
            <w:tcW w:w="992" w:type="dxa"/>
            <w:shd w:val="clear" w:color="auto" w:fill="auto"/>
            <w:vAlign w:val="center"/>
          </w:tcPr>
          <w:p w14:paraId="6B2FB999" w14:textId="77777777" w:rsidR="0080208D" w:rsidRPr="00947530" w:rsidRDefault="0080208D" w:rsidP="00337E03">
            <w:pPr>
              <w:spacing w:after="0" w:line="240" w:lineRule="auto"/>
              <w:jc w:val="center"/>
              <w:rPr>
                <w:rFonts w:cs="Times New Roman"/>
                <w:b/>
                <w:sz w:val="24"/>
                <w:szCs w:val="24"/>
              </w:rPr>
            </w:pPr>
            <w:r w:rsidRPr="00947530">
              <w:rPr>
                <w:rFonts w:cs="Times New Roman"/>
                <w:sz w:val="24"/>
                <w:szCs w:val="24"/>
              </w:rPr>
              <w:t>Bước 8</w:t>
            </w:r>
          </w:p>
        </w:tc>
        <w:tc>
          <w:tcPr>
            <w:tcW w:w="5245" w:type="dxa"/>
            <w:shd w:val="clear" w:color="auto" w:fill="auto"/>
            <w:vAlign w:val="center"/>
          </w:tcPr>
          <w:p w14:paraId="20F006C3" w14:textId="77777777" w:rsidR="0080208D" w:rsidRPr="00947530" w:rsidRDefault="0080208D" w:rsidP="00337E03">
            <w:pPr>
              <w:spacing w:after="0" w:line="240" w:lineRule="auto"/>
              <w:jc w:val="both"/>
              <w:rPr>
                <w:rFonts w:cs="Times New Roman"/>
                <w:sz w:val="24"/>
                <w:szCs w:val="24"/>
              </w:rPr>
            </w:pPr>
            <w:r w:rsidRPr="00947530">
              <w:rPr>
                <w:rFonts w:cs="Times New Roman"/>
                <w:sz w:val="24"/>
                <w:szCs w:val="24"/>
              </w:rPr>
              <w:t>Bộ phận Một cửa của Sở Nội vụ tại Trung tâm PVHCC nhận và trả kết qủa cho tổ chức, cá nhân theo quy định</w:t>
            </w:r>
          </w:p>
        </w:tc>
        <w:tc>
          <w:tcPr>
            <w:tcW w:w="1588" w:type="dxa"/>
            <w:vAlign w:val="center"/>
          </w:tcPr>
          <w:p w14:paraId="33403B23" w14:textId="77777777" w:rsidR="0080208D" w:rsidRPr="00947530" w:rsidRDefault="0080208D" w:rsidP="00337E03">
            <w:pPr>
              <w:spacing w:after="0" w:line="240" w:lineRule="auto"/>
              <w:jc w:val="center"/>
              <w:rPr>
                <w:rFonts w:cs="Times New Roman"/>
                <w:sz w:val="24"/>
                <w:szCs w:val="24"/>
              </w:rPr>
            </w:pPr>
            <w:r w:rsidRPr="00947530">
              <w:rPr>
                <w:rFonts w:cs="Times New Roman"/>
                <w:sz w:val="24"/>
                <w:szCs w:val="24"/>
              </w:rPr>
              <w:t>Bộ phận Một cửa</w:t>
            </w:r>
          </w:p>
        </w:tc>
        <w:tc>
          <w:tcPr>
            <w:tcW w:w="1247" w:type="dxa"/>
            <w:shd w:val="clear" w:color="auto" w:fill="auto"/>
            <w:vAlign w:val="center"/>
          </w:tcPr>
          <w:p w14:paraId="4DD28B71" w14:textId="77777777" w:rsidR="005013BE"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½ ngày </w:t>
            </w:r>
          </w:p>
          <w:p w14:paraId="42296E74" w14:textId="05CABD73" w:rsidR="0080208D" w:rsidRPr="00947530" w:rsidRDefault="00396717" w:rsidP="00337E03">
            <w:pPr>
              <w:spacing w:after="0" w:line="240" w:lineRule="auto"/>
              <w:jc w:val="center"/>
              <w:rPr>
                <w:rFonts w:cs="Times New Roman"/>
                <w:sz w:val="24"/>
                <w:szCs w:val="24"/>
              </w:rPr>
            </w:pPr>
            <w:r w:rsidRPr="00947530">
              <w:rPr>
                <w:rFonts w:cs="Times New Roman"/>
                <w:sz w:val="24"/>
                <w:szCs w:val="24"/>
              </w:rPr>
              <w:t>(4 giờ)</w:t>
            </w:r>
          </w:p>
        </w:tc>
      </w:tr>
      <w:tr w:rsidR="0080208D" w:rsidRPr="00947530" w14:paraId="100D2DD0" w14:textId="77777777" w:rsidTr="00337E03">
        <w:tc>
          <w:tcPr>
            <w:tcW w:w="6237" w:type="dxa"/>
            <w:gridSpan w:val="2"/>
            <w:shd w:val="clear" w:color="auto" w:fill="auto"/>
            <w:vAlign w:val="center"/>
          </w:tcPr>
          <w:p w14:paraId="0C513FFF" w14:textId="77777777" w:rsidR="0080208D" w:rsidRPr="00947530" w:rsidRDefault="0080208D" w:rsidP="00337E03">
            <w:pPr>
              <w:spacing w:after="0" w:line="240" w:lineRule="auto"/>
              <w:jc w:val="center"/>
              <w:rPr>
                <w:rFonts w:cs="Times New Roman"/>
                <w:b/>
                <w:sz w:val="24"/>
                <w:szCs w:val="24"/>
              </w:rPr>
            </w:pPr>
            <w:r w:rsidRPr="00947530">
              <w:rPr>
                <w:rFonts w:cs="Times New Roman"/>
                <w:b/>
                <w:sz w:val="24"/>
                <w:szCs w:val="24"/>
              </w:rPr>
              <w:t>Tổng thời gian giải quyết</w:t>
            </w:r>
          </w:p>
        </w:tc>
        <w:tc>
          <w:tcPr>
            <w:tcW w:w="1588" w:type="dxa"/>
            <w:vAlign w:val="center"/>
          </w:tcPr>
          <w:p w14:paraId="2410DD73" w14:textId="77777777" w:rsidR="0080208D" w:rsidRPr="00947530" w:rsidRDefault="0080208D" w:rsidP="00337E03">
            <w:pPr>
              <w:spacing w:after="0" w:line="240" w:lineRule="auto"/>
              <w:jc w:val="center"/>
              <w:rPr>
                <w:rFonts w:cs="Times New Roman"/>
                <w:b/>
                <w:sz w:val="24"/>
                <w:szCs w:val="24"/>
              </w:rPr>
            </w:pPr>
          </w:p>
        </w:tc>
        <w:tc>
          <w:tcPr>
            <w:tcW w:w="1247" w:type="dxa"/>
            <w:shd w:val="clear" w:color="auto" w:fill="auto"/>
            <w:vAlign w:val="center"/>
          </w:tcPr>
          <w:p w14:paraId="360C4704" w14:textId="213C3D67" w:rsidR="0080208D" w:rsidRPr="00947530" w:rsidRDefault="00556D95" w:rsidP="00337E03">
            <w:pPr>
              <w:spacing w:after="0" w:line="240" w:lineRule="auto"/>
              <w:jc w:val="center"/>
              <w:rPr>
                <w:rFonts w:cs="Times New Roman"/>
                <w:b/>
                <w:sz w:val="24"/>
                <w:szCs w:val="24"/>
              </w:rPr>
            </w:pPr>
            <w:r w:rsidRPr="00947530">
              <w:rPr>
                <w:rFonts w:cs="Times New Roman"/>
                <w:b/>
                <w:sz w:val="24"/>
                <w:szCs w:val="24"/>
              </w:rPr>
              <w:t>15 ngày (120 giờ)</w:t>
            </w:r>
          </w:p>
        </w:tc>
      </w:tr>
    </w:tbl>
    <w:p w14:paraId="38640C6A" w14:textId="77777777" w:rsidR="0055155B" w:rsidRPr="00947530" w:rsidRDefault="0055155B" w:rsidP="00604B5C">
      <w:pPr>
        <w:spacing w:after="0" w:line="240" w:lineRule="auto"/>
        <w:ind w:firstLine="720"/>
        <w:rPr>
          <w:rFonts w:eastAsia="Times New Roman" w:cs="Times New Roman"/>
          <w:b/>
          <w:bCs/>
          <w:sz w:val="26"/>
          <w:szCs w:val="26"/>
        </w:rPr>
      </w:pPr>
    </w:p>
    <w:p w14:paraId="5106D28E" w14:textId="77777777" w:rsidR="0055155B" w:rsidRPr="00947530" w:rsidRDefault="0055155B" w:rsidP="00604B5C">
      <w:pPr>
        <w:spacing w:after="0" w:line="240" w:lineRule="auto"/>
        <w:ind w:firstLine="720"/>
        <w:rPr>
          <w:rFonts w:eastAsia="Times New Roman" w:cs="Times New Roman"/>
          <w:b/>
          <w:bCs/>
          <w:sz w:val="26"/>
          <w:szCs w:val="26"/>
        </w:rPr>
      </w:pPr>
    </w:p>
    <w:p w14:paraId="5BC5922B" w14:textId="77777777" w:rsidR="0055155B" w:rsidRPr="00947530" w:rsidRDefault="0055155B" w:rsidP="00604B5C">
      <w:pPr>
        <w:spacing w:after="0" w:line="240" w:lineRule="auto"/>
        <w:ind w:firstLine="720"/>
        <w:rPr>
          <w:rFonts w:eastAsia="Times New Roman" w:cs="Times New Roman"/>
          <w:b/>
          <w:bCs/>
          <w:sz w:val="26"/>
          <w:szCs w:val="26"/>
        </w:rPr>
      </w:pPr>
    </w:p>
    <w:p w14:paraId="3A0CC65C" w14:textId="5ACC6A3A" w:rsidR="00A3494A" w:rsidRPr="00947530" w:rsidRDefault="00A3494A" w:rsidP="00604B5C">
      <w:pPr>
        <w:spacing w:after="0" w:line="240" w:lineRule="auto"/>
        <w:ind w:firstLine="720"/>
        <w:rPr>
          <w:rFonts w:eastAsia="Times New Roman" w:cs="Times New Roman"/>
          <w:b/>
          <w:bCs/>
          <w:sz w:val="26"/>
          <w:szCs w:val="26"/>
        </w:rPr>
      </w:pPr>
      <w:r w:rsidRPr="0074445E">
        <w:rPr>
          <w:rFonts w:eastAsia="Times New Roman" w:cs="Times New Roman"/>
          <w:b/>
          <w:bCs/>
          <w:sz w:val="26"/>
          <w:szCs w:val="26"/>
          <w:highlight w:val="yellow"/>
        </w:rPr>
        <w:t>9 Thủ tục tự giải thể quỹ</w:t>
      </w:r>
    </w:p>
    <w:p w14:paraId="6F140F74" w14:textId="77777777" w:rsidR="0055155B" w:rsidRPr="00947530" w:rsidRDefault="0055155B" w:rsidP="00604B5C">
      <w:pPr>
        <w:spacing w:after="0" w:line="240" w:lineRule="auto"/>
        <w:ind w:firstLine="720"/>
        <w:rPr>
          <w:rFonts w:eastAsia="Times New Roman" w:cs="Times New Roman"/>
          <w:b/>
          <w:bCs/>
          <w:sz w:val="26"/>
          <w:szCs w:val="26"/>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5245"/>
        <w:gridCol w:w="1588"/>
        <w:gridCol w:w="1247"/>
      </w:tblGrid>
      <w:tr w:rsidR="00FB6960" w:rsidRPr="00947530" w14:paraId="1D763506" w14:textId="77777777" w:rsidTr="00337E03">
        <w:tc>
          <w:tcPr>
            <w:tcW w:w="992" w:type="dxa"/>
            <w:shd w:val="clear" w:color="auto" w:fill="auto"/>
            <w:vAlign w:val="center"/>
          </w:tcPr>
          <w:p w14:paraId="64A3315E" w14:textId="77777777" w:rsidR="0080208D" w:rsidRPr="00947530" w:rsidRDefault="0080208D" w:rsidP="00337E03">
            <w:pPr>
              <w:spacing w:after="0" w:line="240" w:lineRule="auto"/>
              <w:ind w:left="-120" w:right="-108"/>
              <w:jc w:val="center"/>
              <w:rPr>
                <w:rFonts w:cs="Times New Roman"/>
                <w:b/>
                <w:sz w:val="24"/>
                <w:szCs w:val="24"/>
              </w:rPr>
            </w:pPr>
            <w:r w:rsidRPr="00947530">
              <w:rPr>
                <w:rFonts w:cs="Times New Roman"/>
                <w:b/>
                <w:sz w:val="24"/>
                <w:szCs w:val="24"/>
              </w:rPr>
              <w:t>Thứ tự các bước</w:t>
            </w:r>
          </w:p>
        </w:tc>
        <w:tc>
          <w:tcPr>
            <w:tcW w:w="5245" w:type="dxa"/>
            <w:shd w:val="clear" w:color="auto" w:fill="auto"/>
            <w:vAlign w:val="center"/>
          </w:tcPr>
          <w:p w14:paraId="63A9D4D0" w14:textId="77777777" w:rsidR="0080208D" w:rsidRPr="00947530" w:rsidRDefault="0080208D" w:rsidP="00337E03">
            <w:pPr>
              <w:spacing w:after="0" w:line="240" w:lineRule="auto"/>
              <w:jc w:val="center"/>
              <w:rPr>
                <w:rFonts w:cs="Times New Roman"/>
                <w:b/>
                <w:sz w:val="24"/>
                <w:szCs w:val="24"/>
              </w:rPr>
            </w:pPr>
            <w:r w:rsidRPr="00947530">
              <w:rPr>
                <w:rFonts w:cs="Times New Roman"/>
                <w:b/>
                <w:sz w:val="24"/>
                <w:szCs w:val="24"/>
              </w:rPr>
              <w:t>Nội dung công việc</w:t>
            </w:r>
          </w:p>
        </w:tc>
        <w:tc>
          <w:tcPr>
            <w:tcW w:w="1588" w:type="dxa"/>
            <w:vAlign w:val="center"/>
          </w:tcPr>
          <w:p w14:paraId="05561E76" w14:textId="77777777" w:rsidR="0080208D" w:rsidRPr="00947530" w:rsidRDefault="0080208D" w:rsidP="00337E03">
            <w:pPr>
              <w:spacing w:after="0" w:line="240" w:lineRule="auto"/>
              <w:jc w:val="center"/>
              <w:rPr>
                <w:rFonts w:cs="Times New Roman"/>
                <w:b/>
                <w:sz w:val="24"/>
                <w:szCs w:val="24"/>
              </w:rPr>
            </w:pPr>
            <w:r w:rsidRPr="00947530">
              <w:rPr>
                <w:rFonts w:cs="Times New Roman"/>
                <w:b/>
                <w:sz w:val="24"/>
                <w:szCs w:val="24"/>
              </w:rPr>
              <w:t>Đơn vị/cá nhân thực hiện</w:t>
            </w:r>
          </w:p>
        </w:tc>
        <w:tc>
          <w:tcPr>
            <w:tcW w:w="1247" w:type="dxa"/>
            <w:shd w:val="clear" w:color="auto" w:fill="auto"/>
            <w:vAlign w:val="center"/>
          </w:tcPr>
          <w:p w14:paraId="53DB41C0" w14:textId="77777777" w:rsidR="0080208D" w:rsidRPr="00947530" w:rsidRDefault="0080208D" w:rsidP="00337E03">
            <w:pPr>
              <w:spacing w:after="0" w:line="240" w:lineRule="auto"/>
              <w:jc w:val="center"/>
              <w:rPr>
                <w:rFonts w:cs="Times New Roman"/>
                <w:sz w:val="24"/>
                <w:szCs w:val="24"/>
              </w:rPr>
            </w:pPr>
            <w:r w:rsidRPr="00947530">
              <w:rPr>
                <w:rFonts w:cs="Times New Roman"/>
                <w:b/>
                <w:sz w:val="24"/>
                <w:szCs w:val="24"/>
              </w:rPr>
              <w:t>Thời hạn</w:t>
            </w:r>
          </w:p>
        </w:tc>
      </w:tr>
      <w:tr w:rsidR="00FB6960" w:rsidRPr="00947530" w14:paraId="6D9A8B3F" w14:textId="77777777" w:rsidTr="00337E03">
        <w:tc>
          <w:tcPr>
            <w:tcW w:w="992" w:type="dxa"/>
            <w:shd w:val="clear" w:color="auto" w:fill="auto"/>
            <w:vAlign w:val="center"/>
          </w:tcPr>
          <w:p w14:paraId="5ADCEB97" w14:textId="77777777" w:rsidR="0080208D" w:rsidRPr="00947530" w:rsidRDefault="0080208D" w:rsidP="00337E03">
            <w:pPr>
              <w:spacing w:after="0" w:line="240" w:lineRule="auto"/>
              <w:ind w:left="-120" w:right="-108"/>
              <w:jc w:val="center"/>
              <w:rPr>
                <w:rFonts w:cs="Times New Roman"/>
                <w:b/>
                <w:sz w:val="24"/>
                <w:szCs w:val="24"/>
              </w:rPr>
            </w:pPr>
          </w:p>
        </w:tc>
        <w:tc>
          <w:tcPr>
            <w:tcW w:w="5245" w:type="dxa"/>
            <w:shd w:val="clear" w:color="auto" w:fill="auto"/>
            <w:vAlign w:val="center"/>
          </w:tcPr>
          <w:p w14:paraId="6846D379" w14:textId="77777777" w:rsidR="0080208D" w:rsidRPr="00947530" w:rsidRDefault="0080208D" w:rsidP="00337E03">
            <w:pPr>
              <w:spacing w:after="0" w:line="240" w:lineRule="auto"/>
              <w:jc w:val="center"/>
              <w:rPr>
                <w:rFonts w:cs="Times New Roman"/>
                <w:b/>
                <w:sz w:val="24"/>
                <w:szCs w:val="24"/>
              </w:rPr>
            </w:pPr>
            <w:r w:rsidRPr="00947530">
              <w:rPr>
                <w:rFonts w:cs="Times New Roman"/>
                <w:b/>
                <w:sz w:val="24"/>
                <w:szCs w:val="24"/>
              </w:rPr>
              <w:t>Tổng thời gian giải quyết</w:t>
            </w:r>
          </w:p>
        </w:tc>
        <w:tc>
          <w:tcPr>
            <w:tcW w:w="1588" w:type="dxa"/>
            <w:vAlign w:val="center"/>
          </w:tcPr>
          <w:p w14:paraId="002BBE13" w14:textId="77777777" w:rsidR="0080208D" w:rsidRPr="00947530" w:rsidRDefault="0080208D" w:rsidP="00337E03">
            <w:pPr>
              <w:spacing w:after="0" w:line="240" w:lineRule="auto"/>
              <w:jc w:val="center"/>
              <w:rPr>
                <w:rFonts w:cs="Times New Roman"/>
                <w:b/>
                <w:sz w:val="24"/>
                <w:szCs w:val="24"/>
              </w:rPr>
            </w:pPr>
          </w:p>
        </w:tc>
        <w:tc>
          <w:tcPr>
            <w:tcW w:w="1247" w:type="dxa"/>
            <w:shd w:val="clear" w:color="auto" w:fill="auto"/>
            <w:vAlign w:val="center"/>
          </w:tcPr>
          <w:p w14:paraId="29278EB5" w14:textId="35BC87AE" w:rsidR="0080208D" w:rsidRPr="00947530" w:rsidRDefault="00556D95" w:rsidP="00337E03">
            <w:pPr>
              <w:spacing w:after="0" w:line="240" w:lineRule="auto"/>
              <w:jc w:val="center"/>
              <w:rPr>
                <w:rFonts w:cs="Times New Roman"/>
                <w:b/>
                <w:sz w:val="24"/>
                <w:szCs w:val="24"/>
              </w:rPr>
            </w:pPr>
            <w:r w:rsidRPr="00947530">
              <w:rPr>
                <w:rFonts w:cs="Times New Roman"/>
                <w:b/>
                <w:sz w:val="24"/>
                <w:szCs w:val="24"/>
              </w:rPr>
              <w:t>15 ngày (120 giờ)</w:t>
            </w:r>
          </w:p>
        </w:tc>
      </w:tr>
      <w:tr w:rsidR="00FB6960" w:rsidRPr="00947530" w14:paraId="7BF0CCFD" w14:textId="77777777" w:rsidTr="00337E03">
        <w:tc>
          <w:tcPr>
            <w:tcW w:w="992" w:type="dxa"/>
            <w:shd w:val="clear" w:color="auto" w:fill="auto"/>
            <w:vAlign w:val="center"/>
          </w:tcPr>
          <w:p w14:paraId="5CDCE1C7" w14:textId="77777777" w:rsidR="0080208D" w:rsidRPr="00947530" w:rsidRDefault="0080208D" w:rsidP="00337E03">
            <w:pPr>
              <w:spacing w:after="0" w:line="240" w:lineRule="auto"/>
              <w:jc w:val="center"/>
              <w:rPr>
                <w:rFonts w:cs="Times New Roman"/>
                <w:sz w:val="24"/>
                <w:szCs w:val="24"/>
              </w:rPr>
            </w:pPr>
            <w:r w:rsidRPr="00947530">
              <w:rPr>
                <w:rFonts w:cs="Times New Roman"/>
                <w:sz w:val="24"/>
                <w:szCs w:val="24"/>
              </w:rPr>
              <w:t>Bước 1</w:t>
            </w:r>
          </w:p>
        </w:tc>
        <w:tc>
          <w:tcPr>
            <w:tcW w:w="5245" w:type="dxa"/>
            <w:shd w:val="clear" w:color="auto" w:fill="auto"/>
            <w:vAlign w:val="center"/>
          </w:tcPr>
          <w:p w14:paraId="20CE6CBB" w14:textId="77777777" w:rsidR="0080208D" w:rsidRPr="00947530" w:rsidRDefault="0080208D" w:rsidP="00337E03">
            <w:pPr>
              <w:spacing w:after="0" w:line="240" w:lineRule="auto"/>
              <w:jc w:val="both"/>
              <w:rPr>
                <w:rFonts w:cs="Times New Roman"/>
                <w:sz w:val="24"/>
                <w:szCs w:val="24"/>
              </w:rPr>
            </w:pPr>
            <w:r w:rsidRPr="00947530">
              <w:rPr>
                <w:rFonts w:cs="Times New Roman"/>
                <w:sz w:val="24"/>
                <w:szCs w:val="24"/>
              </w:rPr>
              <w:t xml:space="preserve">- Kiểm tra, hướng dẫn, tiếp nhận hồ sơ, gửi phiếu hẹn trả kết quả cho cá nhân, tổ chức. </w:t>
            </w:r>
          </w:p>
          <w:p w14:paraId="2A2E08D1" w14:textId="77777777" w:rsidR="0080208D" w:rsidRPr="00947530" w:rsidRDefault="0080208D" w:rsidP="00337E03">
            <w:pPr>
              <w:spacing w:after="0" w:line="240" w:lineRule="auto"/>
              <w:jc w:val="both"/>
              <w:rPr>
                <w:rFonts w:cs="Times New Roman"/>
                <w:bCs/>
                <w:sz w:val="24"/>
                <w:szCs w:val="24"/>
                <w:lang w:val="nl-NL"/>
              </w:rPr>
            </w:pPr>
            <w:r w:rsidRPr="00947530">
              <w:rPr>
                <w:rFonts w:cs="Times New Roman"/>
                <w:sz w:val="24"/>
                <w:szCs w:val="24"/>
              </w:rPr>
              <w:t>- Số hoá hồ sơ, quét (scan) chuyển hồ sơ trên phần mềm Một cửa điện tử và chuyển hồ sơ giấy đến Phòng chuyên môn (trừ trường hợp hồ sơ nộp trực tuyến)</w:t>
            </w:r>
            <w:r w:rsidRPr="00947530">
              <w:rPr>
                <w:rFonts w:cs="Times New Roman"/>
                <w:bCs/>
                <w:sz w:val="24"/>
                <w:szCs w:val="24"/>
                <w:lang w:val="nl-NL"/>
              </w:rPr>
              <w:t xml:space="preserve">; </w:t>
            </w:r>
          </w:p>
          <w:p w14:paraId="43150D52" w14:textId="77777777" w:rsidR="0080208D" w:rsidRPr="00947530" w:rsidRDefault="0080208D" w:rsidP="00337E03">
            <w:pPr>
              <w:spacing w:after="0" w:line="240" w:lineRule="auto"/>
              <w:jc w:val="both"/>
              <w:rPr>
                <w:rFonts w:cs="Times New Roman"/>
                <w:sz w:val="24"/>
                <w:szCs w:val="24"/>
              </w:rPr>
            </w:pPr>
            <w:r w:rsidRPr="00947530">
              <w:rPr>
                <w:rFonts w:cs="Times New Roman"/>
                <w:bCs/>
                <w:sz w:val="24"/>
                <w:szCs w:val="24"/>
                <w:lang w:val="nl-NL"/>
              </w:rPr>
              <w:t xml:space="preserve">- Chuyển hồ sơ cho Trưởng phòng TCBC </w:t>
            </w:r>
          </w:p>
        </w:tc>
        <w:tc>
          <w:tcPr>
            <w:tcW w:w="1588" w:type="dxa"/>
            <w:vAlign w:val="center"/>
          </w:tcPr>
          <w:p w14:paraId="19ACE300" w14:textId="77777777" w:rsidR="0080208D" w:rsidRPr="00947530" w:rsidRDefault="0080208D" w:rsidP="00337E03">
            <w:pPr>
              <w:spacing w:after="0" w:line="240" w:lineRule="auto"/>
              <w:jc w:val="center"/>
              <w:rPr>
                <w:rFonts w:cs="Times New Roman"/>
                <w:sz w:val="24"/>
                <w:szCs w:val="24"/>
              </w:rPr>
            </w:pPr>
            <w:r w:rsidRPr="00947530">
              <w:rPr>
                <w:rFonts w:cs="Times New Roman"/>
                <w:sz w:val="24"/>
                <w:szCs w:val="24"/>
              </w:rPr>
              <w:t>Bộ phận Một cửa</w:t>
            </w:r>
          </w:p>
        </w:tc>
        <w:tc>
          <w:tcPr>
            <w:tcW w:w="1247" w:type="dxa"/>
            <w:shd w:val="clear" w:color="auto" w:fill="auto"/>
            <w:vAlign w:val="center"/>
          </w:tcPr>
          <w:p w14:paraId="58936215" w14:textId="77777777" w:rsidR="00F11FD0"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½ ngày </w:t>
            </w:r>
          </w:p>
          <w:p w14:paraId="188D332C" w14:textId="1CADF4C1" w:rsidR="0080208D" w:rsidRPr="00947530" w:rsidRDefault="00396717" w:rsidP="00337E03">
            <w:pPr>
              <w:spacing w:after="0" w:line="240" w:lineRule="auto"/>
              <w:jc w:val="center"/>
              <w:rPr>
                <w:rFonts w:cs="Times New Roman"/>
                <w:sz w:val="24"/>
                <w:szCs w:val="24"/>
              </w:rPr>
            </w:pPr>
            <w:r w:rsidRPr="00947530">
              <w:rPr>
                <w:rFonts w:cs="Times New Roman"/>
                <w:sz w:val="24"/>
                <w:szCs w:val="24"/>
              </w:rPr>
              <w:t>(4 giờ)</w:t>
            </w:r>
          </w:p>
        </w:tc>
      </w:tr>
      <w:tr w:rsidR="00FB6960" w:rsidRPr="00947530" w14:paraId="45D8387F" w14:textId="77777777" w:rsidTr="00337E03">
        <w:tc>
          <w:tcPr>
            <w:tcW w:w="992" w:type="dxa"/>
            <w:shd w:val="clear" w:color="auto" w:fill="auto"/>
            <w:vAlign w:val="center"/>
          </w:tcPr>
          <w:p w14:paraId="5FF4F3FA" w14:textId="77777777" w:rsidR="0080208D" w:rsidRPr="00947530" w:rsidRDefault="0080208D" w:rsidP="00337E03">
            <w:pPr>
              <w:spacing w:after="0" w:line="240" w:lineRule="auto"/>
              <w:jc w:val="center"/>
              <w:rPr>
                <w:rFonts w:cs="Times New Roman"/>
                <w:sz w:val="24"/>
                <w:szCs w:val="24"/>
              </w:rPr>
            </w:pPr>
            <w:r w:rsidRPr="00947530">
              <w:rPr>
                <w:rFonts w:cs="Times New Roman"/>
                <w:sz w:val="24"/>
                <w:szCs w:val="24"/>
              </w:rPr>
              <w:t>Bước 2</w:t>
            </w:r>
          </w:p>
          <w:p w14:paraId="5340B794" w14:textId="77777777" w:rsidR="0080208D" w:rsidRPr="00947530" w:rsidRDefault="0080208D" w:rsidP="00337E03">
            <w:pPr>
              <w:spacing w:after="0" w:line="240" w:lineRule="auto"/>
              <w:jc w:val="center"/>
              <w:rPr>
                <w:rFonts w:cs="Times New Roman"/>
                <w:sz w:val="24"/>
                <w:szCs w:val="24"/>
              </w:rPr>
            </w:pPr>
          </w:p>
        </w:tc>
        <w:tc>
          <w:tcPr>
            <w:tcW w:w="5245" w:type="dxa"/>
            <w:shd w:val="clear" w:color="auto" w:fill="auto"/>
            <w:vAlign w:val="center"/>
          </w:tcPr>
          <w:p w14:paraId="74CF88F8" w14:textId="77777777" w:rsidR="0080208D" w:rsidRPr="00947530" w:rsidRDefault="0080208D" w:rsidP="00337E03">
            <w:pPr>
              <w:spacing w:after="0" w:line="240" w:lineRule="auto"/>
              <w:jc w:val="both"/>
              <w:rPr>
                <w:rFonts w:cs="Times New Roman"/>
                <w:sz w:val="24"/>
                <w:szCs w:val="24"/>
              </w:rPr>
            </w:pPr>
            <w:r w:rsidRPr="00947530">
              <w:rPr>
                <w:rFonts w:cs="Times New Roman"/>
                <w:bCs/>
                <w:sz w:val="24"/>
                <w:szCs w:val="24"/>
                <w:lang w:val="nl-NL"/>
              </w:rPr>
              <w:t>Trưởng phòng TCBC nhận hồ sơ bàn giao từ Bộ phận Một cửa sau đó giao cho chuyên viên phụ trách lĩnh vực</w:t>
            </w:r>
          </w:p>
        </w:tc>
        <w:tc>
          <w:tcPr>
            <w:tcW w:w="1588" w:type="dxa"/>
            <w:vAlign w:val="center"/>
          </w:tcPr>
          <w:p w14:paraId="58C69AFD" w14:textId="77777777" w:rsidR="0080208D" w:rsidRPr="00947530" w:rsidRDefault="0080208D" w:rsidP="00337E03">
            <w:pPr>
              <w:spacing w:after="0" w:line="240" w:lineRule="auto"/>
              <w:jc w:val="center"/>
              <w:rPr>
                <w:rFonts w:cs="Times New Roman"/>
                <w:sz w:val="24"/>
                <w:szCs w:val="24"/>
              </w:rPr>
            </w:pPr>
            <w:r w:rsidRPr="00947530">
              <w:rPr>
                <w:rFonts w:cs="Times New Roman"/>
                <w:sz w:val="24"/>
                <w:szCs w:val="24"/>
              </w:rPr>
              <w:t>Lãnh đạo phòng</w:t>
            </w:r>
          </w:p>
          <w:p w14:paraId="5634B05A" w14:textId="77777777" w:rsidR="0080208D" w:rsidRPr="00947530" w:rsidRDefault="0080208D" w:rsidP="00337E03">
            <w:pPr>
              <w:spacing w:after="0" w:line="240" w:lineRule="auto"/>
              <w:jc w:val="center"/>
              <w:rPr>
                <w:rFonts w:cs="Times New Roman"/>
                <w:sz w:val="24"/>
                <w:szCs w:val="24"/>
              </w:rPr>
            </w:pPr>
          </w:p>
        </w:tc>
        <w:tc>
          <w:tcPr>
            <w:tcW w:w="1247" w:type="dxa"/>
            <w:shd w:val="clear" w:color="auto" w:fill="auto"/>
            <w:vAlign w:val="center"/>
          </w:tcPr>
          <w:p w14:paraId="4CF672EF" w14:textId="77777777" w:rsidR="00F11FD0"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3E5E61BC" w14:textId="2926B4E5" w:rsidR="0080208D"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61CC319A" w14:textId="77777777" w:rsidTr="00337E03">
        <w:tc>
          <w:tcPr>
            <w:tcW w:w="992" w:type="dxa"/>
            <w:shd w:val="clear" w:color="auto" w:fill="auto"/>
            <w:vAlign w:val="center"/>
          </w:tcPr>
          <w:p w14:paraId="12FC39C1" w14:textId="77777777" w:rsidR="0080208D" w:rsidRPr="00947530" w:rsidRDefault="0080208D" w:rsidP="00337E03">
            <w:pPr>
              <w:spacing w:after="0" w:line="240" w:lineRule="auto"/>
              <w:jc w:val="center"/>
              <w:rPr>
                <w:rFonts w:cs="Times New Roman"/>
                <w:sz w:val="24"/>
                <w:szCs w:val="24"/>
              </w:rPr>
            </w:pPr>
            <w:r w:rsidRPr="00947530">
              <w:rPr>
                <w:rFonts w:cs="Times New Roman"/>
                <w:sz w:val="24"/>
                <w:szCs w:val="24"/>
              </w:rPr>
              <w:t>Bước 3</w:t>
            </w:r>
          </w:p>
        </w:tc>
        <w:tc>
          <w:tcPr>
            <w:tcW w:w="5245" w:type="dxa"/>
            <w:shd w:val="clear" w:color="auto" w:fill="auto"/>
            <w:vAlign w:val="center"/>
          </w:tcPr>
          <w:p w14:paraId="71405DE1" w14:textId="77777777" w:rsidR="0080208D" w:rsidRPr="00947530" w:rsidRDefault="0080208D" w:rsidP="00337E03">
            <w:pPr>
              <w:spacing w:after="0" w:line="240" w:lineRule="auto"/>
              <w:jc w:val="both"/>
              <w:rPr>
                <w:rFonts w:cs="Times New Roman"/>
                <w:sz w:val="24"/>
                <w:szCs w:val="24"/>
              </w:rPr>
            </w:pPr>
            <w:r w:rsidRPr="00947530">
              <w:rPr>
                <w:rFonts w:cs="Times New Roman"/>
                <w:sz w:val="24"/>
                <w:szCs w:val="24"/>
              </w:rPr>
              <w:t xml:space="preserve">Chuyên viên tiến hành thẩm định </w:t>
            </w:r>
            <w:r w:rsidRPr="00947530">
              <w:rPr>
                <w:rFonts w:cs="Times New Roman"/>
                <w:sz w:val="24"/>
                <w:szCs w:val="24"/>
                <w:lang w:val="vi-VN"/>
              </w:rPr>
              <w:t>hồ sơ</w:t>
            </w:r>
            <w:r w:rsidRPr="00947530">
              <w:rPr>
                <w:rFonts w:cs="Times New Roman"/>
                <w:sz w:val="24"/>
                <w:szCs w:val="24"/>
              </w:rPr>
              <w:t>:</w:t>
            </w:r>
          </w:p>
          <w:p w14:paraId="4D5E667E" w14:textId="77777777" w:rsidR="0080208D" w:rsidRPr="00947530" w:rsidRDefault="0080208D" w:rsidP="00337E03">
            <w:pPr>
              <w:spacing w:after="0" w:line="240" w:lineRule="auto"/>
              <w:jc w:val="both"/>
              <w:rPr>
                <w:rFonts w:cs="Times New Roman"/>
                <w:sz w:val="24"/>
                <w:szCs w:val="24"/>
              </w:rPr>
            </w:pPr>
            <w:r w:rsidRPr="00947530">
              <w:rPr>
                <w:rFonts w:cs="Times New Roman"/>
                <w:sz w:val="24"/>
                <w:szCs w:val="24"/>
              </w:rPr>
              <w:t>- Trường hợp, hồ sơ chưa đầy đủ hoặc không hợp lệ thì có văn bản thông báo với tổ chức, cá nhân (Thông qua Trung tâm PVHCC).</w:t>
            </w:r>
          </w:p>
          <w:p w14:paraId="398EBD06" w14:textId="77777777" w:rsidR="0080208D" w:rsidRPr="00947530" w:rsidRDefault="0080208D" w:rsidP="00337E03">
            <w:pPr>
              <w:spacing w:after="0" w:line="240" w:lineRule="auto"/>
              <w:jc w:val="both"/>
              <w:rPr>
                <w:rFonts w:cs="Times New Roman"/>
                <w:sz w:val="24"/>
                <w:szCs w:val="24"/>
              </w:rPr>
            </w:pPr>
            <w:r w:rsidRPr="00947530">
              <w:rPr>
                <w:rFonts w:cs="Times New Roman"/>
                <w:sz w:val="24"/>
                <w:szCs w:val="24"/>
              </w:rPr>
              <w:t>- Trường hợp, hồ sơ đã đầy đủ, hợp lệ: giao chuyên viên dự thảo Văn bản lấy ý kiến thẩm định trình Trưởng phòng</w:t>
            </w:r>
          </w:p>
        </w:tc>
        <w:tc>
          <w:tcPr>
            <w:tcW w:w="1588" w:type="dxa"/>
            <w:vAlign w:val="center"/>
          </w:tcPr>
          <w:p w14:paraId="33F6736F" w14:textId="77777777" w:rsidR="0080208D" w:rsidRPr="00947530" w:rsidRDefault="0080208D" w:rsidP="00337E03">
            <w:pPr>
              <w:spacing w:after="0" w:line="240" w:lineRule="auto"/>
              <w:jc w:val="center"/>
              <w:rPr>
                <w:rFonts w:cs="Times New Roman"/>
                <w:sz w:val="24"/>
                <w:szCs w:val="24"/>
              </w:rPr>
            </w:pPr>
            <w:r w:rsidRPr="00947530">
              <w:rPr>
                <w:rFonts w:cs="Times New Roman"/>
                <w:sz w:val="24"/>
                <w:szCs w:val="24"/>
              </w:rPr>
              <w:t>Chuyên viên</w:t>
            </w:r>
          </w:p>
        </w:tc>
        <w:tc>
          <w:tcPr>
            <w:tcW w:w="1247" w:type="dxa"/>
            <w:shd w:val="clear" w:color="auto" w:fill="auto"/>
            <w:vAlign w:val="center"/>
          </w:tcPr>
          <w:p w14:paraId="1F8DC7E2" w14:textId="77777777" w:rsidR="0080208D" w:rsidRPr="00947530" w:rsidRDefault="0080208D" w:rsidP="00337E03">
            <w:pPr>
              <w:spacing w:after="0" w:line="240" w:lineRule="auto"/>
              <w:jc w:val="center"/>
              <w:rPr>
                <w:rFonts w:cs="Times New Roman"/>
                <w:sz w:val="24"/>
                <w:szCs w:val="24"/>
              </w:rPr>
            </w:pPr>
            <w:r w:rsidRPr="00947530">
              <w:rPr>
                <w:rFonts w:cs="Times New Roman"/>
                <w:sz w:val="24"/>
                <w:szCs w:val="24"/>
              </w:rPr>
              <w:t>3 ngày</w:t>
            </w:r>
          </w:p>
          <w:p w14:paraId="10B74484" w14:textId="452ACE88" w:rsidR="003971D2" w:rsidRPr="00947530" w:rsidRDefault="003971D2" w:rsidP="00337E03">
            <w:pPr>
              <w:spacing w:after="0" w:line="240" w:lineRule="auto"/>
              <w:jc w:val="center"/>
              <w:rPr>
                <w:rFonts w:cs="Times New Roman"/>
                <w:sz w:val="24"/>
                <w:szCs w:val="24"/>
              </w:rPr>
            </w:pPr>
            <w:r w:rsidRPr="00947530">
              <w:rPr>
                <w:rFonts w:cs="Times New Roman"/>
                <w:sz w:val="24"/>
                <w:szCs w:val="24"/>
              </w:rPr>
              <w:t>(24 giờ)</w:t>
            </w:r>
          </w:p>
        </w:tc>
      </w:tr>
      <w:tr w:rsidR="00FB6960" w:rsidRPr="00947530" w14:paraId="151F0DE9" w14:textId="77777777" w:rsidTr="00337E03">
        <w:tc>
          <w:tcPr>
            <w:tcW w:w="992" w:type="dxa"/>
            <w:shd w:val="clear" w:color="auto" w:fill="auto"/>
            <w:vAlign w:val="center"/>
          </w:tcPr>
          <w:p w14:paraId="7197BCE1" w14:textId="77777777" w:rsidR="0080208D" w:rsidRPr="00947530" w:rsidRDefault="0080208D" w:rsidP="00337E03">
            <w:pPr>
              <w:spacing w:after="0" w:line="240" w:lineRule="auto"/>
              <w:jc w:val="center"/>
              <w:rPr>
                <w:rFonts w:cs="Times New Roman"/>
                <w:sz w:val="24"/>
                <w:szCs w:val="24"/>
              </w:rPr>
            </w:pPr>
            <w:r w:rsidRPr="00947530">
              <w:rPr>
                <w:rFonts w:cs="Times New Roman"/>
                <w:sz w:val="24"/>
                <w:szCs w:val="24"/>
              </w:rPr>
              <w:t>Bước 4</w:t>
            </w:r>
          </w:p>
        </w:tc>
        <w:tc>
          <w:tcPr>
            <w:tcW w:w="5245" w:type="dxa"/>
            <w:shd w:val="clear" w:color="auto" w:fill="auto"/>
            <w:vAlign w:val="center"/>
          </w:tcPr>
          <w:p w14:paraId="6535FF11" w14:textId="77777777" w:rsidR="0080208D" w:rsidRPr="00947530" w:rsidRDefault="0080208D" w:rsidP="00337E03">
            <w:pPr>
              <w:spacing w:after="0" w:line="240" w:lineRule="auto"/>
              <w:jc w:val="both"/>
              <w:rPr>
                <w:rFonts w:cs="Times New Roman"/>
                <w:sz w:val="24"/>
                <w:szCs w:val="24"/>
              </w:rPr>
            </w:pPr>
            <w:r w:rsidRPr="00947530">
              <w:rPr>
                <w:rFonts w:cs="Times New Roman"/>
                <w:sz w:val="24"/>
                <w:szCs w:val="24"/>
              </w:rPr>
              <w:t>Trưởng phòng xem xét, trình Lãnh đạo Sở ký văn bản</w:t>
            </w:r>
          </w:p>
        </w:tc>
        <w:tc>
          <w:tcPr>
            <w:tcW w:w="1588" w:type="dxa"/>
            <w:vAlign w:val="center"/>
          </w:tcPr>
          <w:p w14:paraId="63872EC7" w14:textId="77777777" w:rsidR="0080208D" w:rsidRPr="00947530" w:rsidRDefault="0080208D" w:rsidP="00337E03">
            <w:pPr>
              <w:spacing w:after="0" w:line="240" w:lineRule="auto"/>
              <w:jc w:val="center"/>
              <w:rPr>
                <w:rFonts w:cs="Times New Roman"/>
                <w:sz w:val="24"/>
                <w:szCs w:val="24"/>
              </w:rPr>
            </w:pPr>
            <w:r w:rsidRPr="00947530">
              <w:rPr>
                <w:rFonts w:cs="Times New Roman"/>
                <w:sz w:val="24"/>
                <w:szCs w:val="24"/>
              </w:rPr>
              <w:t>Trưởng phòng</w:t>
            </w:r>
          </w:p>
        </w:tc>
        <w:tc>
          <w:tcPr>
            <w:tcW w:w="1247" w:type="dxa"/>
            <w:shd w:val="clear" w:color="auto" w:fill="auto"/>
            <w:vAlign w:val="center"/>
          </w:tcPr>
          <w:p w14:paraId="20D6A529" w14:textId="77777777" w:rsidR="00F11FD0"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541A6EF2" w14:textId="25A40814" w:rsidR="0080208D"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1CA897FB" w14:textId="77777777" w:rsidTr="00337E03">
        <w:tc>
          <w:tcPr>
            <w:tcW w:w="992" w:type="dxa"/>
            <w:shd w:val="clear" w:color="auto" w:fill="auto"/>
            <w:vAlign w:val="center"/>
          </w:tcPr>
          <w:p w14:paraId="63656EDF" w14:textId="77777777" w:rsidR="0080208D" w:rsidRPr="00947530" w:rsidRDefault="0080208D" w:rsidP="00337E03">
            <w:pPr>
              <w:spacing w:after="0" w:line="240" w:lineRule="auto"/>
              <w:jc w:val="center"/>
              <w:rPr>
                <w:rFonts w:cs="Times New Roman"/>
                <w:sz w:val="24"/>
                <w:szCs w:val="24"/>
              </w:rPr>
            </w:pPr>
            <w:r w:rsidRPr="00947530">
              <w:rPr>
                <w:rFonts w:cs="Times New Roman"/>
                <w:sz w:val="24"/>
                <w:szCs w:val="24"/>
              </w:rPr>
              <w:t>Bước 5</w:t>
            </w:r>
          </w:p>
        </w:tc>
        <w:tc>
          <w:tcPr>
            <w:tcW w:w="5245" w:type="dxa"/>
            <w:shd w:val="clear" w:color="auto" w:fill="auto"/>
            <w:vAlign w:val="center"/>
          </w:tcPr>
          <w:p w14:paraId="455B48F0" w14:textId="77777777" w:rsidR="0080208D" w:rsidRPr="00947530" w:rsidRDefault="0080208D" w:rsidP="00337E03">
            <w:pPr>
              <w:spacing w:after="0" w:line="240" w:lineRule="auto"/>
              <w:jc w:val="both"/>
              <w:rPr>
                <w:rFonts w:cs="Times New Roman"/>
                <w:sz w:val="24"/>
                <w:szCs w:val="24"/>
              </w:rPr>
            </w:pPr>
            <w:r w:rsidRPr="00947530">
              <w:rPr>
                <w:rFonts w:cs="Times New Roman"/>
                <w:sz w:val="24"/>
                <w:szCs w:val="24"/>
              </w:rPr>
              <w:t>Lãnh đạo Sở xem xét ký văn bản</w:t>
            </w:r>
          </w:p>
        </w:tc>
        <w:tc>
          <w:tcPr>
            <w:tcW w:w="1588" w:type="dxa"/>
            <w:vAlign w:val="center"/>
          </w:tcPr>
          <w:p w14:paraId="5A09F68D" w14:textId="77777777" w:rsidR="0080208D" w:rsidRPr="00947530" w:rsidRDefault="0080208D" w:rsidP="00337E03">
            <w:pPr>
              <w:spacing w:after="0" w:line="240" w:lineRule="auto"/>
              <w:jc w:val="center"/>
              <w:rPr>
                <w:rFonts w:cs="Times New Roman"/>
                <w:sz w:val="24"/>
                <w:szCs w:val="24"/>
              </w:rPr>
            </w:pPr>
            <w:r w:rsidRPr="00947530">
              <w:rPr>
                <w:rFonts w:cs="Times New Roman"/>
                <w:sz w:val="24"/>
                <w:szCs w:val="24"/>
              </w:rPr>
              <w:t>Lãnh đạo Sở</w:t>
            </w:r>
          </w:p>
        </w:tc>
        <w:tc>
          <w:tcPr>
            <w:tcW w:w="1247" w:type="dxa"/>
            <w:shd w:val="clear" w:color="auto" w:fill="auto"/>
            <w:vAlign w:val="center"/>
          </w:tcPr>
          <w:p w14:paraId="188FD0DC" w14:textId="77777777" w:rsidR="00F11FD0"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4B44777B" w14:textId="658ACAB8" w:rsidR="0080208D"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46157985" w14:textId="77777777" w:rsidTr="00337E03">
        <w:tc>
          <w:tcPr>
            <w:tcW w:w="992" w:type="dxa"/>
            <w:shd w:val="clear" w:color="auto" w:fill="auto"/>
            <w:vAlign w:val="center"/>
          </w:tcPr>
          <w:p w14:paraId="0ADB3A0D" w14:textId="77777777" w:rsidR="0080208D" w:rsidRPr="00947530" w:rsidRDefault="0080208D" w:rsidP="00337E03">
            <w:pPr>
              <w:spacing w:after="0" w:line="240" w:lineRule="auto"/>
              <w:jc w:val="center"/>
              <w:rPr>
                <w:rFonts w:cs="Times New Roman"/>
                <w:sz w:val="24"/>
                <w:szCs w:val="24"/>
              </w:rPr>
            </w:pPr>
            <w:r w:rsidRPr="00947530">
              <w:rPr>
                <w:rFonts w:cs="Times New Roman"/>
                <w:sz w:val="24"/>
                <w:szCs w:val="24"/>
              </w:rPr>
              <w:t>Bước 6</w:t>
            </w:r>
          </w:p>
        </w:tc>
        <w:tc>
          <w:tcPr>
            <w:tcW w:w="5245" w:type="dxa"/>
            <w:shd w:val="clear" w:color="auto" w:fill="auto"/>
            <w:vAlign w:val="center"/>
          </w:tcPr>
          <w:p w14:paraId="174EAB3D" w14:textId="1748686D" w:rsidR="0080208D" w:rsidRPr="00947530" w:rsidRDefault="0080208D" w:rsidP="00A96B45">
            <w:pPr>
              <w:spacing w:after="0" w:line="240" w:lineRule="auto"/>
              <w:jc w:val="both"/>
              <w:rPr>
                <w:rFonts w:cs="Times New Roman"/>
                <w:sz w:val="24"/>
                <w:szCs w:val="24"/>
              </w:rPr>
            </w:pPr>
            <w:r w:rsidRPr="00947530">
              <w:rPr>
                <w:rFonts w:cs="Times New Roman"/>
                <w:bCs/>
                <w:sz w:val="24"/>
                <w:szCs w:val="24"/>
                <w:lang w:val="nl-NL"/>
              </w:rPr>
              <w:t xml:space="preserve">Chuyên viên gửi hồ sơ và văn bản dự thảo </w:t>
            </w:r>
            <w:r w:rsidR="00A96B45">
              <w:rPr>
                <w:rFonts w:cs="Times New Roman"/>
                <w:bCs/>
                <w:sz w:val="24"/>
                <w:szCs w:val="24"/>
                <w:lang w:val="nl-NL"/>
              </w:rPr>
              <w:t>đến văn thư VP</w:t>
            </w:r>
            <w:r w:rsidR="00A96B45" w:rsidRPr="00947530">
              <w:rPr>
                <w:rFonts w:cs="Times New Roman"/>
                <w:bCs/>
                <w:sz w:val="24"/>
                <w:szCs w:val="24"/>
                <w:lang w:val="nl-NL"/>
              </w:rPr>
              <w:t xml:space="preserve"> UBND tỉnh </w:t>
            </w:r>
          </w:p>
        </w:tc>
        <w:tc>
          <w:tcPr>
            <w:tcW w:w="1588" w:type="dxa"/>
            <w:vAlign w:val="center"/>
          </w:tcPr>
          <w:p w14:paraId="400C0493" w14:textId="77777777" w:rsidR="0080208D" w:rsidRPr="00947530" w:rsidRDefault="0080208D" w:rsidP="00337E03">
            <w:pPr>
              <w:spacing w:after="0" w:line="240" w:lineRule="auto"/>
              <w:jc w:val="center"/>
              <w:rPr>
                <w:rFonts w:cs="Times New Roman"/>
                <w:sz w:val="24"/>
                <w:szCs w:val="24"/>
              </w:rPr>
            </w:pPr>
            <w:r w:rsidRPr="00947530">
              <w:rPr>
                <w:rFonts w:cs="Times New Roman"/>
                <w:sz w:val="24"/>
                <w:szCs w:val="24"/>
              </w:rPr>
              <w:t>Chuyên viên</w:t>
            </w:r>
          </w:p>
        </w:tc>
        <w:tc>
          <w:tcPr>
            <w:tcW w:w="1247" w:type="dxa"/>
            <w:shd w:val="clear" w:color="auto" w:fill="auto"/>
            <w:vAlign w:val="center"/>
          </w:tcPr>
          <w:p w14:paraId="67E0061A" w14:textId="77777777" w:rsidR="00F11FD0"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281844D5" w14:textId="604C3D7E" w:rsidR="0080208D"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4D6AF6FF" w14:textId="77777777" w:rsidTr="00337E03">
        <w:tc>
          <w:tcPr>
            <w:tcW w:w="992" w:type="dxa"/>
            <w:shd w:val="clear" w:color="auto" w:fill="auto"/>
            <w:vAlign w:val="center"/>
          </w:tcPr>
          <w:p w14:paraId="40E3AA80" w14:textId="77777777" w:rsidR="0080208D" w:rsidRPr="00947530" w:rsidRDefault="0080208D" w:rsidP="00337E03">
            <w:pPr>
              <w:spacing w:after="0" w:line="240" w:lineRule="auto"/>
              <w:jc w:val="center"/>
              <w:rPr>
                <w:rFonts w:cs="Times New Roman"/>
                <w:sz w:val="24"/>
                <w:szCs w:val="24"/>
              </w:rPr>
            </w:pPr>
            <w:r w:rsidRPr="00947530">
              <w:rPr>
                <w:rFonts w:cs="Times New Roman"/>
                <w:sz w:val="24"/>
                <w:szCs w:val="24"/>
              </w:rPr>
              <w:t>Bước 7</w:t>
            </w:r>
          </w:p>
        </w:tc>
        <w:tc>
          <w:tcPr>
            <w:tcW w:w="5245" w:type="dxa"/>
            <w:shd w:val="clear" w:color="auto" w:fill="auto"/>
            <w:vAlign w:val="center"/>
          </w:tcPr>
          <w:p w14:paraId="7910B967" w14:textId="77777777" w:rsidR="0080208D" w:rsidRPr="00947530" w:rsidRDefault="0080208D" w:rsidP="00337E03">
            <w:pPr>
              <w:spacing w:after="0" w:line="240" w:lineRule="auto"/>
              <w:jc w:val="both"/>
              <w:rPr>
                <w:rFonts w:cs="Times New Roman"/>
                <w:sz w:val="24"/>
                <w:szCs w:val="24"/>
              </w:rPr>
            </w:pPr>
            <w:r w:rsidRPr="00947530">
              <w:rPr>
                <w:rFonts w:cs="Times New Roman"/>
                <w:sz w:val="24"/>
                <w:szCs w:val="24"/>
              </w:rPr>
              <w:t>- Văn thư Văn phòng UBND tỉnh tiếp nhận hồ sơ thủ tục hành chính, chuyển hồ sơ cho lãnh đạo Văn phòng UBND tỉnh để phân công bộ phận chuyên môn xử lý.</w:t>
            </w:r>
          </w:p>
          <w:p w14:paraId="11A59A82" w14:textId="77777777" w:rsidR="0080208D" w:rsidRPr="00947530" w:rsidRDefault="0080208D" w:rsidP="00337E03">
            <w:pPr>
              <w:spacing w:after="0" w:line="240" w:lineRule="auto"/>
              <w:jc w:val="both"/>
              <w:rPr>
                <w:rFonts w:cs="Times New Roman"/>
                <w:sz w:val="24"/>
                <w:szCs w:val="24"/>
              </w:rPr>
            </w:pPr>
            <w:r w:rsidRPr="00947530">
              <w:rPr>
                <w:rFonts w:cs="Times New Roman"/>
                <w:sz w:val="24"/>
                <w:szCs w:val="24"/>
              </w:rPr>
              <w:t xml:space="preserve"> - Chuyên viên xử lý, trình lãnh đạo Văn phòng, trình Chủ tịch, Phó Chủ tịch UBND tỉnh ký duyệt.</w:t>
            </w:r>
          </w:p>
          <w:p w14:paraId="19252AE5" w14:textId="77777777" w:rsidR="0080208D" w:rsidRPr="00947530" w:rsidRDefault="0080208D" w:rsidP="00337E03">
            <w:pPr>
              <w:spacing w:after="0" w:line="240" w:lineRule="auto"/>
              <w:jc w:val="both"/>
              <w:rPr>
                <w:rFonts w:cs="Times New Roman"/>
                <w:sz w:val="24"/>
                <w:szCs w:val="24"/>
              </w:rPr>
            </w:pPr>
            <w:r w:rsidRPr="00947530">
              <w:rPr>
                <w:rFonts w:cs="Times New Roman"/>
                <w:sz w:val="24"/>
                <w:szCs w:val="24"/>
              </w:rPr>
              <w:t>- Văn thư Văn phòng lấy số văn bản, hoàn thiện kết quả thủ tục hành chính kèm theo hồ sơ (nếu có) chuyển đến Trung tâm PVHCC tỉnh</w:t>
            </w:r>
          </w:p>
          <w:p w14:paraId="41EB5979" w14:textId="7C4C1D33" w:rsidR="0080208D" w:rsidRPr="00947530" w:rsidRDefault="0080208D" w:rsidP="00337E03">
            <w:pPr>
              <w:spacing w:after="0" w:line="240" w:lineRule="auto"/>
              <w:jc w:val="both"/>
              <w:rPr>
                <w:rFonts w:cs="Times New Roman"/>
                <w:sz w:val="24"/>
                <w:szCs w:val="24"/>
              </w:rPr>
            </w:pPr>
            <w:r w:rsidRPr="00947530">
              <w:rPr>
                <w:rFonts w:cs="Times New Roman"/>
                <w:sz w:val="24"/>
                <w:szCs w:val="24"/>
              </w:rPr>
              <w:t xml:space="preserve">- Trung tâm PVHCC cập nhật vào Hệ thống thông tin Một cửa điện tử, chuyển trả Bộ phận Một cửa </w:t>
            </w:r>
            <w:r w:rsidR="0074445E">
              <w:rPr>
                <w:rFonts w:cs="Times New Roman"/>
                <w:sz w:val="24"/>
                <w:szCs w:val="24"/>
              </w:rPr>
              <w:t xml:space="preserve">Sở Nội vụ </w:t>
            </w:r>
            <w:r w:rsidRPr="00947530">
              <w:rPr>
                <w:rFonts w:cs="Times New Roman"/>
                <w:sz w:val="24"/>
                <w:szCs w:val="24"/>
              </w:rPr>
              <w:t>để trả kết quả TTHC cho cá nhân/tổ chức theo quy định.</w:t>
            </w:r>
          </w:p>
          <w:p w14:paraId="7CD45F54" w14:textId="77777777" w:rsidR="0080208D" w:rsidRPr="00947530" w:rsidRDefault="0080208D" w:rsidP="00337E03">
            <w:pPr>
              <w:spacing w:after="0" w:line="240" w:lineRule="auto"/>
              <w:jc w:val="both"/>
              <w:rPr>
                <w:rFonts w:cs="Times New Roman"/>
                <w:b/>
                <w:sz w:val="24"/>
                <w:szCs w:val="24"/>
                <w:lang w:val="nl-NL"/>
              </w:rPr>
            </w:pPr>
          </w:p>
        </w:tc>
        <w:tc>
          <w:tcPr>
            <w:tcW w:w="1588" w:type="dxa"/>
            <w:vAlign w:val="center"/>
          </w:tcPr>
          <w:p w14:paraId="7A5A1AB0" w14:textId="1642160B" w:rsidR="0080208D" w:rsidRPr="00947530" w:rsidRDefault="0080208D" w:rsidP="00337E03">
            <w:pPr>
              <w:spacing w:after="0" w:line="240" w:lineRule="auto"/>
              <w:jc w:val="center"/>
              <w:rPr>
                <w:rFonts w:cs="Times New Roman"/>
                <w:b/>
                <w:sz w:val="24"/>
                <w:szCs w:val="24"/>
              </w:rPr>
            </w:pPr>
          </w:p>
        </w:tc>
        <w:tc>
          <w:tcPr>
            <w:tcW w:w="1247" w:type="dxa"/>
            <w:shd w:val="clear" w:color="auto" w:fill="auto"/>
            <w:vAlign w:val="center"/>
          </w:tcPr>
          <w:p w14:paraId="5F7CDA45" w14:textId="77777777" w:rsidR="00F11FD0" w:rsidRPr="00947530" w:rsidRDefault="005013BE" w:rsidP="00337E03">
            <w:pPr>
              <w:spacing w:after="0" w:line="240" w:lineRule="auto"/>
              <w:jc w:val="center"/>
              <w:rPr>
                <w:rFonts w:cs="Times New Roman"/>
                <w:sz w:val="24"/>
                <w:szCs w:val="24"/>
              </w:rPr>
            </w:pPr>
            <w:r w:rsidRPr="00947530">
              <w:rPr>
                <w:rFonts w:cs="Times New Roman"/>
                <w:sz w:val="24"/>
                <w:szCs w:val="24"/>
              </w:rPr>
              <w:t xml:space="preserve">7 ngày </w:t>
            </w:r>
          </w:p>
          <w:p w14:paraId="6DBED7D5" w14:textId="185712E7" w:rsidR="0080208D" w:rsidRPr="00947530" w:rsidRDefault="005013BE" w:rsidP="00337E03">
            <w:pPr>
              <w:spacing w:after="0" w:line="240" w:lineRule="auto"/>
              <w:jc w:val="center"/>
              <w:rPr>
                <w:rFonts w:cs="Times New Roman"/>
                <w:sz w:val="24"/>
                <w:szCs w:val="24"/>
              </w:rPr>
            </w:pPr>
            <w:r w:rsidRPr="00947530">
              <w:rPr>
                <w:rFonts w:cs="Times New Roman"/>
                <w:sz w:val="24"/>
                <w:szCs w:val="24"/>
              </w:rPr>
              <w:t>(56 giời)</w:t>
            </w:r>
          </w:p>
        </w:tc>
      </w:tr>
      <w:tr w:rsidR="00FB6960" w:rsidRPr="00947530" w14:paraId="2416F3C7" w14:textId="77777777" w:rsidTr="00337E03">
        <w:tc>
          <w:tcPr>
            <w:tcW w:w="992" w:type="dxa"/>
            <w:shd w:val="clear" w:color="auto" w:fill="auto"/>
            <w:vAlign w:val="center"/>
          </w:tcPr>
          <w:p w14:paraId="1B926EC7" w14:textId="77777777" w:rsidR="0080208D" w:rsidRPr="00947530" w:rsidRDefault="0080208D" w:rsidP="00337E03">
            <w:pPr>
              <w:spacing w:after="0" w:line="240" w:lineRule="auto"/>
              <w:jc w:val="center"/>
              <w:rPr>
                <w:rFonts w:cs="Times New Roman"/>
                <w:b/>
                <w:sz w:val="24"/>
                <w:szCs w:val="24"/>
              </w:rPr>
            </w:pPr>
            <w:r w:rsidRPr="00947530">
              <w:rPr>
                <w:rFonts w:cs="Times New Roman"/>
                <w:sz w:val="24"/>
                <w:szCs w:val="24"/>
              </w:rPr>
              <w:t>Bước 8</w:t>
            </w:r>
          </w:p>
        </w:tc>
        <w:tc>
          <w:tcPr>
            <w:tcW w:w="5245" w:type="dxa"/>
            <w:shd w:val="clear" w:color="auto" w:fill="auto"/>
            <w:vAlign w:val="center"/>
          </w:tcPr>
          <w:p w14:paraId="5BB08F79" w14:textId="77777777" w:rsidR="0080208D" w:rsidRPr="00947530" w:rsidRDefault="0080208D" w:rsidP="00337E03">
            <w:pPr>
              <w:spacing w:after="0" w:line="240" w:lineRule="auto"/>
              <w:jc w:val="both"/>
              <w:rPr>
                <w:rFonts w:cs="Times New Roman"/>
                <w:sz w:val="24"/>
                <w:szCs w:val="24"/>
              </w:rPr>
            </w:pPr>
            <w:r w:rsidRPr="00947530">
              <w:rPr>
                <w:rFonts w:cs="Times New Roman"/>
                <w:sz w:val="24"/>
                <w:szCs w:val="24"/>
              </w:rPr>
              <w:t>Bộ phận Một cửa của Sở Nội vụ tại Trung tâm PVHCC nhận và trả kết qủa cho tổ chức, cá nhân theo quy định</w:t>
            </w:r>
          </w:p>
        </w:tc>
        <w:tc>
          <w:tcPr>
            <w:tcW w:w="1588" w:type="dxa"/>
            <w:vAlign w:val="center"/>
          </w:tcPr>
          <w:p w14:paraId="1F7D043A" w14:textId="77777777" w:rsidR="0080208D" w:rsidRPr="00947530" w:rsidRDefault="0080208D" w:rsidP="00337E03">
            <w:pPr>
              <w:spacing w:after="0" w:line="240" w:lineRule="auto"/>
              <w:jc w:val="center"/>
              <w:rPr>
                <w:rFonts w:cs="Times New Roman"/>
                <w:sz w:val="24"/>
                <w:szCs w:val="24"/>
              </w:rPr>
            </w:pPr>
            <w:r w:rsidRPr="00947530">
              <w:rPr>
                <w:rFonts w:cs="Times New Roman"/>
                <w:sz w:val="24"/>
                <w:szCs w:val="24"/>
              </w:rPr>
              <w:t>Bộ phận Một cửa</w:t>
            </w:r>
          </w:p>
        </w:tc>
        <w:tc>
          <w:tcPr>
            <w:tcW w:w="1247" w:type="dxa"/>
            <w:shd w:val="clear" w:color="auto" w:fill="auto"/>
            <w:vAlign w:val="center"/>
          </w:tcPr>
          <w:p w14:paraId="30112BD1" w14:textId="77777777" w:rsidR="00F11FD0"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½ ngày </w:t>
            </w:r>
          </w:p>
          <w:p w14:paraId="1A17F4CC" w14:textId="53CE654D" w:rsidR="0080208D" w:rsidRPr="00947530" w:rsidRDefault="00396717" w:rsidP="00337E03">
            <w:pPr>
              <w:spacing w:after="0" w:line="240" w:lineRule="auto"/>
              <w:jc w:val="center"/>
              <w:rPr>
                <w:rFonts w:cs="Times New Roman"/>
                <w:sz w:val="24"/>
                <w:szCs w:val="24"/>
              </w:rPr>
            </w:pPr>
            <w:r w:rsidRPr="00947530">
              <w:rPr>
                <w:rFonts w:cs="Times New Roman"/>
                <w:sz w:val="24"/>
                <w:szCs w:val="24"/>
              </w:rPr>
              <w:t>(4 giờ)</w:t>
            </w:r>
          </w:p>
        </w:tc>
      </w:tr>
      <w:tr w:rsidR="0080208D" w:rsidRPr="00947530" w14:paraId="6236C657" w14:textId="77777777" w:rsidTr="00337E03">
        <w:tc>
          <w:tcPr>
            <w:tcW w:w="6237" w:type="dxa"/>
            <w:gridSpan w:val="2"/>
            <w:shd w:val="clear" w:color="auto" w:fill="auto"/>
            <w:vAlign w:val="center"/>
          </w:tcPr>
          <w:p w14:paraId="1F92DF94" w14:textId="77777777" w:rsidR="0080208D" w:rsidRPr="00947530" w:rsidRDefault="0080208D" w:rsidP="00337E03">
            <w:pPr>
              <w:spacing w:after="0" w:line="240" w:lineRule="auto"/>
              <w:jc w:val="center"/>
              <w:rPr>
                <w:rFonts w:cs="Times New Roman"/>
                <w:b/>
                <w:sz w:val="24"/>
                <w:szCs w:val="24"/>
              </w:rPr>
            </w:pPr>
            <w:r w:rsidRPr="00947530">
              <w:rPr>
                <w:rFonts w:cs="Times New Roman"/>
                <w:b/>
                <w:sz w:val="24"/>
                <w:szCs w:val="24"/>
              </w:rPr>
              <w:t>Tổng thời gian giải quyết</w:t>
            </w:r>
          </w:p>
        </w:tc>
        <w:tc>
          <w:tcPr>
            <w:tcW w:w="1588" w:type="dxa"/>
            <w:vAlign w:val="center"/>
          </w:tcPr>
          <w:p w14:paraId="6097F2C7" w14:textId="77777777" w:rsidR="0080208D" w:rsidRPr="00947530" w:rsidRDefault="0080208D" w:rsidP="00337E03">
            <w:pPr>
              <w:spacing w:after="0" w:line="240" w:lineRule="auto"/>
              <w:jc w:val="center"/>
              <w:rPr>
                <w:rFonts w:cs="Times New Roman"/>
                <w:b/>
                <w:sz w:val="24"/>
                <w:szCs w:val="24"/>
              </w:rPr>
            </w:pPr>
          </w:p>
        </w:tc>
        <w:tc>
          <w:tcPr>
            <w:tcW w:w="1247" w:type="dxa"/>
            <w:shd w:val="clear" w:color="auto" w:fill="auto"/>
            <w:vAlign w:val="center"/>
          </w:tcPr>
          <w:p w14:paraId="4049971B" w14:textId="1DCAB989" w:rsidR="0080208D" w:rsidRPr="00947530" w:rsidRDefault="00556D95" w:rsidP="00337E03">
            <w:pPr>
              <w:spacing w:after="0" w:line="240" w:lineRule="auto"/>
              <w:jc w:val="center"/>
              <w:rPr>
                <w:rFonts w:cs="Times New Roman"/>
                <w:b/>
                <w:sz w:val="24"/>
                <w:szCs w:val="24"/>
              </w:rPr>
            </w:pPr>
            <w:r w:rsidRPr="00947530">
              <w:rPr>
                <w:rFonts w:cs="Times New Roman"/>
                <w:b/>
                <w:sz w:val="24"/>
                <w:szCs w:val="24"/>
              </w:rPr>
              <w:t>15 ngày (120 giờ)</w:t>
            </w:r>
          </w:p>
        </w:tc>
      </w:tr>
    </w:tbl>
    <w:p w14:paraId="2E4BC519" w14:textId="77777777" w:rsidR="0055155B" w:rsidRPr="00947530" w:rsidRDefault="0055155B" w:rsidP="00604B5C">
      <w:pPr>
        <w:spacing w:after="0" w:line="240" w:lineRule="auto"/>
        <w:ind w:firstLine="720"/>
        <w:rPr>
          <w:rFonts w:eastAsia="Times New Roman" w:cs="Times New Roman"/>
          <w:b/>
          <w:bCs/>
          <w:sz w:val="26"/>
          <w:szCs w:val="26"/>
        </w:rPr>
      </w:pPr>
    </w:p>
    <w:p w14:paraId="2BE41257" w14:textId="77777777" w:rsidR="0055155B" w:rsidRPr="00947530" w:rsidRDefault="0055155B" w:rsidP="00604B5C">
      <w:pPr>
        <w:spacing w:after="0" w:line="240" w:lineRule="auto"/>
        <w:ind w:firstLine="720"/>
        <w:rPr>
          <w:rFonts w:eastAsia="Times New Roman" w:cs="Times New Roman"/>
          <w:b/>
          <w:bCs/>
          <w:sz w:val="26"/>
          <w:szCs w:val="26"/>
        </w:rPr>
      </w:pPr>
    </w:p>
    <w:p w14:paraId="0C607075" w14:textId="77777777" w:rsidR="0055155B" w:rsidRPr="00947530" w:rsidRDefault="0055155B" w:rsidP="00604B5C">
      <w:pPr>
        <w:spacing w:after="0" w:line="240" w:lineRule="auto"/>
        <w:ind w:firstLine="720"/>
        <w:rPr>
          <w:rFonts w:eastAsia="Times New Roman" w:cs="Times New Roman"/>
          <w:b/>
          <w:bCs/>
          <w:sz w:val="26"/>
          <w:szCs w:val="26"/>
        </w:rPr>
      </w:pPr>
    </w:p>
    <w:p w14:paraId="574D920C" w14:textId="49C00FAC" w:rsidR="00195BBE" w:rsidRPr="00947530" w:rsidRDefault="00A3494A" w:rsidP="00604B5C">
      <w:pPr>
        <w:spacing w:after="0" w:line="240" w:lineRule="auto"/>
        <w:ind w:firstLine="720"/>
        <w:rPr>
          <w:rFonts w:eastAsia="Times New Roman" w:cs="Times New Roman"/>
          <w:b/>
          <w:bCs/>
          <w:sz w:val="26"/>
          <w:szCs w:val="26"/>
        </w:rPr>
      </w:pPr>
      <w:r w:rsidRPr="00947530">
        <w:rPr>
          <w:rFonts w:eastAsia="Times New Roman" w:cs="Times New Roman"/>
          <w:b/>
          <w:bCs/>
          <w:sz w:val="26"/>
          <w:szCs w:val="26"/>
        </w:rPr>
        <w:t>10.</w:t>
      </w:r>
      <w:r w:rsidR="00195BBE" w:rsidRPr="00947530">
        <w:rPr>
          <w:rFonts w:eastAsia="Times New Roman" w:cs="Times New Roman"/>
          <w:b/>
          <w:bCs/>
          <w:sz w:val="26"/>
          <w:szCs w:val="26"/>
        </w:rPr>
        <w:t>Thành lập hội</w:t>
      </w:r>
    </w:p>
    <w:p w14:paraId="682618B7" w14:textId="77777777" w:rsidR="0055155B" w:rsidRPr="00947530" w:rsidRDefault="0055155B" w:rsidP="00604B5C">
      <w:pPr>
        <w:spacing w:after="0" w:line="240" w:lineRule="auto"/>
        <w:ind w:firstLine="720"/>
        <w:rPr>
          <w:rFonts w:eastAsia="Times New Roman" w:cs="Times New Roman"/>
          <w:b/>
          <w:bCs/>
          <w:sz w:val="26"/>
          <w:szCs w:val="26"/>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5245"/>
        <w:gridCol w:w="1588"/>
        <w:gridCol w:w="1247"/>
      </w:tblGrid>
      <w:tr w:rsidR="00FB6960" w:rsidRPr="00947530" w14:paraId="6AEC7BAF" w14:textId="77777777" w:rsidTr="00337E03">
        <w:tc>
          <w:tcPr>
            <w:tcW w:w="992" w:type="dxa"/>
            <w:shd w:val="clear" w:color="auto" w:fill="auto"/>
            <w:vAlign w:val="center"/>
          </w:tcPr>
          <w:p w14:paraId="7D217F27" w14:textId="77777777" w:rsidR="0080208D" w:rsidRPr="00947530" w:rsidRDefault="0080208D" w:rsidP="00337E03">
            <w:pPr>
              <w:spacing w:after="0" w:line="240" w:lineRule="auto"/>
              <w:ind w:left="-120" w:right="-108"/>
              <w:jc w:val="center"/>
              <w:rPr>
                <w:rFonts w:cs="Times New Roman"/>
                <w:b/>
                <w:sz w:val="24"/>
                <w:szCs w:val="24"/>
              </w:rPr>
            </w:pPr>
            <w:r w:rsidRPr="00947530">
              <w:rPr>
                <w:rFonts w:cs="Times New Roman"/>
                <w:b/>
                <w:sz w:val="24"/>
                <w:szCs w:val="24"/>
              </w:rPr>
              <w:t>Thứ tự các bước</w:t>
            </w:r>
          </w:p>
        </w:tc>
        <w:tc>
          <w:tcPr>
            <w:tcW w:w="5245" w:type="dxa"/>
            <w:shd w:val="clear" w:color="auto" w:fill="auto"/>
            <w:vAlign w:val="center"/>
          </w:tcPr>
          <w:p w14:paraId="0917EDD0" w14:textId="77777777" w:rsidR="0080208D" w:rsidRPr="00947530" w:rsidRDefault="0080208D" w:rsidP="00337E03">
            <w:pPr>
              <w:spacing w:after="0" w:line="240" w:lineRule="auto"/>
              <w:jc w:val="center"/>
              <w:rPr>
                <w:rFonts w:cs="Times New Roman"/>
                <w:b/>
                <w:sz w:val="24"/>
                <w:szCs w:val="24"/>
              </w:rPr>
            </w:pPr>
            <w:r w:rsidRPr="00947530">
              <w:rPr>
                <w:rFonts w:cs="Times New Roman"/>
                <w:b/>
                <w:sz w:val="24"/>
                <w:szCs w:val="24"/>
              </w:rPr>
              <w:t>Nội dung công việc</w:t>
            </w:r>
          </w:p>
        </w:tc>
        <w:tc>
          <w:tcPr>
            <w:tcW w:w="1588" w:type="dxa"/>
            <w:vAlign w:val="center"/>
          </w:tcPr>
          <w:p w14:paraId="760AF4BD" w14:textId="77777777" w:rsidR="0080208D" w:rsidRPr="00947530" w:rsidRDefault="0080208D" w:rsidP="00337E03">
            <w:pPr>
              <w:spacing w:after="0" w:line="240" w:lineRule="auto"/>
              <w:jc w:val="center"/>
              <w:rPr>
                <w:rFonts w:cs="Times New Roman"/>
                <w:b/>
                <w:sz w:val="24"/>
                <w:szCs w:val="24"/>
              </w:rPr>
            </w:pPr>
            <w:r w:rsidRPr="00947530">
              <w:rPr>
                <w:rFonts w:cs="Times New Roman"/>
                <w:b/>
                <w:sz w:val="24"/>
                <w:szCs w:val="24"/>
              </w:rPr>
              <w:t>Đơn vị/cá nhân thực hiện</w:t>
            </w:r>
          </w:p>
        </w:tc>
        <w:tc>
          <w:tcPr>
            <w:tcW w:w="1247" w:type="dxa"/>
            <w:shd w:val="clear" w:color="auto" w:fill="auto"/>
            <w:vAlign w:val="center"/>
          </w:tcPr>
          <w:p w14:paraId="1D5BEEFF" w14:textId="77777777" w:rsidR="0080208D" w:rsidRPr="00947530" w:rsidRDefault="0080208D" w:rsidP="00337E03">
            <w:pPr>
              <w:spacing w:after="0" w:line="240" w:lineRule="auto"/>
              <w:jc w:val="center"/>
              <w:rPr>
                <w:rFonts w:cs="Times New Roman"/>
                <w:sz w:val="24"/>
                <w:szCs w:val="24"/>
              </w:rPr>
            </w:pPr>
            <w:r w:rsidRPr="00947530">
              <w:rPr>
                <w:rFonts w:cs="Times New Roman"/>
                <w:b/>
                <w:sz w:val="24"/>
                <w:szCs w:val="24"/>
              </w:rPr>
              <w:t>Thời hạn</w:t>
            </w:r>
          </w:p>
        </w:tc>
      </w:tr>
      <w:tr w:rsidR="00FB6960" w:rsidRPr="00947530" w14:paraId="3B1509D4" w14:textId="77777777" w:rsidTr="00337E03">
        <w:tc>
          <w:tcPr>
            <w:tcW w:w="992" w:type="dxa"/>
            <w:shd w:val="clear" w:color="auto" w:fill="auto"/>
            <w:vAlign w:val="center"/>
          </w:tcPr>
          <w:p w14:paraId="0D51DA9E" w14:textId="77777777" w:rsidR="0080208D" w:rsidRPr="00947530" w:rsidRDefault="0080208D" w:rsidP="00337E03">
            <w:pPr>
              <w:spacing w:after="0" w:line="240" w:lineRule="auto"/>
              <w:ind w:left="-120" w:right="-108"/>
              <w:jc w:val="center"/>
              <w:rPr>
                <w:rFonts w:cs="Times New Roman"/>
                <w:b/>
                <w:sz w:val="24"/>
                <w:szCs w:val="24"/>
              </w:rPr>
            </w:pPr>
          </w:p>
        </w:tc>
        <w:tc>
          <w:tcPr>
            <w:tcW w:w="5245" w:type="dxa"/>
            <w:shd w:val="clear" w:color="auto" w:fill="auto"/>
            <w:vAlign w:val="center"/>
          </w:tcPr>
          <w:p w14:paraId="183CA48F" w14:textId="77777777" w:rsidR="0080208D" w:rsidRPr="00947530" w:rsidRDefault="0080208D" w:rsidP="00337E03">
            <w:pPr>
              <w:spacing w:after="0" w:line="240" w:lineRule="auto"/>
              <w:jc w:val="center"/>
              <w:rPr>
                <w:rFonts w:cs="Times New Roman"/>
                <w:b/>
                <w:sz w:val="24"/>
                <w:szCs w:val="24"/>
              </w:rPr>
            </w:pPr>
            <w:r w:rsidRPr="00947530">
              <w:rPr>
                <w:rFonts w:cs="Times New Roman"/>
                <w:b/>
                <w:sz w:val="24"/>
                <w:szCs w:val="24"/>
              </w:rPr>
              <w:t>Tổng thời gian giải quyết</w:t>
            </w:r>
          </w:p>
        </w:tc>
        <w:tc>
          <w:tcPr>
            <w:tcW w:w="1588" w:type="dxa"/>
            <w:vAlign w:val="center"/>
          </w:tcPr>
          <w:p w14:paraId="6981CE86" w14:textId="77777777" w:rsidR="0080208D" w:rsidRPr="00947530" w:rsidRDefault="0080208D" w:rsidP="00337E03">
            <w:pPr>
              <w:spacing w:after="0" w:line="240" w:lineRule="auto"/>
              <w:jc w:val="center"/>
              <w:rPr>
                <w:rFonts w:cs="Times New Roman"/>
                <w:b/>
                <w:sz w:val="24"/>
                <w:szCs w:val="24"/>
              </w:rPr>
            </w:pPr>
          </w:p>
        </w:tc>
        <w:tc>
          <w:tcPr>
            <w:tcW w:w="1247" w:type="dxa"/>
            <w:shd w:val="clear" w:color="auto" w:fill="auto"/>
            <w:vAlign w:val="center"/>
          </w:tcPr>
          <w:p w14:paraId="33DCDCF2" w14:textId="0054CBF4" w:rsidR="0080208D" w:rsidRPr="00947530" w:rsidRDefault="00A61459" w:rsidP="00337E03">
            <w:pPr>
              <w:spacing w:after="0" w:line="240" w:lineRule="auto"/>
              <w:jc w:val="center"/>
              <w:rPr>
                <w:rFonts w:cs="Times New Roman"/>
                <w:b/>
                <w:sz w:val="24"/>
                <w:szCs w:val="24"/>
              </w:rPr>
            </w:pPr>
            <w:r w:rsidRPr="00947530">
              <w:rPr>
                <w:rFonts w:cs="Times New Roman"/>
                <w:b/>
                <w:sz w:val="24"/>
                <w:szCs w:val="24"/>
              </w:rPr>
              <w:t>30 ngày (240 giời)</w:t>
            </w:r>
          </w:p>
        </w:tc>
      </w:tr>
      <w:tr w:rsidR="00FB6960" w:rsidRPr="00947530" w14:paraId="453C3650" w14:textId="77777777" w:rsidTr="00337E03">
        <w:tc>
          <w:tcPr>
            <w:tcW w:w="992" w:type="dxa"/>
            <w:shd w:val="clear" w:color="auto" w:fill="auto"/>
            <w:vAlign w:val="center"/>
          </w:tcPr>
          <w:p w14:paraId="3126E2A8" w14:textId="77777777" w:rsidR="0080208D" w:rsidRPr="00947530" w:rsidRDefault="0080208D" w:rsidP="00337E03">
            <w:pPr>
              <w:spacing w:after="0" w:line="240" w:lineRule="auto"/>
              <w:jc w:val="center"/>
              <w:rPr>
                <w:rFonts w:cs="Times New Roman"/>
                <w:sz w:val="24"/>
                <w:szCs w:val="24"/>
              </w:rPr>
            </w:pPr>
            <w:r w:rsidRPr="00947530">
              <w:rPr>
                <w:rFonts w:cs="Times New Roman"/>
                <w:sz w:val="24"/>
                <w:szCs w:val="24"/>
              </w:rPr>
              <w:t>Bước 1</w:t>
            </w:r>
          </w:p>
        </w:tc>
        <w:tc>
          <w:tcPr>
            <w:tcW w:w="5245" w:type="dxa"/>
            <w:shd w:val="clear" w:color="auto" w:fill="auto"/>
            <w:vAlign w:val="center"/>
          </w:tcPr>
          <w:p w14:paraId="3BD21C4D" w14:textId="77777777" w:rsidR="0080208D" w:rsidRPr="00947530" w:rsidRDefault="0080208D" w:rsidP="00337E03">
            <w:pPr>
              <w:spacing w:after="0" w:line="240" w:lineRule="auto"/>
              <w:jc w:val="both"/>
              <w:rPr>
                <w:rFonts w:cs="Times New Roman"/>
                <w:sz w:val="24"/>
                <w:szCs w:val="24"/>
              </w:rPr>
            </w:pPr>
            <w:r w:rsidRPr="00947530">
              <w:rPr>
                <w:rFonts w:cs="Times New Roman"/>
                <w:sz w:val="24"/>
                <w:szCs w:val="24"/>
              </w:rPr>
              <w:t xml:space="preserve">- Kiểm tra, hướng dẫn, tiếp nhận hồ sơ, gửi phiếu hẹn trả kết quả cho cá nhân, tổ chức. </w:t>
            </w:r>
          </w:p>
          <w:p w14:paraId="06948494" w14:textId="77777777" w:rsidR="0080208D" w:rsidRPr="00947530" w:rsidRDefault="0080208D" w:rsidP="00337E03">
            <w:pPr>
              <w:spacing w:after="0" w:line="240" w:lineRule="auto"/>
              <w:jc w:val="both"/>
              <w:rPr>
                <w:rFonts w:cs="Times New Roman"/>
                <w:bCs/>
                <w:sz w:val="24"/>
                <w:szCs w:val="24"/>
                <w:lang w:val="nl-NL"/>
              </w:rPr>
            </w:pPr>
            <w:r w:rsidRPr="00947530">
              <w:rPr>
                <w:rFonts w:cs="Times New Roman"/>
                <w:sz w:val="24"/>
                <w:szCs w:val="24"/>
              </w:rPr>
              <w:t>- Số hoá hồ sơ, quét (scan) chuyển hồ sơ trên phần mềm Một cửa điện tử và chuyển hồ sơ giấy đến Phòng chuyên môn (trừ trường hợp hồ sơ nộp trực tuyến)</w:t>
            </w:r>
            <w:r w:rsidRPr="00947530">
              <w:rPr>
                <w:rFonts w:cs="Times New Roman"/>
                <w:bCs/>
                <w:sz w:val="24"/>
                <w:szCs w:val="24"/>
                <w:lang w:val="nl-NL"/>
              </w:rPr>
              <w:t xml:space="preserve">; </w:t>
            </w:r>
          </w:p>
          <w:p w14:paraId="0AAEC3A3" w14:textId="77777777" w:rsidR="0080208D" w:rsidRPr="00947530" w:rsidRDefault="0080208D" w:rsidP="00337E03">
            <w:pPr>
              <w:spacing w:after="0" w:line="240" w:lineRule="auto"/>
              <w:jc w:val="both"/>
              <w:rPr>
                <w:rFonts w:cs="Times New Roman"/>
                <w:sz w:val="24"/>
                <w:szCs w:val="24"/>
              </w:rPr>
            </w:pPr>
            <w:r w:rsidRPr="00947530">
              <w:rPr>
                <w:rFonts w:cs="Times New Roman"/>
                <w:bCs/>
                <w:sz w:val="24"/>
                <w:szCs w:val="24"/>
                <w:lang w:val="nl-NL"/>
              </w:rPr>
              <w:t xml:space="preserve">- Chuyển hồ sơ cho Trưởng phòng TCBC </w:t>
            </w:r>
          </w:p>
        </w:tc>
        <w:tc>
          <w:tcPr>
            <w:tcW w:w="1588" w:type="dxa"/>
            <w:vAlign w:val="center"/>
          </w:tcPr>
          <w:p w14:paraId="6D93FB96" w14:textId="77777777" w:rsidR="0080208D" w:rsidRPr="00947530" w:rsidRDefault="0080208D" w:rsidP="00337E03">
            <w:pPr>
              <w:spacing w:after="0" w:line="240" w:lineRule="auto"/>
              <w:jc w:val="center"/>
              <w:rPr>
                <w:rFonts w:cs="Times New Roman"/>
                <w:sz w:val="24"/>
                <w:szCs w:val="24"/>
              </w:rPr>
            </w:pPr>
            <w:r w:rsidRPr="00947530">
              <w:rPr>
                <w:rFonts w:cs="Times New Roman"/>
                <w:sz w:val="24"/>
                <w:szCs w:val="24"/>
              </w:rPr>
              <w:t>Bộ phận Một cửa</w:t>
            </w:r>
          </w:p>
        </w:tc>
        <w:tc>
          <w:tcPr>
            <w:tcW w:w="1247" w:type="dxa"/>
            <w:shd w:val="clear" w:color="auto" w:fill="auto"/>
            <w:vAlign w:val="center"/>
          </w:tcPr>
          <w:p w14:paraId="2998E2EE" w14:textId="77777777" w:rsidR="005E291B"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½ ngày </w:t>
            </w:r>
          </w:p>
          <w:p w14:paraId="61278C3F" w14:textId="3CA88F94" w:rsidR="0080208D" w:rsidRPr="00947530" w:rsidRDefault="00396717" w:rsidP="00337E03">
            <w:pPr>
              <w:spacing w:after="0" w:line="240" w:lineRule="auto"/>
              <w:jc w:val="center"/>
              <w:rPr>
                <w:rFonts w:cs="Times New Roman"/>
                <w:sz w:val="24"/>
                <w:szCs w:val="24"/>
              </w:rPr>
            </w:pPr>
            <w:r w:rsidRPr="00947530">
              <w:rPr>
                <w:rFonts w:cs="Times New Roman"/>
                <w:sz w:val="24"/>
                <w:szCs w:val="24"/>
              </w:rPr>
              <w:t>(4 giờ)</w:t>
            </w:r>
          </w:p>
        </w:tc>
      </w:tr>
      <w:tr w:rsidR="00FB6960" w:rsidRPr="00947530" w14:paraId="29D5AA90" w14:textId="77777777" w:rsidTr="00337E03">
        <w:tc>
          <w:tcPr>
            <w:tcW w:w="992" w:type="dxa"/>
            <w:shd w:val="clear" w:color="auto" w:fill="auto"/>
            <w:vAlign w:val="center"/>
          </w:tcPr>
          <w:p w14:paraId="31FC6458" w14:textId="77777777" w:rsidR="0080208D" w:rsidRPr="00947530" w:rsidRDefault="0080208D" w:rsidP="00337E03">
            <w:pPr>
              <w:spacing w:after="0" w:line="240" w:lineRule="auto"/>
              <w:jc w:val="center"/>
              <w:rPr>
                <w:rFonts w:cs="Times New Roman"/>
                <w:sz w:val="24"/>
                <w:szCs w:val="24"/>
              </w:rPr>
            </w:pPr>
            <w:r w:rsidRPr="00947530">
              <w:rPr>
                <w:rFonts w:cs="Times New Roman"/>
                <w:sz w:val="24"/>
                <w:szCs w:val="24"/>
              </w:rPr>
              <w:t>Bước 2</w:t>
            </w:r>
          </w:p>
          <w:p w14:paraId="3AA2502C" w14:textId="77777777" w:rsidR="0080208D" w:rsidRPr="00947530" w:rsidRDefault="0080208D" w:rsidP="00337E03">
            <w:pPr>
              <w:spacing w:after="0" w:line="240" w:lineRule="auto"/>
              <w:jc w:val="center"/>
              <w:rPr>
                <w:rFonts w:cs="Times New Roman"/>
                <w:sz w:val="24"/>
                <w:szCs w:val="24"/>
              </w:rPr>
            </w:pPr>
          </w:p>
        </w:tc>
        <w:tc>
          <w:tcPr>
            <w:tcW w:w="5245" w:type="dxa"/>
            <w:shd w:val="clear" w:color="auto" w:fill="auto"/>
            <w:vAlign w:val="center"/>
          </w:tcPr>
          <w:p w14:paraId="7FEA7768" w14:textId="77777777" w:rsidR="0080208D" w:rsidRPr="00947530" w:rsidRDefault="0080208D" w:rsidP="00337E03">
            <w:pPr>
              <w:spacing w:after="0" w:line="240" w:lineRule="auto"/>
              <w:jc w:val="both"/>
              <w:rPr>
                <w:rFonts w:cs="Times New Roman"/>
                <w:sz w:val="24"/>
                <w:szCs w:val="24"/>
              </w:rPr>
            </w:pPr>
            <w:r w:rsidRPr="00947530">
              <w:rPr>
                <w:rFonts w:cs="Times New Roman"/>
                <w:bCs/>
                <w:sz w:val="24"/>
                <w:szCs w:val="24"/>
                <w:lang w:val="nl-NL"/>
              </w:rPr>
              <w:t>Trưởng phòng TCBC nhận hồ sơ bàn giao từ Bộ phận Một cửa sau đó giao cho chuyên viên phụ trách lĩnh vực</w:t>
            </w:r>
          </w:p>
        </w:tc>
        <w:tc>
          <w:tcPr>
            <w:tcW w:w="1588" w:type="dxa"/>
            <w:vAlign w:val="center"/>
          </w:tcPr>
          <w:p w14:paraId="60F3BF4C" w14:textId="77777777" w:rsidR="0080208D" w:rsidRPr="00947530" w:rsidRDefault="0080208D" w:rsidP="00337E03">
            <w:pPr>
              <w:spacing w:after="0" w:line="240" w:lineRule="auto"/>
              <w:jc w:val="center"/>
              <w:rPr>
                <w:rFonts w:cs="Times New Roman"/>
                <w:sz w:val="24"/>
                <w:szCs w:val="24"/>
              </w:rPr>
            </w:pPr>
            <w:r w:rsidRPr="00947530">
              <w:rPr>
                <w:rFonts w:cs="Times New Roman"/>
                <w:sz w:val="24"/>
                <w:szCs w:val="24"/>
              </w:rPr>
              <w:t>Lãnh đạo phòng</w:t>
            </w:r>
          </w:p>
          <w:p w14:paraId="01FEC3D2" w14:textId="77777777" w:rsidR="0080208D" w:rsidRPr="00947530" w:rsidRDefault="0080208D" w:rsidP="00337E03">
            <w:pPr>
              <w:spacing w:after="0" w:line="240" w:lineRule="auto"/>
              <w:jc w:val="center"/>
              <w:rPr>
                <w:rFonts w:cs="Times New Roman"/>
                <w:sz w:val="24"/>
                <w:szCs w:val="24"/>
              </w:rPr>
            </w:pPr>
          </w:p>
        </w:tc>
        <w:tc>
          <w:tcPr>
            <w:tcW w:w="1247" w:type="dxa"/>
            <w:shd w:val="clear" w:color="auto" w:fill="auto"/>
            <w:vAlign w:val="center"/>
          </w:tcPr>
          <w:p w14:paraId="51B00A1F" w14:textId="77777777" w:rsidR="005E291B"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25AAF069" w14:textId="694686D8" w:rsidR="0080208D"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6757B4D7" w14:textId="77777777" w:rsidTr="00337E03">
        <w:tc>
          <w:tcPr>
            <w:tcW w:w="992" w:type="dxa"/>
            <w:shd w:val="clear" w:color="auto" w:fill="auto"/>
            <w:vAlign w:val="center"/>
          </w:tcPr>
          <w:p w14:paraId="04FD2C8F" w14:textId="77777777" w:rsidR="0080208D" w:rsidRPr="00947530" w:rsidRDefault="0080208D" w:rsidP="00337E03">
            <w:pPr>
              <w:spacing w:after="0" w:line="240" w:lineRule="auto"/>
              <w:jc w:val="center"/>
              <w:rPr>
                <w:rFonts w:cs="Times New Roman"/>
                <w:sz w:val="24"/>
                <w:szCs w:val="24"/>
              </w:rPr>
            </w:pPr>
            <w:r w:rsidRPr="00947530">
              <w:rPr>
                <w:rFonts w:cs="Times New Roman"/>
                <w:sz w:val="24"/>
                <w:szCs w:val="24"/>
              </w:rPr>
              <w:t>Bước 3</w:t>
            </w:r>
          </w:p>
        </w:tc>
        <w:tc>
          <w:tcPr>
            <w:tcW w:w="5245" w:type="dxa"/>
            <w:shd w:val="clear" w:color="auto" w:fill="auto"/>
            <w:vAlign w:val="center"/>
          </w:tcPr>
          <w:p w14:paraId="7FA3200B" w14:textId="77777777" w:rsidR="0080208D" w:rsidRPr="00947530" w:rsidRDefault="0080208D" w:rsidP="00337E03">
            <w:pPr>
              <w:spacing w:after="0" w:line="240" w:lineRule="auto"/>
              <w:jc w:val="both"/>
              <w:rPr>
                <w:rFonts w:cs="Times New Roman"/>
                <w:sz w:val="24"/>
                <w:szCs w:val="24"/>
              </w:rPr>
            </w:pPr>
            <w:r w:rsidRPr="00947530">
              <w:rPr>
                <w:rFonts w:cs="Times New Roman"/>
                <w:sz w:val="24"/>
                <w:szCs w:val="24"/>
              </w:rPr>
              <w:t xml:space="preserve">Chuyên viên tiến hành thẩm định </w:t>
            </w:r>
            <w:r w:rsidRPr="00947530">
              <w:rPr>
                <w:rFonts w:cs="Times New Roman"/>
                <w:sz w:val="24"/>
                <w:szCs w:val="24"/>
                <w:lang w:val="vi-VN"/>
              </w:rPr>
              <w:t>hồ sơ</w:t>
            </w:r>
            <w:r w:rsidRPr="00947530">
              <w:rPr>
                <w:rFonts w:cs="Times New Roman"/>
                <w:sz w:val="24"/>
                <w:szCs w:val="24"/>
              </w:rPr>
              <w:t>:</w:t>
            </w:r>
          </w:p>
          <w:p w14:paraId="30114BBF" w14:textId="77777777" w:rsidR="0080208D" w:rsidRPr="00947530" w:rsidRDefault="0080208D" w:rsidP="00337E03">
            <w:pPr>
              <w:spacing w:after="0" w:line="240" w:lineRule="auto"/>
              <w:jc w:val="both"/>
              <w:rPr>
                <w:rFonts w:cs="Times New Roman"/>
                <w:sz w:val="24"/>
                <w:szCs w:val="24"/>
              </w:rPr>
            </w:pPr>
            <w:r w:rsidRPr="00947530">
              <w:rPr>
                <w:rFonts w:cs="Times New Roman"/>
                <w:sz w:val="24"/>
                <w:szCs w:val="24"/>
              </w:rPr>
              <w:t>- Trường hợp, hồ sơ chưa đầy đủ hoặc không hợp lệ thì có văn bản thông báo với tổ chức, cá nhân (Thông qua Trung tâm PVHCC).</w:t>
            </w:r>
          </w:p>
          <w:p w14:paraId="22939AB5" w14:textId="77777777" w:rsidR="0080208D" w:rsidRPr="00947530" w:rsidRDefault="0080208D" w:rsidP="00337E03">
            <w:pPr>
              <w:spacing w:after="0" w:line="240" w:lineRule="auto"/>
              <w:jc w:val="both"/>
              <w:rPr>
                <w:rFonts w:cs="Times New Roman"/>
                <w:sz w:val="24"/>
                <w:szCs w:val="24"/>
              </w:rPr>
            </w:pPr>
            <w:r w:rsidRPr="00947530">
              <w:rPr>
                <w:rFonts w:cs="Times New Roman"/>
                <w:sz w:val="24"/>
                <w:szCs w:val="24"/>
              </w:rPr>
              <w:t>- Trường hợp, hồ sơ đã đầy đủ, hợp lệ: giao chuyên viên dự thảo Văn bản lấy ý kiến thẩm định trình Trưởng phòng</w:t>
            </w:r>
          </w:p>
        </w:tc>
        <w:tc>
          <w:tcPr>
            <w:tcW w:w="1588" w:type="dxa"/>
            <w:vAlign w:val="center"/>
          </w:tcPr>
          <w:p w14:paraId="13A2CDB3" w14:textId="77777777" w:rsidR="0080208D" w:rsidRPr="00947530" w:rsidRDefault="0080208D" w:rsidP="00337E03">
            <w:pPr>
              <w:spacing w:after="0" w:line="240" w:lineRule="auto"/>
              <w:jc w:val="center"/>
              <w:rPr>
                <w:rFonts w:cs="Times New Roman"/>
                <w:sz w:val="24"/>
                <w:szCs w:val="24"/>
              </w:rPr>
            </w:pPr>
            <w:r w:rsidRPr="00947530">
              <w:rPr>
                <w:rFonts w:cs="Times New Roman"/>
                <w:sz w:val="24"/>
                <w:szCs w:val="24"/>
              </w:rPr>
              <w:t>Chuyên viên</w:t>
            </w:r>
          </w:p>
        </w:tc>
        <w:tc>
          <w:tcPr>
            <w:tcW w:w="1247" w:type="dxa"/>
            <w:shd w:val="clear" w:color="auto" w:fill="auto"/>
            <w:vAlign w:val="center"/>
          </w:tcPr>
          <w:p w14:paraId="1D636BA4" w14:textId="77777777" w:rsidR="005E291B" w:rsidRPr="00947530" w:rsidRDefault="00AE6EA5" w:rsidP="00337E03">
            <w:pPr>
              <w:spacing w:after="0" w:line="240" w:lineRule="auto"/>
              <w:jc w:val="center"/>
              <w:rPr>
                <w:rFonts w:cs="Times New Roman"/>
                <w:sz w:val="24"/>
                <w:szCs w:val="24"/>
              </w:rPr>
            </w:pPr>
            <w:r w:rsidRPr="00947530">
              <w:rPr>
                <w:rFonts w:cs="Times New Roman"/>
                <w:sz w:val="24"/>
                <w:szCs w:val="24"/>
              </w:rPr>
              <w:t xml:space="preserve">8 ngày </w:t>
            </w:r>
          </w:p>
          <w:p w14:paraId="67BA0B7D" w14:textId="6981388D" w:rsidR="0080208D" w:rsidRPr="00947530" w:rsidRDefault="00AE6EA5" w:rsidP="00337E03">
            <w:pPr>
              <w:spacing w:after="0" w:line="240" w:lineRule="auto"/>
              <w:jc w:val="center"/>
              <w:rPr>
                <w:rFonts w:cs="Times New Roman"/>
                <w:sz w:val="24"/>
                <w:szCs w:val="24"/>
              </w:rPr>
            </w:pPr>
            <w:r w:rsidRPr="00947530">
              <w:rPr>
                <w:rFonts w:cs="Times New Roman"/>
                <w:sz w:val="24"/>
                <w:szCs w:val="24"/>
              </w:rPr>
              <w:t>(64 giờ)</w:t>
            </w:r>
          </w:p>
        </w:tc>
      </w:tr>
      <w:tr w:rsidR="00FB6960" w:rsidRPr="00947530" w14:paraId="6392E48E" w14:textId="77777777" w:rsidTr="00337E03">
        <w:tc>
          <w:tcPr>
            <w:tcW w:w="992" w:type="dxa"/>
            <w:shd w:val="clear" w:color="auto" w:fill="auto"/>
            <w:vAlign w:val="center"/>
          </w:tcPr>
          <w:p w14:paraId="2AC194AB" w14:textId="77777777" w:rsidR="0080208D" w:rsidRPr="00947530" w:rsidRDefault="0080208D" w:rsidP="00337E03">
            <w:pPr>
              <w:spacing w:after="0" w:line="240" w:lineRule="auto"/>
              <w:jc w:val="center"/>
              <w:rPr>
                <w:rFonts w:cs="Times New Roman"/>
                <w:sz w:val="24"/>
                <w:szCs w:val="24"/>
              </w:rPr>
            </w:pPr>
            <w:r w:rsidRPr="00947530">
              <w:rPr>
                <w:rFonts w:cs="Times New Roman"/>
                <w:sz w:val="24"/>
                <w:szCs w:val="24"/>
              </w:rPr>
              <w:t>Bước 4</w:t>
            </w:r>
          </w:p>
        </w:tc>
        <w:tc>
          <w:tcPr>
            <w:tcW w:w="5245" w:type="dxa"/>
            <w:shd w:val="clear" w:color="auto" w:fill="auto"/>
            <w:vAlign w:val="center"/>
          </w:tcPr>
          <w:p w14:paraId="5F712190" w14:textId="77777777" w:rsidR="0080208D" w:rsidRPr="00947530" w:rsidRDefault="0080208D" w:rsidP="00337E03">
            <w:pPr>
              <w:spacing w:after="0" w:line="240" w:lineRule="auto"/>
              <w:jc w:val="both"/>
              <w:rPr>
                <w:rFonts w:cs="Times New Roman"/>
                <w:sz w:val="24"/>
                <w:szCs w:val="24"/>
              </w:rPr>
            </w:pPr>
            <w:r w:rsidRPr="00947530">
              <w:rPr>
                <w:rFonts w:cs="Times New Roman"/>
                <w:sz w:val="24"/>
                <w:szCs w:val="24"/>
              </w:rPr>
              <w:t>Trưởng phòng xem xét, trình Lãnh đạo Sở ký văn bản</w:t>
            </w:r>
          </w:p>
        </w:tc>
        <w:tc>
          <w:tcPr>
            <w:tcW w:w="1588" w:type="dxa"/>
            <w:vAlign w:val="center"/>
          </w:tcPr>
          <w:p w14:paraId="1221690F" w14:textId="77777777" w:rsidR="0080208D" w:rsidRPr="00947530" w:rsidRDefault="0080208D" w:rsidP="00337E03">
            <w:pPr>
              <w:spacing w:after="0" w:line="240" w:lineRule="auto"/>
              <w:jc w:val="center"/>
              <w:rPr>
                <w:rFonts w:cs="Times New Roman"/>
                <w:sz w:val="24"/>
                <w:szCs w:val="24"/>
              </w:rPr>
            </w:pPr>
            <w:r w:rsidRPr="00947530">
              <w:rPr>
                <w:rFonts w:cs="Times New Roman"/>
                <w:sz w:val="24"/>
                <w:szCs w:val="24"/>
              </w:rPr>
              <w:t>Trưởng phòng</w:t>
            </w:r>
          </w:p>
        </w:tc>
        <w:tc>
          <w:tcPr>
            <w:tcW w:w="1247" w:type="dxa"/>
            <w:shd w:val="clear" w:color="auto" w:fill="auto"/>
            <w:vAlign w:val="center"/>
          </w:tcPr>
          <w:p w14:paraId="504B4093" w14:textId="77777777" w:rsidR="005E291B"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2 ngày </w:t>
            </w:r>
          </w:p>
          <w:p w14:paraId="26C80C76" w14:textId="0A253412" w:rsidR="0080208D" w:rsidRPr="00947530" w:rsidRDefault="00396717" w:rsidP="00337E03">
            <w:pPr>
              <w:spacing w:after="0" w:line="240" w:lineRule="auto"/>
              <w:jc w:val="center"/>
              <w:rPr>
                <w:rFonts w:cs="Times New Roman"/>
                <w:sz w:val="24"/>
                <w:szCs w:val="24"/>
              </w:rPr>
            </w:pPr>
            <w:r w:rsidRPr="00947530">
              <w:rPr>
                <w:rFonts w:cs="Times New Roman"/>
                <w:sz w:val="24"/>
                <w:szCs w:val="24"/>
              </w:rPr>
              <w:t>(16 giờ)</w:t>
            </w:r>
          </w:p>
        </w:tc>
      </w:tr>
      <w:tr w:rsidR="00FB6960" w:rsidRPr="00947530" w14:paraId="438816C2" w14:textId="77777777" w:rsidTr="00337E03">
        <w:tc>
          <w:tcPr>
            <w:tcW w:w="992" w:type="dxa"/>
            <w:shd w:val="clear" w:color="auto" w:fill="auto"/>
            <w:vAlign w:val="center"/>
          </w:tcPr>
          <w:p w14:paraId="155705B0" w14:textId="77777777" w:rsidR="0080208D" w:rsidRPr="00947530" w:rsidRDefault="0080208D" w:rsidP="00337E03">
            <w:pPr>
              <w:spacing w:after="0" w:line="240" w:lineRule="auto"/>
              <w:jc w:val="center"/>
              <w:rPr>
                <w:rFonts w:cs="Times New Roman"/>
                <w:sz w:val="24"/>
                <w:szCs w:val="24"/>
              </w:rPr>
            </w:pPr>
            <w:r w:rsidRPr="00947530">
              <w:rPr>
                <w:rFonts w:cs="Times New Roman"/>
                <w:sz w:val="24"/>
                <w:szCs w:val="24"/>
              </w:rPr>
              <w:t>Bước 5</w:t>
            </w:r>
          </w:p>
        </w:tc>
        <w:tc>
          <w:tcPr>
            <w:tcW w:w="5245" w:type="dxa"/>
            <w:shd w:val="clear" w:color="auto" w:fill="auto"/>
            <w:vAlign w:val="center"/>
          </w:tcPr>
          <w:p w14:paraId="4681EC35" w14:textId="77777777" w:rsidR="0080208D" w:rsidRPr="00947530" w:rsidRDefault="0080208D" w:rsidP="00337E03">
            <w:pPr>
              <w:spacing w:after="0" w:line="240" w:lineRule="auto"/>
              <w:jc w:val="both"/>
              <w:rPr>
                <w:rFonts w:cs="Times New Roman"/>
                <w:sz w:val="24"/>
                <w:szCs w:val="24"/>
              </w:rPr>
            </w:pPr>
            <w:r w:rsidRPr="00947530">
              <w:rPr>
                <w:rFonts w:cs="Times New Roman"/>
                <w:sz w:val="24"/>
                <w:szCs w:val="24"/>
              </w:rPr>
              <w:t>Lãnh đạo Sở xem xét ký văn bản</w:t>
            </w:r>
          </w:p>
        </w:tc>
        <w:tc>
          <w:tcPr>
            <w:tcW w:w="1588" w:type="dxa"/>
            <w:vAlign w:val="center"/>
          </w:tcPr>
          <w:p w14:paraId="014F7ABC" w14:textId="77777777" w:rsidR="0080208D" w:rsidRPr="00947530" w:rsidRDefault="0080208D" w:rsidP="00337E03">
            <w:pPr>
              <w:spacing w:after="0" w:line="240" w:lineRule="auto"/>
              <w:jc w:val="center"/>
              <w:rPr>
                <w:rFonts w:cs="Times New Roman"/>
                <w:sz w:val="24"/>
                <w:szCs w:val="24"/>
              </w:rPr>
            </w:pPr>
            <w:r w:rsidRPr="00947530">
              <w:rPr>
                <w:rFonts w:cs="Times New Roman"/>
                <w:sz w:val="24"/>
                <w:szCs w:val="24"/>
              </w:rPr>
              <w:t>Lãnh đạo Sở</w:t>
            </w:r>
          </w:p>
        </w:tc>
        <w:tc>
          <w:tcPr>
            <w:tcW w:w="1247" w:type="dxa"/>
            <w:shd w:val="clear" w:color="auto" w:fill="auto"/>
            <w:vAlign w:val="center"/>
          </w:tcPr>
          <w:p w14:paraId="7CEA7FCA" w14:textId="77777777" w:rsidR="005E291B"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2 ngày </w:t>
            </w:r>
          </w:p>
          <w:p w14:paraId="61242ABA" w14:textId="71F91D6B" w:rsidR="0080208D" w:rsidRPr="00947530" w:rsidRDefault="00396717" w:rsidP="00337E03">
            <w:pPr>
              <w:spacing w:after="0" w:line="240" w:lineRule="auto"/>
              <w:jc w:val="center"/>
              <w:rPr>
                <w:rFonts w:cs="Times New Roman"/>
                <w:sz w:val="24"/>
                <w:szCs w:val="24"/>
              </w:rPr>
            </w:pPr>
            <w:r w:rsidRPr="00947530">
              <w:rPr>
                <w:rFonts w:cs="Times New Roman"/>
                <w:sz w:val="24"/>
                <w:szCs w:val="24"/>
              </w:rPr>
              <w:t>(16 giờ)</w:t>
            </w:r>
          </w:p>
        </w:tc>
      </w:tr>
      <w:tr w:rsidR="00FB6960" w:rsidRPr="00947530" w14:paraId="792CED84" w14:textId="77777777" w:rsidTr="00337E03">
        <w:tc>
          <w:tcPr>
            <w:tcW w:w="992" w:type="dxa"/>
            <w:shd w:val="clear" w:color="auto" w:fill="auto"/>
            <w:vAlign w:val="center"/>
          </w:tcPr>
          <w:p w14:paraId="56DDF913" w14:textId="77777777" w:rsidR="0080208D" w:rsidRPr="00947530" w:rsidRDefault="0080208D" w:rsidP="00337E03">
            <w:pPr>
              <w:spacing w:after="0" w:line="240" w:lineRule="auto"/>
              <w:jc w:val="center"/>
              <w:rPr>
                <w:rFonts w:cs="Times New Roman"/>
                <w:sz w:val="24"/>
                <w:szCs w:val="24"/>
              </w:rPr>
            </w:pPr>
            <w:r w:rsidRPr="00947530">
              <w:rPr>
                <w:rFonts w:cs="Times New Roman"/>
                <w:sz w:val="24"/>
                <w:szCs w:val="24"/>
              </w:rPr>
              <w:t>Bước 6</w:t>
            </w:r>
          </w:p>
        </w:tc>
        <w:tc>
          <w:tcPr>
            <w:tcW w:w="5245" w:type="dxa"/>
            <w:shd w:val="clear" w:color="auto" w:fill="auto"/>
            <w:vAlign w:val="center"/>
          </w:tcPr>
          <w:p w14:paraId="1CA93D9F" w14:textId="147ECAE8" w:rsidR="0080208D" w:rsidRPr="00947530" w:rsidRDefault="0080208D" w:rsidP="00A96B45">
            <w:pPr>
              <w:spacing w:after="0" w:line="240" w:lineRule="auto"/>
              <w:jc w:val="both"/>
              <w:rPr>
                <w:rFonts w:cs="Times New Roman"/>
                <w:sz w:val="24"/>
                <w:szCs w:val="24"/>
              </w:rPr>
            </w:pPr>
            <w:r w:rsidRPr="00947530">
              <w:rPr>
                <w:rFonts w:cs="Times New Roman"/>
                <w:bCs/>
                <w:sz w:val="24"/>
                <w:szCs w:val="24"/>
                <w:lang w:val="nl-NL"/>
              </w:rPr>
              <w:t xml:space="preserve">Chuyên viên gửi hồ sơ và văn bản dự thảo </w:t>
            </w:r>
            <w:r w:rsidR="00A96B45">
              <w:rPr>
                <w:rFonts w:cs="Times New Roman"/>
                <w:bCs/>
                <w:sz w:val="24"/>
                <w:szCs w:val="24"/>
                <w:lang w:val="nl-NL"/>
              </w:rPr>
              <w:t>đến văn thư VP</w:t>
            </w:r>
            <w:r w:rsidR="00A96B45" w:rsidRPr="00947530">
              <w:rPr>
                <w:rFonts w:cs="Times New Roman"/>
                <w:bCs/>
                <w:sz w:val="24"/>
                <w:szCs w:val="24"/>
                <w:lang w:val="nl-NL"/>
              </w:rPr>
              <w:t xml:space="preserve"> UBND tỉnh </w:t>
            </w:r>
          </w:p>
        </w:tc>
        <w:tc>
          <w:tcPr>
            <w:tcW w:w="1588" w:type="dxa"/>
            <w:vAlign w:val="center"/>
          </w:tcPr>
          <w:p w14:paraId="23ADCFEF" w14:textId="77777777" w:rsidR="0080208D" w:rsidRPr="00947530" w:rsidRDefault="0080208D" w:rsidP="00337E03">
            <w:pPr>
              <w:spacing w:after="0" w:line="240" w:lineRule="auto"/>
              <w:jc w:val="center"/>
              <w:rPr>
                <w:rFonts w:cs="Times New Roman"/>
                <w:sz w:val="24"/>
                <w:szCs w:val="24"/>
              </w:rPr>
            </w:pPr>
            <w:r w:rsidRPr="00947530">
              <w:rPr>
                <w:rFonts w:cs="Times New Roman"/>
                <w:sz w:val="24"/>
                <w:szCs w:val="24"/>
              </w:rPr>
              <w:t>Chuyên viên</w:t>
            </w:r>
          </w:p>
        </w:tc>
        <w:tc>
          <w:tcPr>
            <w:tcW w:w="1247" w:type="dxa"/>
            <w:shd w:val="clear" w:color="auto" w:fill="auto"/>
            <w:vAlign w:val="center"/>
          </w:tcPr>
          <w:p w14:paraId="57EC376A" w14:textId="77777777" w:rsidR="005E291B"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5E0ECF20" w14:textId="4B355434" w:rsidR="0080208D"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5707531B" w14:textId="77777777" w:rsidTr="00337E03">
        <w:tc>
          <w:tcPr>
            <w:tcW w:w="992" w:type="dxa"/>
            <w:shd w:val="clear" w:color="auto" w:fill="auto"/>
            <w:vAlign w:val="center"/>
          </w:tcPr>
          <w:p w14:paraId="4BA0DA90" w14:textId="77777777" w:rsidR="0080208D" w:rsidRPr="00947530" w:rsidRDefault="0080208D" w:rsidP="00337E03">
            <w:pPr>
              <w:spacing w:after="0" w:line="240" w:lineRule="auto"/>
              <w:jc w:val="center"/>
              <w:rPr>
                <w:rFonts w:cs="Times New Roman"/>
                <w:sz w:val="24"/>
                <w:szCs w:val="24"/>
              </w:rPr>
            </w:pPr>
            <w:r w:rsidRPr="00947530">
              <w:rPr>
                <w:rFonts w:cs="Times New Roman"/>
                <w:sz w:val="24"/>
                <w:szCs w:val="24"/>
              </w:rPr>
              <w:t>Bước 7</w:t>
            </w:r>
          </w:p>
        </w:tc>
        <w:tc>
          <w:tcPr>
            <w:tcW w:w="5245" w:type="dxa"/>
            <w:shd w:val="clear" w:color="auto" w:fill="auto"/>
            <w:vAlign w:val="center"/>
          </w:tcPr>
          <w:p w14:paraId="74ED98A8" w14:textId="77777777" w:rsidR="0080208D" w:rsidRPr="00947530" w:rsidRDefault="0080208D" w:rsidP="00337E03">
            <w:pPr>
              <w:spacing w:after="0" w:line="240" w:lineRule="auto"/>
              <w:jc w:val="both"/>
              <w:rPr>
                <w:rFonts w:cs="Times New Roman"/>
                <w:sz w:val="24"/>
                <w:szCs w:val="24"/>
              </w:rPr>
            </w:pPr>
            <w:r w:rsidRPr="00947530">
              <w:rPr>
                <w:rFonts w:cs="Times New Roman"/>
                <w:sz w:val="24"/>
                <w:szCs w:val="24"/>
              </w:rPr>
              <w:t>- Văn thư Văn phòng UBND tỉnh tiếp nhận hồ sơ thủ tục hành chính, chuyển hồ sơ cho lãnh đạo Văn phòng UBND tỉnh để phân công bộ phận chuyên môn xử lý.</w:t>
            </w:r>
          </w:p>
          <w:p w14:paraId="5A0656C5" w14:textId="77777777" w:rsidR="0080208D" w:rsidRPr="00947530" w:rsidRDefault="0080208D" w:rsidP="00337E03">
            <w:pPr>
              <w:spacing w:after="0" w:line="240" w:lineRule="auto"/>
              <w:jc w:val="both"/>
              <w:rPr>
                <w:rFonts w:cs="Times New Roman"/>
                <w:sz w:val="24"/>
                <w:szCs w:val="24"/>
              </w:rPr>
            </w:pPr>
            <w:r w:rsidRPr="00947530">
              <w:rPr>
                <w:rFonts w:cs="Times New Roman"/>
                <w:sz w:val="24"/>
                <w:szCs w:val="24"/>
              </w:rPr>
              <w:t xml:space="preserve"> - Chuyên viên xử lý, trình lãnh đạo Văn phòng, trình Chủ tịch, Phó Chủ tịch UBND tỉnh ký duyệt.</w:t>
            </w:r>
          </w:p>
          <w:p w14:paraId="403BB994" w14:textId="77777777" w:rsidR="0080208D" w:rsidRPr="00947530" w:rsidRDefault="0080208D" w:rsidP="00337E03">
            <w:pPr>
              <w:spacing w:after="0" w:line="240" w:lineRule="auto"/>
              <w:jc w:val="both"/>
              <w:rPr>
                <w:rFonts w:cs="Times New Roman"/>
                <w:sz w:val="24"/>
                <w:szCs w:val="24"/>
              </w:rPr>
            </w:pPr>
            <w:r w:rsidRPr="00947530">
              <w:rPr>
                <w:rFonts w:cs="Times New Roman"/>
                <w:sz w:val="24"/>
                <w:szCs w:val="24"/>
              </w:rPr>
              <w:t>- Văn thư Văn phòng lấy số văn bản, hoàn thiện kết quả thủ tục hành chính kèm theo hồ sơ (nếu có) chuyển đến Trung tâm PVHCC tỉnh</w:t>
            </w:r>
          </w:p>
          <w:p w14:paraId="4E4B3FD3" w14:textId="60C504ED" w:rsidR="0080208D" w:rsidRPr="00947530" w:rsidRDefault="0080208D" w:rsidP="00337E03">
            <w:pPr>
              <w:spacing w:after="0" w:line="240" w:lineRule="auto"/>
              <w:jc w:val="both"/>
              <w:rPr>
                <w:rFonts w:cs="Times New Roman"/>
                <w:sz w:val="24"/>
                <w:szCs w:val="24"/>
              </w:rPr>
            </w:pPr>
            <w:r w:rsidRPr="00947530">
              <w:rPr>
                <w:rFonts w:cs="Times New Roman"/>
                <w:sz w:val="24"/>
                <w:szCs w:val="24"/>
              </w:rPr>
              <w:t xml:space="preserve">- Trung tâm PVHCC cập nhật vào Hệ thống thông tin Một cửa điện tử, chuyển trả Bộ phận Một cửa </w:t>
            </w:r>
            <w:r w:rsidR="00F465B3">
              <w:rPr>
                <w:rFonts w:cs="Times New Roman"/>
                <w:sz w:val="24"/>
                <w:szCs w:val="24"/>
              </w:rPr>
              <w:t xml:space="preserve">Sở Nội vụ </w:t>
            </w:r>
            <w:r w:rsidRPr="00947530">
              <w:rPr>
                <w:rFonts w:cs="Times New Roman"/>
                <w:sz w:val="24"/>
                <w:szCs w:val="24"/>
              </w:rPr>
              <w:t>để trả kết quả TTHC cho cá nhân/tổ chức theo quy định.</w:t>
            </w:r>
          </w:p>
          <w:p w14:paraId="37DC726C" w14:textId="77777777" w:rsidR="0080208D" w:rsidRPr="00947530" w:rsidRDefault="0080208D" w:rsidP="00337E03">
            <w:pPr>
              <w:spacing w:after="0" w:line="240" w:lineRule="auto"/>
              <w:jc w:val="both"/>
              <w:rPr>
                <w:rFonts w:cs="Times New Roman"/>
                <w:b/>
                <w:sz w:val="24"/>
                <w:szCs w:val="24"/>
                <w:lang w:val="nl-NL"/>
              </w:rPr>
            </w:pPr>
          </w:p>
        </w:tc>
        <w:tc>
          <w:tcPr>
            <w:tcW w:w="1588" w:type="dxa"/>
            <w:vAlign w:val="center"/>
          </w:tcPr>
          <w:p w14:paraId="1F1E5AE0" w14:textId="00546749" w:rsidR="0080208D" w:rsidRPr="00947530" w:rsidRDefault="0080208D" w:rsidP="00337E03">
            <w:pPr>
              <w:spacing w:after="0" w:line="240" w:lineRule="auto"/>
              <w:jc w:val="center"/>
              <w:rPr>
                <w:rFonts w:cs="Times New Roman"/>
                <w:b/>
                <w:sz w:val="24"/>
                <w:szCs w:val="24"/>
              </w:rPr>
            </w:pPr>
          </w:p>
        </w:tc>
        <w:tc>
          <w:tcPr>
            <w:tcW w:w="1247" w:type="dxa"/>
            <w:shd w:val="clear" w:color="auto" w:fill="auto"/>
            <w:vAlign w:val="center"/>
          </w:tcPr>
          <w:p w14:paraId="6A90FB58" w14:textId="1C16C643" w:rsidR="0080208D" w:rsidRPr="00947530" w:rsidRDefault="00556D95" w:rsidP="00337E03">
            <w:pPr>
              <w:spacing w:after="0" w:line="240" w:lineRule="auto"/>
              <w:jc w:val="center"/>
              <w:rPr>
                <w:rFonts w:cs="Times New Roman"/>
                <w:sz w:val="24"/>
                <w:szCs w:val="24"/>
              </w:rPr>
            </w:pPr>
            <w:r w:rsidRPr="00947530">
              <w:rPr>
                <w:rFonts w:cs="Times New Roman"/>
                <w:sz w:val="24"/>
                <w:szCs w:val="24"/>
              </w:rPr>
              <w:t>15 ngày (120 giờ)</w:t>
            </w:r>
          </w:p>
        </w:tc>
      </w:tr>
      <w:tr w:rsidR="00FB6960" w:rsidRPr="00947530" w14:paraId="2CAB4CCE" w14:textId="77777777" w:rsidTr="00337E03">
        <w:tc>
          <w:tcPr>
            <w:tcW w:w="992" w:type="dxa"/>
            <w:shd w:val="clear" w:color="auto" w:fill="auto"/>
            <w:vAlign w:val="center"/>
          </w:tcPr>
          <w:p w14:paraId="4F0C217A" w14:textId="77777777" w:rsidR="0080208D" w:rsidRPr="00947530" w:rsidRDefault="0080208D" w:rsidP="00337E03">
            <w:pPr>
              <w:spacing w:after="0" w:line="240" w:lineRule="auto"/>
              <w:jc w:val="center"/>
              <w:rPr>
                <w:rFonts w:cs="Times New Roman"/>
                <w:b/>
                <w:sz w:val="24"/>
                <w:szCs w:val="24"/>
              </w:rPr>
            </w:pPr>
            <w:r w:rsidRPr="00947530">
              <w:rPr>
                <w:rFonts w:cs="Times New Roman"/>
                <w:sz w:val="24"/>
                <w:szCs w:val="24"/>
              </w:rPr>
              <w:t>Bước 8</w:t>
            </w:r>
          </w:p>
        </w:tc>
        <w:tc>
          <w:tcPr>
            <w:tcW w:w="5245" w:type="dxa"/>
            <w:shd w:val="clear" w:color="auto" w:fill="auto"/>
            <w:vAlign w:val="center"/>
          </w:tcPr>
          <w:p w14:paraId="1F6D2A07" w14:textId="77777777" w:rsidR="0080208D" w:rsidRPr="00947530" w:rsidRDefault="0080208D" w:rsidP="00337E03">
            <w:pPr>
              <w:spacing w:after="0" w:line="240" w:lineRule="auto"/>
              <w:jc w:val="both"/>
              <w:rPr>
                <w:rFonts w:cs="Times New Roman"/>
                <w:sz w:val="24"/>
                <w:szCs w:val="24"/>
              </w:rPr>
            </w:pPr>
            <w:r w:rsidRPr="00947530">
              <w:rPr>
                <w:rFonts w:cs="Times New Roman"/>
                <w:sz w:val="24"/>
                <w:szCs w:val="24"/>
              </w:rPr>
              <w:t>Bộ phận Một cửa của Sở Nội vụ tại Trung tâm PVHCC nhận và trả kết qủa cho tổ chức, cá nhân theo quy định</w:t>
            </w:r>
          </w:p>
        </w:tc>
        <w:tc>
          <w:tcPr>
            <w:tcW w:w="1588" w:type="dxa"/>
            <w:vAlign w:val="center"/>
          </w:tcPr>
          <w:p w14:paraId="39F206D1" w14:textId="77777777" w:rsidR="0080208D" w:rsidRPr="00947530" w:rsidRDefault="0080208D" w:rsidP="00337E03">
            <w:pPr>
              <w:spacing w:after="0" w:line="240" w:lineRule="auto"/>
              <w:jc w:val="center"/>
              <w:rPr>
                <w:rFonts w:cs="Times New Roman"/>
                <w:sz w:val="24"/>
                <w:szCs w:val="24"/>
              </w:rPr>
            </w:pPr>
            <w:r w:rsidRPr="00947530">
              <w:rPr>
                <w:rFonts w:cs="Times New Roman"/>
                <w:sz w:val="24"/>
                <w:szCs w:val="24"/>
              </w:rPr>
              <w:t>Bộ phận Một cửa</w:t>
            </w:r>
          </w:p>
        </w:tc>
        <w:tc>
          <w:tcPr>
            <w:tcW w:w="1247" w:type="dxa"/>
            <w:shd w:val="clear" w:color="auto" w:fill="auto"/>
            <w:vAlign w:val="center"/>
          </w:tcPr>
          <w:p w14:paraId="6A2A86FE" w14:textId="77777777" w:rsidR="005E291B"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½ ngày </w:t>
            </w:r>
          </w:p>
          <w:p w14:paraId="14FC4337" w14:textId="30C0A945" w:rsidR="0080208D" w:rsidRPr="00947530" w:rsidRDefault="00396717" w:rsidP="00337E03">
            <w:pPr>
              <w:spacing w:after="0" w:line="240" w:lineRule="auto"/>
              <w:jc w:val="center"/>
              <w:rPr>
                <w:rFonts w:cs="Times New Roman"/>
                <w:sz w:val="24"/>
                <w:szCs w:val="24"/>
              </w:rPr>
            </w:pPr>
            <w:r w:rsidRPr="00947530">
              <w:rPr>
                <w:rFonts w:cs="Times New Roman"/>
                <w:sz w:val="24"/>
                <w:szCs w:val="24"/>
              </w:rPr>
              <w:t>(4 giờ)</w:t>
            </w:r>
          </w:p>
        </w:tc>
      </w:tr>
      <w:tr w:rsidR="0080208D" w:rsidRPr="00947530" w14:paraId="43E2549F" w14:textId="77777777" w:rsidTr="00337E03">
        <w:tc>
          <w:tcPr>
            <w:tcW w:w="6237" w:type="dxa"/>
            <w:gridSpan w:val="2"/>
            <w:shd w:val="clear" w:color="auto" w:fill="auto"/>
            <w:vAlign w:val="center"/>
          </w:tcPr>
          <w:p w14:paraId="42AE3AAD" w14:textId="77777777" w:rsidR="0080208D" w:rsidRPr="00947530" w:rsidRDefault="0080208D" w:rsidP="00337E03">
            <w:pPr>
              <w:spacing w:after="0" w:line="240" w:lineRule="auto"/>
              <w:jc w:val="center"/>
              <w:rPr>
                <w:rFonts w:cs="Times New Roman"/>
                <w:b/>
                <w:sz w:val="24"/>
                <w:szCs w:val="24"/>
              </w:rPr>
            </w:pPr>
            <w:r w:rsidRPr="00947530">
              <w:rPr>
                <w:rFonts w:cs="Times New Roman"/>
                <w:b/>
                <w:sz w:val="24"/>
                <w:szCs w:val="24"/>
              </w:rPr>
              <w:t>Tổng thời gian giải quyết</w:t>
            </w:r>
          </w:p>
        </w:tc>
        <w:tc>
          <w:tcPr>
            <w:tcW w:w="1588" w:type="dxa"/>
            <w:vAlign w:val="center"/>
          </w:tcPr>
          <w:p w14:paraId="310DCF66" w14:textId="77777777" w:rsidR="0080208D" w:rsidRPr="00947530" w:rsidRDefault="0080208D" w:rsidP="00337E03">
            <w:pPr>
              <w:spacing w:after="0" w:line="240" w:lineRule="auto"/>
              <w:jc w:val="center"/>
              <w:rPr>
                <w:rFonts w:cs="Times New Roman"/>
                <w:b/>
                <w:sz w:val="24"/>
                <w:szCs w:val="24"/>
              </w:rPr>
            </w:pPr>
          </w:p>
        </w:tc>
        <w:tc>
          <w:tcPr>
            <w:tcW w:w="1247" w:type="dxa"/>
            <w:shd w:val="clear" w:color="auto" w:fill="auto"/>
            <w:vAlign w:val="center"/>
          </w:tcPr>
          <w:p w14:paraId="79DA39A4" w14:textId="1EC638F6" w:rsidR="0080208D" w:rsidRPr="00947530" w:rsidRDefault="00A61459" w:rsidP="00337E03">
            <w:pPr>
              <w:spacing w:after="0" w:line="240" w:lineRule="auto"/>
              <w:jc w:val="center"/>
              <w:rPr>
                <w:rFonts w:cs="Times New Roman"/>
                <w:b/>
                <w:sz w:val="24"/>
                <w:szCs w:val="24"/>
              </w:rPr>
            </w:pPr>
            <w:r w:rsidRPr="00947530">
              <w:rPr>
                <w:rFonts w:cs="Times New Roman"/>
                <w:b/>
                <w:sz w:val="24"/>
                <w:szCs w:val="24"/>
              </w:rPr>
              <w:t>30 ngày (240 giời)</w:t>
            </w:r>
          </w:p>
        </w:tc>
      </w:tr>
    </w:tbl>
    <w:p w14:paraId="45B8C82B" w14:textId="77777777" w:rsidR="0055155B" w:rsidRPr="00947530" w:rsidRDefault="0055155B" w:rsidP="00604B5C">
      <w:pPr>
        <w:spacing w:after="0" w:line="240" w:lineRule="auto"/>
        <w:ind w:firstLine="720"/>
        <w:rPr>
          <w:rFonts w:eastAsia="Times New Roman" w:cs="Times New Roman"/>
          <w:b/>
          <w:bCs/>
          <w:sz w:val="26"/>
          <w:szCs w:val="26"/>
        </w:rPr>
      </w:pPr>
    </w:p>
    <w:p w14:paraId="324D0D07" w14:textId="77777777" w:rsidR="0055155B" w:rsidRPr="00947530" w:rsidRDefault="0055155B" w:rsidP="00604B5C">
      <w:pPr>
        <w:spacing w:after="0" w:line="240" w:lineRule="auto"/>
        <w:ind w:firstLine="720"/>
        <w:rPr>
          <w:rFonts w:eastAsia="Times New Roman" w:cs="Times New Roman"/>
          <w:b/>
          <w:bCs/>
          <w:sz w:val="26"/>
          <w:szCs w:val="26"/>
        </w:rPr>
      </w:pPr>
    </w:p>
    <w:p w14:paraId="1333667A" w14:textId="77777777" w:rsidR="0055155B" w:rsidRPr="00947530" w:rsidRDefault="0055155B" w:rsidP="00604B5C">
      <w:pPr>
        <w:spacing w:after="0" w:line="240" w:lineRule="auto"/>
        <w:ind w:firstLine="720"/>
        <w:rPr>
          <w:rFonts w:eastAsia="Times New Roman" w:cs="Times New Roman"/>
          <w:b/>
          <w:bCs/>
          <w:sz w:val="26"/>
          <w:szCs w:val="26"/>
        </w:rPr>
      </w:pPr>
    </w:p>
    <w:p w14:paraId="7BA2C736" w14:textId="22696E7F" w:rsidR="00195BBE" w:rsidRPr="00947530" w:rsidRDefault="00A3494A" w:rsidP="00604B5C">
      <w:pPr>
        <w:spacing w:after="0" w:line="240" w:lineRule="auto"/>
        <w:ind w:firstLine="720"/>
        <w:rPr>
          <w:rFonts w:eastAsia="Times New Roman" w:cs="Times New Roman"/>
          <w:b/>
          <w:bCs/>
          <w:sz w:val="26"/>
          <w:szCs w:val="26"/>
        </w:rPr>
      </w:pPr>
      <w:r w:rsidRPr="00947530">
        <w:rPr>
          <w:rFonts w:eastAsia="Times New Roman" w:cs="Times New Roman"/>
          <w:b/>
          <w:bCs/>
          <w:sz w:val="26"/>
          <w:szCs w:val="26"/>
        </w:rPr>
        <w:t xml:space="preserve">11. </w:t>
      </w:r>
      <w:r w:rsidR="00195BBE" w:rsidRPr="00947530">
        <w:rPr>
          <w:rFonts w:eastAsia="Times New Roman" w:cs="Times New Roman"/>
          <w:b/>
          <w:bCs/>
          <w:sz w:val="26"/>
          <w:szCs w:val="26"/>
        </w:rPr>
        <w:t>Phê duyệt điều lệ hội</w:t>
      </w:r>
    </w:p>
    <w:p w14:paraId="41C0C398" w14:textId="77777777" w:rsidR="0055155B" w:rsidRPr="00947530" w:rsidRDefault="0055155B" w:rsidP="00604B5C">
      <w:pPr>
        <w:spacing w:after="0" w:line="240" w:lineRule="auto"/>
        <w:ind w:firstLine="720"/>
        <w:rPr>
          <w:rFonts w:eastAsia="Times New Roman" w:cs="Times New Roman"/>
          <w:b/>
          <w:bCs/>
          <w:sz w:val="26"/>
          <w:szCs w:val="26"/>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5245"/>
        <w:gridCol w:w="1588"/>
        <w:gridCol w:w="1247"/>
      </w:tblGrid>
      <w:tr w:rsidR="00FB6960" w:rsidRPr="00947530" w14:paraId="598B0077" w14:textId="77777777" w:rsidTr="00337E03">
        <w:tc>
          <w:tcPr>
            <w:tcW w:w="992" w:type="dxa"/>
            <w:shd w:val="clear" w:color="auto" w:fill="auto"/>
            <w:vAlign w:val="center"/>
          </w:tcPr>
          <w:p w14:paraId="78B61B1B" w14:textId="77777777" w:rsidR="0080208D" w:rsidRPr="00947530" w:rsidRDefault="0080208D" w:rsidP="00337E03">
            <w:pPr>
              <w:spacing w:after="0" w:line="240" w:lineRule="auto"/>
              <w:ind w:left="-120" w:right="-108"/>
              <w:jc w:val="center"/>
              <w:rPr>
                <w:rFonts w:cs="Times New Roman"/>
                <w:b/>
                <w:sz w:val="24"/>
                <w:szCs w:val="24"/>
              </w:rPr>
            </w:pPr>
            <w:r w:rsidRPr="00947530">
              <w:rPr>
                <w:rFonts w:cs="Times New Roman"/>
                <w:b/>
                <w:sz w:val="24"/>
                <w:szCs w:val="24"/>
              </w:rPr>
              <w:t>Thứ tự các bước</w:t>
            </w:r>
          </w:p>
        </w:tc>
        <w:tc>
          <w:tcPr>
            <w:tcW w:w="5245" w:type="dxa"/>
            <w:shd w:val="clear" w:color="auto" w:fill="auto"/>
            <w:vAlign w:val="center"/>
          </w:tcPr>
          <w:p w14:paraId="7D3AC428" w14:textId="77777777" w:rsidR="0080208D" w:rsidRPr="00947530" w:rsidRDefault="0080208D" w:rsidP="00337E03">
            <w:pPr>
              <w:spacing w:after="0" w:line="240" w:lineRule="auto"/>
              <w:jc w:val="center"/>
              <w:rPr>
                <w:rFonts w:cs="Times New Roman"/>
                <w:b/>
                <w:sz w:val="24"/>
                <w:szCs w:val="24"/>
              </w:rPr>
            </w:pPr>
            <w:r w:rsidRPr="00947530">
              <w:rPr>
                <w:rFonts w:cs="Times New Roman"/>
                <w:b/>
                <w:sz w:val="24"/>
                <w:szCs w:val="24"/>
              </w:rPr>
              <w:t>Nội dung công việc</w:t>
            </w:r>
          </w:p>
        </w:tc>
        <w:tc>
          <w:tcPr>
            <w:tcW w:w="1588" w:type="dxa"/>
            <w:vAlign w:val="center"/>
          </w:tcPr>
          <w:p w14:paraId="52841B5B" w14:textId="77777777" w:rsidR="0080208D" w:rsidRPr="00947530" w:rsidRDefault="0080208D" w:rsidP="00337E03">
            <w:pPr>
              <w:spacing w:after="0" w:line="240" w:lineRule="auto"/>
              <w:jc w:val="center"/>
              <w:rPr>
                <w:rFonts w:cs="Times New Roman"/>
                <w:b/>
                <w:sz w:val="24"/>
                <w:szCs w:val="24"/>
              </w:rPr>
            </w:pPr>
            <w:r w:rsidRPr="00947530">
              <w:rPr>
                <w:rFonts w:cs="Times New Roman"/>
                <w:b/>
                <w:sz w:val="24"/>
                <w:szCs w:val="24"/>
              </w:rPr>
              <w:t>Đơn vị/cá nhân thực hiện</w:t>
            </w:r>
          </w:p>
        </w:tc>
        <w:tc>
          <w:tcPr>
            <w:tcW w:w="1247" w:type="dxa"/>
            <w:shd w:val="clear" w:color="auto" w:fill="auto"/>
            <w:vAlign w:val="center"/>
          </w:tcPr>
          <w:p w14:paraId="311A5065" w14:textId="77777777" w:rsidR="0080208D" w:rsidRPr="00947530" w:rsidRDefault="0080208D" w:rsidP="00337E03">
            <w:pPr>
              <w:spacing w:after="0" w:line="240" w:lineRule="auto"/>
              <w:jc w:val="center"/>
              <w:rPr>
                <w:rFonts w:cs="Times New Roman"/>
                <w:sz w:val="24"/>
                <w:szCs w:val="24"/>
              </w:rPr>
            </w:pPr>
            <w:r w:rsidRPr="00947530">
              <w:rPr>
                <w:rFonts w:cs="Times New Roman"/>
                <w:b/>
                <w:sz w:val="24"/>
                <w:szCs w:val="24"/>
              </w:rPr>
              <w:t>Thời hạn</w:t>
            </w:r>
          </w:p>
        </w:tc>
      </w:tr>
      <w:tr w:rsidR="00FB6960" w:rsidRPr="00947530" w14:paraId="646D3AD8" w14:textId="77777777" w:rsidTr="00337E03">
        <w:tc>
          <w:tcPr>
            <w:tcW w:w="992" w:type="dxa"/>
            <w:shd w:val="clear" w:color="auto" w:fill="auto"/>
            <w:vAlign w:val="center"/>
          </w:tcPr>
          <w:p w14:paraId="449DC3E6" w14:textId="77777777" w:rsidR="0080208D" w:rsidRPr="00947530" w:rsidRDefault="0080208D" w:rsidP="00337E03">
            <w:pPr>
              <w:spacing w:after="0" w:line="240" w:lineRule="auto"/>
              <w:ind w:left="-120" w:right="-108"/>
              <w:jc w:val="center"/>
              <w:rPr>
                <w:rFonts w:cs="Times New Roman"/>
                <w:b/>
                <w:sz w:val="24"/>
                <w:szCs w:val="24"/>
              </w:rPr>
            </w:pPr>
          </w:p>
        </w:tc>
        <w:tc>
          <w:tcPr>
            <w:tcW w:w="5245" w:type="dxa"/>
            <w:shd w:val="clear" w:color="auto" w:fill="auto"/>
            <w:vAlign w:val="center"/>
          </w:tcPr>
          <w:p w14:paraId="73713341" w14:textId="77777777" w:rsidR="0080208D" w:rsidRPr="00947530" w:rsidRDefault="0080208D" w:rsidP="00337E03">
            <w:pPr>
              <w:spacing w:after="0" w:line="240" w:lineRule="auto"/>
              <w:jc w:val="center"/>
              <w:rPr>
                <w:rFonts w:cs="Times New Roman"/>
                <w:b/>
                <w:sz w:val="24"/>
                <w:szCs w:val="24"/>
              </w:rPr>
            </w:pPr>
            <w:r w:rsidRPr="00947530">
              <w:rPr>
                <w:rFonts w:cs="Times New Roman"/>
                <w:b/>
                <w:sz w:val="24"/>
                <w:szCs w:val="24"/>
              </w:rPr>
              <w:t>Tổng thời gian giải quyết</w:t>
            </w:r>
          </w:p>
        </w:tc>
        <w:tc>
          <w:tcPr>
            <w:tcW w:w="1588" w:type="dxa"/>
            <w:vAlign w:val="center"/>
          </w:tcPr>
          <w:p w14:paraId="58C8499C" w14:textId="77777777" w:rsidR="0080208D" w:rsidRPr="00947530" w:rsidRDefault="0080208D" w:rsidP="00337E03">
            <w:pPr>
              <w:spacing w:after="0" w:line="240" w:lineRule="auto"/>
              <w:jc w:val="center"/>
              <w:rPr>
                <w:rFonts w:cs="Times New Roman"/>
                <w:b/>
                <w:sz w:val="24"/>
                <w:szCs w:val="24"/>
              </w:rPr>
            </w:pPr>
          </w:p>
        </w:tc>
        <w:tc>
          <w:tcPr>
            <w:tcW w:w="1247" w:type="dxa"/>
            <w:shd w:val="clear" w:color="auto" w:fill="auto"/>
            <w:vAlign w:val="center"/>
          </w:tcPr>
          <w:p w14:paraId="16BCCF66" w14:textId="4656A186" w:rsidR="0080208D" w:rsidRPr="00947530" w:rsidRDefault="005013BE" w:rsidP="00337E03">
            <w:pPr>
              <w:spacing w:after="0" w:line="240" w:lineRule="auto"/>
              <w:jc w:val="center"/>
              <w:rPr>
                <w:rFonts w:cs="Times New Roman"/>
                <w:b/>
                <w:sz w:val="24"/>
                <w:szCs w:val="24"/>
              </w:rPr>
            </w:pPr>
            <w:r w:rsidRPr="00947530">
              <w:rPr>
                <w:rFonts w:cs="Times New Roman"/>
                <w:b/>
                <w:sz w:val="24"/>
                <w:szCs w:val="24"/>
              </w:rPr>
              <w:t>25 ngày (200 giờ)</w:t>
            </w:r>
          </w:p>
        </w:tc>
      </w:tr>
      <w:tr w:rsidR="00FB6960" w:rsidRPr="00947530" w14:paraId="1E1B5B28" w14:textId="77777777" w:rsidTr="00337E03">
        <w:tc>
          <w:tcPr>
            <w:tcW w:w="992" w:type="dxa"/>
            <w:shd w:val="clear" w:color="auto" w:fill="auto"/>
            <w:vAlign w:val="center"/>
          </w:tcPr>
          <w:p w14:paraId="4D77528D" w14:textId="77777777" w:rsidR="0080208D" w:rsidRPr="00947530" w:rsidRDefault="0080208D" w:rsidP="00337E03">
            <w:pPr>
              <w:spacing w:after="0" w:line="240" w:lineRule="auto"/>
              <w:jc w:val="center"/>
              <w:rPr>
                <w:rFonts w:cs="Times New Roman"/>
                <w:sz w:val="24"/>
                <w:szCs w:val="24"/>
              </w:rPr>
            </w:pPr>
            <w:r w:rsidRPr="00947530">
              <w:rPr>
                <w:rFonts w:cs="Times New Roman"/>
                <w:sz w:val="24"/>
                <w:szCs w:val="24"/>
              </w:rPr>
              <w:t>Bước 1</w:t>
            </w:r>
          </w:p>
        </w:tc>
        <w:tc>
          <w:tcPr>
            <w:tcW w:w="5245" w:type="dxa"/>
            <w:shd w:val="clear" w:color="auto" w:fill="auto"/>
            <w:vAlign w:val="center"/>
          </w:tcPr>
          <w:p w14:paraId="75A6BC24" w14:textId="77777777" w:rsidR="0080208D" w:rsidRPr="00947530" w:rsidRDefault="0080208D" w:rsidP="00337E03">
            <w:pPr>
              <w:spacing w:after="0" w:line="240" w:lineRule="auto"/>
              <w:jc w:val="both"/>
              <w:rPr>
                <w:rFonts w:cs="Times New Roman"/>
                <w:sz w:val="24"/>
                <w:szCs w:val="24"/>
              </w:rPr>
            </w:pPr>
            <w:r w:rsidRPr="00947530">
              <w:rPr>
                <w:rFonts w:cs="Times New Roman"/>
                <w:sz w:val="24"/>
                <w:szCs w:val="24"/>
              </w:rPr>
              <w:t xml:space="preserve">- Kiểm tra, hướng dẫn, tiếp nhận hồ sơ, gửi phiếu hẹn trả kết quả cho cá nhân, tổ chức. </w:t>
            </w:r>
          </w:p>
          <w:p w14:paraId="188CB7E0" w14:textId="77777777" w:rsidR="0080208D" w:rsidRPr="00947530" w:rsidRDefault="0080208D" w:rsidP="00337E03">
            <w:pPr>
              <w:spacing w:after="0" w:line="240" w:lineRule="auto"/>
              <w:jc w:val="both"/>
              <w:rPr>
                <w:rFonts w:cs="Times New Roman"/>
                <w:bCs/>
                <w:sz w:val="24"/>
                <w:szCs w:val="24"/>
                <w:lang w:val="nl-NL"/>
              </w:rPr>
            </w:pPr>
            <w:r w:rsidRPr="00947530">
              <w:rPr>
                <w:rFonts w:cs="Times New Roman"/>
                <w:sz w:val="24"/>
                <w:szCs w:val="24"/>
              </w:rPr>
              <w:t>- Số hoá hồ sơ, quét (scan) chuyển hồ sơ trên phần mềm Một cửa điện tử và chuyển hồ sơ giấy đến Phòng chuyên môn (trừ trường hợp hồ sơ nộp trực tuyến)</w:t>
            </w:r>
            <w:r w:rsidRPr="00947530">
              <w:rPr>
                <w:rFonts w:cs="Times New Roman"/>
                <w:bCs/>
                <w:sz w:val="24"/>
                <w:szCs w:val="24"/>
                <w:lang w:val="nl-NL"/>
              </w:rPr>
              <w:t xml:space="preserve">; </w:t>
            </w:r>
          </w:p>
          <w:p w14:paraId="6976DD85" w14:textId="77777777" w:rsidR="0080208D" w:rsidRPr="00947530" w:rsidRDefault="0080208D" w:rsidP="00337E03">
            <w:pPr>
              <w:spacing w:after="0" w:line="240" w:lineRule="auto"/>
              <w:jc w:val="both"/>
              <w:rPr>
                <w:rFonts w:cs="Times New Roman"/>
                <w:sz w:val="24"/>
                <w:szCs w:val="24"/>
              </w:rPr>
            </w:pPr>
            <w:r w:rsidRPr="00947530">
              <w:rPr>
                <w:rFonts w:cs="Times New Roman"/>
                <w:bCs/>
                <w:sz w:val="24"/>
                <w:szCs w:val="24"/>
                <w:lang w:val="nl-NL"/>
              </w:rPr>
              <w:t xml:space="preserve">- Chuyển hồ sơ cho Trưởng phòng TCBC </w:t>
            </w:r>
          </w:p>
        </w:tc>
        <w:tc>
          <w:tcPr>
            <w:tcW w:w="1588" w:type="dxa"/>
            <w:vAlign w:val="center"/>
          </w:tcPr>
          <w:p w14:paraId="101D2CA8" w14:textId="77777777" w:rsidR="0080208D" w:rsidRPr="00947530" w:rsidRDefault="0080208D" w:rsidP="00337E03">
            <w:pPr>
              <w:spacing w:after="0" w:line="240" w:lineRule="auto"/>
              <w:jc w:val="center"/>
              <w:rPr>
                <w:rFonts w:cs="Times New Roman"/>
                <w:sz w:val="24"/>
                <w:szCs w:val="24"/>
              </w:rPr>
            </w:pPr>
            <w:r w:rsidRPr="00947530">
              <w:rPr>
                <w:rFonts w:cs="Times New Roman"/>
                <w:sz w:val="24"/>
                <w:szCs w:val="24"/>
              </w:rPr>
              <w:t>Bộ phận Một cửa</w:t>
            </w:r>
          </w:p>
        </w:tc>
        <w:tc>
          <w:tcPr>
            <w:tcW w:w="1247" w:type="dxa"/>
            <w:shd w:val="clear" w:color="auto" w:fill="auto"/>
            <w:vAlign w:val="center"/>
          </w:tcPr>
          <w:p w14:paraId="494C37CA" w14:textId="77777777" w:rsidR="005E291B"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½ ngày </w:t>
            </w:r>
          </w:p>
          <w:p w14:paraId="4A46EDBD" w14:textId="7C89B0B0" w:rsidR="0080208D" w:rsidRPr="00947530" w:rsidRDefault="00396717" w:rsidP="00337E03">
            <w:pPr>
              <w:spacing w:after="0" w:line="240" w:lineRule="auto"/>
              <w:jc w:val="center"/>
              <w:rPr>
                <w:rFonts w:cs="Times New Roman"/>
                <w:sz w:val="24"/>
                <w:szCs w:val="24"/>
              </w:rPr>
            </w:pPr>
            <w:r w:rsidRPr="00947530">
              <w:rPr>
                <w:rFonts w:cs="Times New Roman"/>
                <w:sz w:val="24"/>
                <w:szCs w:val="24"/>
              </w:rPr>
              <w:t>(4 giờ)</w:t>
            </w:r>
          </w:p>
        </w:tc>
      </w:tr>
      <w:tr w:rsidR="00FB6960" w:rsidRPr="00947530" w14:paraId="3C9DE7E3" w14:textId="77777777" w:rsidTr="00337E03">
        <w:tc>
          <w:tcPr>
            <w:tcW w:w="992" w:type="dxa"/>
            <w:shd w:val="clear" w:color="auto" w:fill="auto"/>
            <w:vAlign w:val="center"/>
          </w:tcPr>
          <w:p w14:paraId="1A84CBCD" w14:textId="77777777" w:rsidR="0080208D" w:rsidRPr="00947530" w:rsidRDefault="0080208D" w:rsidP="00337E03">
            <w:pPr>
              <w:spacing w:after="0" w:line="240" w:lineRule="auto"/>
              <w:jc w:val="center"/>
              <w:rPr>
                <w:rFonts w:cs="Times New Roman"/>
                <w:sz w:val="24"/>
                <w:szCs w:val="24"/>
              </w:rPr>
            </w:pPr>
            <w:r w:rsidRPr="00947530">
              <w:rPr>
                <w:rFonts w:cs="Times New Roman"/>
                <w:sz w:val="24"/>
                <w:szCs w:val="24"/>
              </w:rPr>
              <w:t>Bước 2</w:t>
            </w:r>
          </w:p>
          <w:p w14:paraId="738B28C6" w14:textId="77777777" w:rsidR="0080208D" w:rsidRPr="00947530" w:rsidRDefault="0080208D" w:rsidP="00337E03">
            <w:pPr>
              <w:spacing w:after="0" w:line="240" w:lineRule="auto"/>
              <w:jc w:val="center"/>
              <w:rPr>
                <w:rFonts w:cs="Times New Roman"/>
                <w:sz w:val="24"/>
                <w:szCs w:val="24"/>
              </w:rPr>
            </w:pPr>
          </w:p>
        </w:tc>
        <w:tc>
          <w:tcPr>
            <w:tcW w:w="5245" w:type="dxa"/>
            <w:shd w:val="clear" w:color="auto" w:fill="auto"/>
            <w:vAlign w:val="center"/>
          </w:tcPr>
          <w:p w14:paraId="3CA821B3" w14:textId="77777777" w:rsidR="0080208D" w:rsidRPr="00947530" w:rsidRDefault="0080208D" w:rsidP="00337E03">
            <w:pPr>
              <w:spacing w:after="0" w:line="240" w:lineRule="auto"/>
              <w:jc w:val="both"/>
              <w:rPr>
                <w:rFonts w:cs="Times New Roman"/>
                <w:sz w:val="24"/>
                <w:szCs w:val="24"/>
              </w:rPr>
            </w:pPr>
            <w:r w:rsidRPr="00947530">
              <w:rPr>
                <w:rFonts w:cs="Times New Roman"/>
                <w:bCs/>
                <w:sz w:val="24"/>
                <w:szCs w:val="24"/>
                <w:lang w:val="nl-NL"/>
              </w:rPr>
              <w:t>Trưởng phòng TCBC nhận hồ sơ bàn giao từ Bộ phận Một cửa sau đó giao cho chuyên viên phụ trách lĩnh vực</w:t>
            </w:r>
          </w:p>
        </w:tc>
        <w:tc>
          <w:tcPr>
            <w:tcW w:w="1588" w:type="dxa"/>
            <w:vAlign w:val="center"/>
          </w:tcPr>
          <w:p w14:paraId="1921ADEA" w14:textId="77777777" w:rsidR="0080208D" w:rsidRPr="00947530" w:rsidRDefault="0080208D" w:rsidP="00337E03">
            <w:pPr>
              <w:spacing w:after="0" w:line="240" w:lineRule="auto"/>
              <w:jc w:val="center"/>
              <w:rPr>
                <w:rFonts w:cs="Times New Roman"/>
                <w:sz w:val="24"/>
                <w:szCs w:val="24"/>
              </w:rPr>
            </w:pPr>
            <w:r w:rsidRPr="00947530">
              <w:rPr>
                <w:rFonts w:cs="Times New Roman"/>
                <w:sz w:val="24"/>
                <w:szCs w:val="24"/>
              </w:rPr>
              <w:t>Lãnh đạo phòng</w:t>
            </w:r>
          </w:p>
          <w:p w14:paraId="3C19B456" w14:textId="77777777" w:rsidR="0080208D" w:rsidRPr="00947530" w:rsidRDefault="0080208D" w:rsidP="00337E03">
            <w:pPr>
              <w:spacing w:after="0" w:line="240" w:lineRule="auto"/>
              <w:jc w:val="center"/>
              <w:rPr>
                <w:rFonts w:cs="Times New Roman"/>
                <w:sz w:val="24"/>
                <w:szCs w:val="24"/>
              </w:rPr>
            </w:pPr>
          </w:p>
        </w:tc>
        <w:tc>
          <w:tcPr>
            <w:tcW w:w="1247" w:type="dxa"/>
            <w:shd w:val="clear" w:color="auto" w:fill="auto"/>
            <w:vAlign w:val="center"/>
          </w:tcPr>
          <w:p w14:paraId="39675E6A" w14:textId="77777777" w:rsidR="005E291B"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41282846" w14:textId="0C0510EF" w:rsidR="0080208D"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75A0C76C" w14:textId="77777777" w:rsidTr="00337E03">
        <w:tc>
          <w:tcPr>
            <w:tcW w:w="992" w:type="dxa"/>
            <w:shd w:val="clear" w:color="auto" w:fill="auto"/>
            <w:vAlign w:val="center"/>
          </w:tcPr>
          <w:p w14:paraId="10D5BCDE" w14:textId="77777777" w:rsidR="0080208D" w:rsidRPr="00947530" w:rsidRDefault="0080208D" w:rsidP="00337E03">
            <w:pPr>
              <w:spacing w:after="0" w:line="240" w:lineRule="auto"/>
              <w:jc w:val="center"/>
              <w:rPr>
                <w:rFonts w:cs="Times New Roman"/>
                <w:sz w:val="24"/>
                <w:szCs w:val="24"/>
              </w:rPr>
            </w:pPr>
            <w:r w:rsidRPr="00947530">
              <w:rPr>
                <w:rFonts w:cs="Times New Roman"/>
                <w:sz w:val="24"/>
                <w:szCs w:val="24"/>
              </w:rPr>
              <w:t>Bước 3</w:t>
            </w:r>
          </w:p>
        </w:tc>
        <w:tc>
          <w:tcPr>
            <w:tcW w:w="5245" w:type="dxa"/>
            <w:shd w:val="clear" w:color="auto" w:fill="auto"/>
            <w:vAlign w:val="center"/>
          </w:tcPr>
          <w:p w14:paraId="72BB5C79" w14:textId="77777777" w:rsidR="0080208D" w:rsidRPr="00947530" w:rsidRDefault="0080208D" w:rsidP="00337E03">
            <w:pPr>
              <w:spacing w:after="0" w:line="240" w:lineRule="auto"/>
              <w:jc w:val="both"/>
              <w:rPr>
                <w:rFonts w:cs="Times New Roman"/>
                <w:sz w:val="24"/>
                <w:szCs w:val="24"/>
              </w:rPr>
            </w:pPr>
            <w:r w:rsidRPr="00947530">
              <w:rPr>
                <w:rFonts w:cs="Times New Roman"/>
                <w:sz w:val="24"/>
                <w:szCs w:val="24"/>
              </w:rPr>
              <w:t xml:space="preserve">Chuyên viên tiến hành thẩm định </w:t>
            </w:r>
            <w:r w:rsidRPr="00947530">
              <w:rPr>
                <w:rFonts w:cs="Times New Roman"/>
                <w:sz w:val="24"/>
                <w:szCs w:val="24"/>
                <w:lang w:val="vi-VN"/>
              </w:rPr>
              <w:t>hồ sơ</w:t>
            </w:r>
            <w:r w:rsidRPr="00947530">
              <w:rPr>
                <w:rFonts w:cs="Times New Roman"/>
                <w:sz w:val="24"/>
                <w:szCs w:val="24"/>
              </w:rPr>
              <w:t>:</w:t>
            </w:r>
          </w:p>
          <w:p w14:paraId="18D78745" w14:textId="77777777" w:rsidR="0080208D" w:rsidRPr="00947530" w:rsidRDefault="0080208D" w:rsidP="00337E03">
            <w:pPr>
              <w:spacing w:after="0" w:line="240" w:lineRule="auto"/>
              <w:jc w:val="both"/>
              <w:rPr>
                <w:rFonts w:cs="Times New Roman"/>
                <w:sz w:val="24"/>
                <w:szCs w:val="24"/>
              </w:rPr>
            </w:pPr>
            <w:r w:rsidRPr="00947530">
              <w:rPr>
                <w:rFonts w:cs="Times New Roman"/>
                <w:sz w:val="24"/>
                <w:szCs w:val="24"/>
              </w:rPr>
              <w:t>- Trường hợp, hồ sơ chưa đầy đủ hoặc không hợp lệ thì có văn bản thông báo với tổ chức, cá nhân (Thông qua Trung tâm PVHCC).</w:t>
            </w:r>
          </w:p>
          <w:p w14:paraId="1F6D188B" w14:textId="77777777" w:rsidR="0080208D" w:rsidRPr="00947530" w:rsidRDefault="0080208D" w:rsidP="00337E03">
            <w:pPr>
              <w:spacing w:after="0" w:line="240" w:lineRule="auto"/>
              <w:jc w:val="both"/>
              <w:rPr>
                <w:rFonts w:cs="Times New Roman"/>
                <w:sz w:val="24"/>
                <w:szCs w:val="24"/>
              </w:rPr>
            </w:pPr>
            <w:r w:rsidRPr="00947530">
              <w:rPr>
                <w:rFonts w:cs="Times New Roman"/>
                <w:sz w:val="24"/>
                <w:szCs w:val="24"/>
              </w:rPr>
              <w:t>- Trường hợp, hồ sơ đã đầy đủ, hợp lệ: giao chuyên viên dự thảo Văn bản lấy ý kiến thẩm định trình Trưởng phòng</w:t>
            </w:r>
          </w:p>
        </w:tc>
        <w:tc>
          <w:tcPr>
            <w:tcW w:w="1588" w:type="dxa"/>
            <w:vAlign w:val="center"/>
          </w:tcPr>
          <w:p w14:paraId="375341FF" w14:textId="77777777" w:rsidR="0080208D" w:rsidRPr="00947530" w:rsidRDefault="0080208D" w:rsidP="00337E03">
            <w:pPr>
              <w:spacing w:after="0" w:line="240" w:lineRule="auto"/>
              <w:jc w:val="center"/>
              <w:rPr>
                <w:rFonts w:cs="Times New Roman"/>
                <w:sz w:val="24"/>
                <w:szCs w:val="24"/>
              </w:rPr>
            </w:pPr>
            <w:r w:rsidRPr="00947530">
              <w:rPr>
                <w:rFonts w:cs="Times New Roman"/>
                <w:sz w:val="24"/>
                <w:szCs w:val="24"/>
              </w:rPr>
              <w:t>Chuyên viên</w:t>
            </w:r>
          </w:p>
        </w:tc>
        <w:tc>
          <w:tcPr>
            <w:tcW w:w="1247" w:type="dxa"/>
            <w:shd w:val="clear" w:color="auto" w:fill="auto"/>
            <w:vAlign w:val="center"/>
          </w:tcPr>
          <w:p w14:paraId="60F1D6CF" w14:textId="77777777" w:rsidR="0080208D" w:rsidRPr="00947530" w:rsidRDefault="0080208D" w:rsidP="00337E03">
            <w:pPr>
              <w:spacing w:after="0" w:line="240" w:lineRule="auto"/>
              <w:jc w:val="center"/>
              <w:rPr>
                <w:rFonts w:cs="Times New Roman"/>
                <w:sz w:val="24"/>
                <w:szCs w:val="24"/>
              </w:rPr>
            </w:pPr>
            <w:r w:rsidRPr="00947530">
              <w:rPr>
                <w:rFonts w:cs="Times New Roman"/>
                <w:sz w:val="24"/>
                <w:szCs w:val="24"/>
              </w:rPr>
              <w:t>3 ngày</w:t>
            </w:r>
          </w:p>
          <w:p w14:paraId="1017A1A4" w14:textId="39E3A9BE" w:rsidR="003971D2" w:rsidRPr="00947530" w:rsidRDefault="003971D2" w:rsidP="00337E03">
            <w:pPr>
              <w:spacing w:after="0" w:line="240" w:lineRule="auto"/>
              <w:jc w:val="center"/>
              <w:rPr>
                <w:rFonts w:cs="Times New Roman"/>
                <w:sz w:val="24"/>
                <w:szCs w:val="24"/>
              </w:rPr>
            </w:pPr>
            <w:r w:rsidRPr="00947530">
              <w:rPr>
                <w:rFonts w:cs="Times New Roman"/>
                <w:sz w:val="24"/>
                <w:szCs w:val="24"/>
              </w:rPr>
              <w:t>(24 giờ)</w:t>
            </w:r>
          </w:p>
        </w:tc>
      </w:tr>
      <w:tr w:rsidR="00FB6960" w:rsidRPr="00947530" w14:paraId="5FF5D0F5" w14:textId="77777777" w:rsidTr="00337E03">
        <w:tc>
          <w:tcPr>
            <w:tcW w:w="992" w:type="dxa"/>
            <w:shd w:val="clear" w:color="auto" w:fill="auto"/>
            <w:vAlign w:val="center"/>
          </w:tcPr>
          <w:p w14:paraId="340F78F0" w14:textId="77777777" w:rsidR="0080208D" w:rsidRPr="00947530" w:rsidRDefault="0080208D" w:rsidP="00337E03">
            <w:pPr>
              <w:spacing w:after="0" w:line="240" w:lineRule="auto"/>
              <w:jc w:val="center"/>
              <w:rPr>
                <w:rFonts w:cs="Times New Roman"/>
                <w:sz w:val="24"/>
                <w:szCs w:val="24"/>
              </w:rPr>
            </w:pPr>
            <w:r w:rsidRPr="00947530">
              <w:rPr>
                <w:rFonts w:cs="Times New Roman"/>
                <w:sz w:val="24"/>
                <w:szCs w:val="24"/>
              </w:rPr>
              <w:t>Bước 4</w:t>
            </w:r>
          </w:p>
        </w:tc>
        <w:tc>
          <w:tcPr>
            <w:tcW w:w="5245" w:type="dxa"/>
            <w:shd w:val="clear" w:color="auto" w:fill="auto"/>
            <w:vAlign w:val="center"/>
          </w:tcPr>
          <w:p w14:paraId="509F6F05" w14:textId="77777777" w:rsidR="0080208D" w:rsidRPr="00947530" w:rsidRDefault="0080208D" w:rsidP="00337E03">
            <w:pPr>
              <w:spacing w:after="0" w:line="240" w:lineRule="auto"/>
              <w:jc w:val="both"/>
              <w:rPr>
                <w:rFonts w:cs="Times New Roman"/>
                <w:sz w:val="24"/>
                <w:szCs w:val="24"/>
              </w:rPr>
            </w:pPr>
            <w:r w:rsidRPr="00947530">
              <w:rPr>
                <w:rFonts w:cs="Times New Roman"/>
                <w:sz w:val="24"/>
                <w:szCs w:val="24"/>
              </w:rPr>
              <w:t>Trưởng phòng xem xét, trình Lãnh đạo Sở ký văn bản</w:t>
            </w:r>
          </w:p>
        </w:tc>
        <w:tc>
          <w:tcPr>
            <w:tcW w:w="1588" w:type="dxa"/>
            <w:vAlign w:val="center"/>
          </w:tcPr>
          <w:p w14:paraId="0F72F8DF" w14:textId="77777777" w:rsidR="0080208D" w:rsidRPr="00947530" w:rsidRDefault="0080208D" w:rsidP="00337E03">
            <w:pPr>
              <w:spacing w:after="0" w:line="240" w:lineRule="auto"/>
              <w:jc w:val="center"/>
              <w:rPr>
                <w:rFonts w:cs="Times New Roman"/>
                <w:sz w:val="24"/>
                <w:szCs w:val="24"/>
              </w:rPr>
            </w:pPr>
            <w:r w:rsidRPr="00947530">
              <w:rPr>
                <w:rFonts w:cs="Times New Roman"/>
                <w:sz w:val="24"/>
                <w:szCs w:val="24"/>
              </w:rPr>
              <w:t>Trưởng phòng</w:t>
            </w:r>
          </w:p>
        </w:tc>
        <w:tc>
          <w:tcPr>
            <w:tcW w:w="1247" w:type="dxa"/>
            <w:shd w:val="clear" w:color="auto" w:fill="auto"/>
            <w:vAlign w:val="center"/>
          </w:tcPr>
          <w:p w14:paraId="3EC76D92" w14:textId="77777777" w:rsidR="005E291B"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2 ngày </w:t>
            </w:r>
          </w:p>
          <w:p w14:paraId="48C2459F" w14:textId="4D9DEE2F" w:rsidR="0080208D" w:rsidRPr="00947530" w:rsidRDefault="00396717" w:rsidP="00337E03">
            <w:pPr>
              <w:spacing w:after="0" w:line="240" w:lineRule="auto"/>
              <w:jc w:val="center"/>
              <w:rPr>
                <w:rFonts w:cs="Times New Roman"/>
                <w:sz w:val="24"/>
                <w:szCs w:val="24"/>
              </w:rPr>
            </w:pPr>
            <w:r w:rsidRPr="00947530">
              <w:rPr>
                <w:rFonts w:cs="Times New Roman"/>
                <w:sz w:val="24"/>
                <w:szCs w:val="24"/>
              </w:rPr>
              <w:t>(16 giờ)</w:t>
            </w:r>
          </w:p>
        </w:tc>
      </w:tr>
      <w:tr w:rsidR="00FB6960" w:rsidRPr="00947530" w14:paraId="78ED5D6E" w14:textId="77777777" w:rsidTr="00337E03">
        <w:tc>
          <w:tcPr>
            <w:tcW w:w="992" w:type="dxa"/>
            <w:shd w:val="clear" w:color="auto" w:fill="auto"/>
            <w:vAlign w:val="center"/>
          </w:tcPr>
          <w:p w14:paraId="745E2BEE" w14:textId="77777777" w:rsidR="0080208D" w:rsidRPr="00947530" w:rsidRDefault="0080208D" w:rsidP="00337E03">
            <w:pPr>
              <w:spacing w:after="0" w:line="240" w:lineRule="auto"/>
              <w:jc w:val="center"/>
              <w:rPr>
                <w:rFonts w:cs="Times New Roman"/>
                <w:sz w:val="24"/>
                <w:szCs w:val="24"/>
              </w:rPr>
            </w:pPr>
            <w:r w:rsidRPr="00947530">
              <w:rPr>
                <w:rFonts w:cs="Times New Roman"/>
                <w:sz w:val="24"/>
                <w:szCs w:val="24"/>
              </w:rPr>
              <w:t>Bước 5</w:t>
            </w:r>
          </w:p>
        </w:tc>
        <w:tc>
          <w:tcPr>
            <w:tcW w:w="5245" w:type="dxa"/>
            <w:shd w:val="clear" w:color="auto" w:fill="auto"/>
            <w:vAlign w:val="center"/>
          </w:tcPr>
          <w:p w14:paraId="5BC83D00" w14:textId="77777777" w:rsidR="0080208D" w:rsidRPr="00947530" w:rsidRDefault="0080208D" w:rsidP="00337E03">
            <w:pPr>
              <w:spacing w:after="0" w:line="240" w:lineRule="auto"/>
              <w:jc w:val="both"/>
              <w:rPr>
                <w:rFonts w:cs="Times New Roman"/>
                <w:sz w:val="24"/>
                <w:szCs w:val="24"/>
              </w:rPr>
            </w:pPr>
            <w:r w:rsidRPr="00947530">
              <w:rPr>
                <w:rFonts w:cs="Times New Roman"/>
                <w:sz w:val="24"/>
                <w:szCs w:val="24"/>
              </w:rPr>
              <w:t>Lãnh đạo Sở xem xét ký văn bản</w:t>
            </w:r>
          </w:p>
        </w:tc>
        <w:tc>
          <w:tcPr>
            <w:tcW w:w="1588" w:type="dxa"/>
            <w:vAlign w:val="center"/>
          </w:tcPr>
          <w:p w14:paraId="2BD90670" w14:textId="77777777" w:rsidR="0080208D" w:rsidRPr="00947530" w:rsidRDefault="0080208D" w:rsidP="00337E03">
            <w:pPr>
              <w:spacing w:after="0" w:line="240" w:lineRule="auto"/>
              <w:jc w:val="center"/>
              <w:rPr>
                <w:rFonts w:cs="Times New Roman"/>
                <w:sz w:val="24"/>
                <w:szCs w:val="24"/>
              </w:rPr>
            </w:pPr>
            <w:r w:rsidRPr="00947530">
              <w:rPr>
                <w:rFonts w:cs="Times New Roman"/>
                <w:sz w:val="24"/>
                <w:szCs w:val="24"/>
              </w:rPr>
              <w:t>Lãnh đạo Sở</w:t>
            </w:r>
          </w:p>
        </w:tc>
        <w:tc>
          <w:tcPr>
            <w:tcW w:w="1247" w:type="dxa"/>
            <w:shd w:val="clear" w:color="auto" w:fill="auto"/>
            <w:vAlign w:val="center"/>
          </w:tcPr>
          <w:p w14:paraId="778CAF5F" w14:textId="77777777" w:rsidR="005E291B"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2 ngày </w:t>
            </w:r>
          </w:p>
          <w:p w14:paraId="3FD8BD92" w14:textId="03C3547B" w:rsidR="0080208D" w:rsidRPr="00947530" w:rsidRDefault="00396717" w:rsidP="00337E03">
            <w:pPr>
              <w:spacing w:after="0" w:line="240" w:lineRule="auto"/>
              <w:jc w:val="center"/>
              <w:rPr>
                <w:rFonts w:cs="Times New Roman"/>
                <w:sz w:val="24"/>
                <w:szCs w:val="24"/>
              </w:rPr>
            </w:pPr>
            <w:r w:rsidRPr="00947530">
              <w:rPr>
                <w:rFonts w:cs="Times New Roman"/>
                <w:sz w:val="24"/>
                <w:szCs w:val="24"/>
              </w:rPr>
              <w:t>(16 giờ)</w:t>
            </w:r>
          </w:p>
        </w:tc>
      </w:tr>
      <w:tr w:rsidR="00FB6960" w:rsidRPr="00947530" w14:paraId="580E2E6D" w14:textId="77777777" w:rsidTr="00337E03">
        <w:tc>
          <w:tcPr>
            <w:tcW w:w="992" w:type="dxa"/>
            <w:shd w:val="clear" w:color="auto" w:fill="auto"/>
            <w:vAlign w:val="center"/>
          </w:tcPr>
          <w:p w14:paraId="45264B88" w14:textId="77777777" w:rsidR="0080208D" w:rsidRPr="00947530" w:rsidRDefault="0080208D" w:rsidP="00337E03">
            <w:pPr>
              <w:spacing w:after="0" w:line="240" w:lineRule="auto"/>
              <w:jc w:val="center"/>
              <w:rPr>
                <w:rFonts w:cs="Times New Roman"/>
                <w:sz w:val="24"/>
                <w:szCs w:val="24"/>
              </w:rPr>
            </w:pPr>
            <w:r w:rsidRPr="00947530">
              <w:rPr>
                <w:rFonts w:cs="Times New Roman"/>
                <w:sz w:val="24"/>
                <w:szCs w:val="24"/>
              </w:rPr>
              <w:t>Bước 6</w:t>
            </w:r>
          </w:p>
        </w:tc>
        <w:tc>
          <w:tcPr>
            <w:tcW w:w="5245" w:type="dxa"/>
            <w:shd w:val="clear" w:color="auto" w:fill="auto"/>
            <w:vAlign w:val="center"/>
          </w:tcPr>
          <w:p w14:paraId="692C82EF" w14:textId="3B8DEEB3" w:rsidR="0080208D" w:rsidRPr="00947530" w:rsidRDefault="0080208D" w:rsidP="00A96B45">
            <w:pPr>
              <w:spacing w:after="0" w:line="240" w:lineRule="auto"/>
              <w:jc w:val="both"/>
              <w:rPr>
                <w:rFonts w:cs="Times New Roman"/>
                <w:sz w:val="24"/>
                <w:szCs w:val="24"/>
              </w:rPr>
            </w:pPr>
            <w:r w:rsidRPr="00947530">
              <w:rPr>
                <w:rFonts w:cs="Times New Roman"/>
                <w:bCs/>
                <w:sz w:val="24"/>
                <w:szCs w:val="24"/>
                <w:lang w:val="nl-NL"/>
              </w:rPr>
              <w:t xml:space="preserve">Chuyên viên gửi hồ sơ và văn bản dự thảo </w:t>
            </w:r>
            <w:r w:rsidR="00A96B45">
              <w:rPr>
                <w:rFonts w:cs="Times New Roman"/>
                <w:bCs/>
                <w:sz w:val="24"/>
                <w:szCs w:val="24"/>
                <w:lang w:val="nl-NL"/>
              </w:rPr>
              <w:t>đến văn thư VP</w:t>
            </w:r>
            <w:r w:rsidR="00A96B45" w:rsidRPr="00947530">
              <w:rPr>
                <w:rFonts w:cs="Times New Roman"/>
                <w:bCs/>
                <w:sz w:val="24"/>
                <w:szCs w:val="24"/>
                <w:lang w:val="nl-NL"/>
              </w:rPr>
              <w:t xml:space="preserve"> UBND tỉnh </w:t>
            </w:r>
          </w:p>
        </w:tc>
        <w:tc>
          <w:tcPr>
            <w:tcW w:w="1588" w:type="dxa"/>
            <w:vAlign w:val="center"/>
          </w:tcPr>
          <w:p w14:paraId="6BA8058E" w14:textId="77777777" w:rsidR="0080208D" w:rsidRPr="00947530" w:rsidRDefault="0080208D" w:rsidP="00337E03">
            <w:pPr>
              <w:spacing w:after="0" w:line="240" w:lineRule="auto"/>
              <w:jc w:val="center"/>
              <w:rPr>
                <w:rFonts w:cs="Times New Roman"/>
                <w:sz w:val="24"/>
                <w:szCs w:val="24"/>
              </w:rPr>
            </w:pPr>
            <w:r w:rsidRPr="00947530">
              <w:rPr>
                <w:rFonts w:cs="Times New Roman"/>
                <w:sz w:val="24"/>
                <w:szCs w:val="24"/>
              </w:rPr>
              <w:t>Chuyên viên</w:t>
            </w:r>
          </w:p>
        </w:tc>
        <w:tc>
          <w:tcPr>
            <w:tcW w:w="1247" w:type="dxa"/>
            <w:shd w:val="clear" w:color="auto" w:fill="auto"/>
            <w:vAlign w:val="center"/>
          </w:tcPr>
          <w:p w14:paraId="4B5B28B1" w14:textId="77777777" w:rsidR="005E291B"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27EA06A8" w14:textId="6B30D4A8" w:rsidR="0080208D"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2470DCAE" w14:textId="77777777" w:rsidTr="00337E03">
        <w:tc>
          <w:tcPr>
            <w:tcW w:w="992" w:type="dxa"/>
            <w:shd w:val="clear" w:color="auto" w:fill="auto"/>
            <w:vAlign w:val="center"/>
          </w:tcPr>
          <w:p w14:paraId="3317EBCF" w14:textId="77777777" w:rsidR="0080208D" w:rsidRPr="00947530" w:rsidRDefault="0080208D" w:rsidP="00337E03">
            <w:pPr>
              <w:spacing w:after="0" w:line="240" w:lineRule="auto"/>
              <w:jc w:val="center"/>
              <w:rPr>
                <w:rFonts w:cs="Times New Roman"/>
                <w:sz w:val="24"/>
                <w:szCs w:val="24"/>
              </w:rPr>
            </w:pPr>
            <w:r w:rsidRPr="00947530">
              <w:rPr>
                <w:rFonts w:cs="Times New Roman"/>
                <w:sz w:val="24"/>
                <w:szCs w:val="24"/>
              </w:rPr>
              <w:t>Bước 7</w:t>
            </w:r>
          </w:p>
        </w:tc>
        <w:tc>
          <w:tcPr>
            <w:tcW w:w="5245" w:type="dxa"/>
            <w:shd w:val="clear" w:color="auto" w:fill="auto"/>
            <w:vAlign w:val="center"/>
          </w:tcPr>
          <w:p w14:paraId="37BE205E" w14:textId="77777777" w:rsidR="0080208D" w:rsidRPr="00947530" w:rsidRDefault="0080208D" w:rsidP="00337E03">
            <w:pPr>
              <w:spacing w:after="0" w:line="240" w:lineRule="auto"/>
              <w:jc w:val="both"/>
              <w:rPr>
                <w:rFonts w:cs="Times New Roman"/>
                <w:sz w:val="24"/>
                <w:szCs w:val="24"/>
              </w:rPr>
            </w:pPr>
            <w:r w:rsidRPr="00947530">
              <w:rPr>
                <w:rFonts w:cs="Times New Roman"/>
                <w:sz w:val="24"/>
                <w:szCs w:val="24"/>
              </w:rPr>
              <w:t>- Văn thư Văn phòng UBND tỉnh tiếp nhận hồ sơ thủ tục hành chính, chuyển hồ sơ cho lãnh đạo Văn phòng UBND tỉnh để phân công bộ phận chuyên môn xử lý.</w:t>
            </w:r>
          </w:p>
          <w:p w14:paraId="13EC8A85" w14:textId="77777777" w:rsidR="0080208D" w:rsidRPr="00947530" w:rsidRDefault="0080208D" w:rsidP="00337E03">
            <w:pPr>
              <w:spacing w:after="0" w:line="240" w:lineRule="auto"/>
              <w:jc w:val="both"/>
              <w:rPr>
                <w:rFonts w:cs="Times New Roman"/>
                <w:sz w:val="24"/>
                <w:szCs w:val="24"/>
              </w:rPr>
            </w:pPr>
            <w:r w:rsidRPr="00947530">
              <w:rPr>
                <w:rFonts w:cs="Times New Roman"/>
                <w:sz w:val="24"/>
                <w:szCs w:val="24"/>
              </w:rPr>
              <w:t xml:space="preserve"> - Chuyên viên xử lý, trình lãnh đạo Văn phòng, trình Chủ tịch, Phó Chủ tịch UBND tỉnh ký duyệt.</w:t>
            </w:r>
          </w:p>
          <w:p w14:paraId="748AD805" w14:textId="77777777" w:rsidR="0080208D" w:rsidRPr="00947530" w:rsidRDefault="0080208D" w:rsidP="00337E03">
            <w:pPr>
              <w:spacing w:after="0" w:line="240" w:lineRule="auto"/>
              <w:jc w:val="both"/>
              <w:rPr>
                <w:rFonts w:cs="Times New Roman"/>
                <w:sz w:val="24"/>
                <w:szCs w:val="24"/>
              </w:rPr>
            </w:pPr>
            <w:r w:rsidRPr="00947530">
              <w:rPr>
                <w:rFonts w:cs="Times New Roman"/>
                <w:sz w:val="24"/>
                <w:szCs w:val="24"/>
              </w:rPr>
              <w:t>- Văn thư Văn phòng lấy số văn bản, hoàn thiện kết quả thủ tục hành chính kèm theo hồ sơ (nếu có) chuyển đến Trung tâm PVHCC tỉnh</w:t>
            </w:r>
          </w:p>
          <w:p w14:paraId="0D8E3181" w14:textId="4CE017E4" w:rsidR="0080208D" w:rsidRPr="00947530" w:rsidRDefault="0080208D" w:rsidP="00337E03">
            <w:pPr>
              <w:spacing w:after="0" w:line="240" w:lineRule="auto"/>
              <w:jc w:val="both"/>
              <w:rPr>
                <w:rFonts w:cs="Times New Roman"/>
                <w:sz w:val="24"/>
                <w:szCs w:val="24"/>
              </w:rPr>
            </w:pPr>
            <w:r w:rsidRPr="00947530">
              <w:rPr>
                <w:rFonts w:cs="Times New Roman"/>
                <w:sz w:val="24"/>
                <w:szCs w:val="24"/>
              </w:rPr>
              <w:t xml:space="preserve">- Trung tâm PVHCC cập nhật vào Hệ thống thông tin Một cửa điện tử, chuyển trả Bộ phận Một cửa </w:t>
            </w:r>
            <w:r w:rsidR="003E0C20">
              <w:rPr>
                <w:rFonts w:cs="Times New Roman"/>
                <w:sz w:val="24"/>
                <w:szCs w:val="24"/>
              </w:rPr>
              <w:t xml:space="preserve">Sở Nội vụ </w:t>
            </w:r>
            <w:r w:rsidRPr="00947530">
              <w:rPr>
                <w:rFonts w:cs="Times New Roman"/>
                <w:sz w:val="24"/>
                <w:szCs w:val="24"/>
              </w:rPr>
              <w:t>để trả kết quả TTHC cho cá nhân/tổ chức theo quy định.</w:t>
            </w:r>
          </w:p>
          <w:p w14:paraId="230DD4BE" w14:textId="77777777" w:rsidR="0080208D" w:rsidRPr="00947530" w:rsidRDefault="0080208D" w:rsidP="00337E03">
            <w:pPr>
              <w:spacing w:after="0" w:line="240" w:lineRule="auto"/>
              <w:jc w:val="both"/>
              <w:rPr>
                <w:rFonts w:cs="Times New Roman"/>
                <w:b/>
                <w:sz w:val="24"/>
                <w:szCs w:val="24"/>
                <w:lang w:val="nl-NL"/>
              </w:rPr>
            </w:pPr>
          </w:p>
        </w:tc>
        <w:tc>
          <w:tcPr>
            <w:tcW w:w="1588" w:type="dxa"/>
            <w:vAlign w:val="center"/>
          </w:tcPr>
          <w:p w14:paraId="64A73D4F" w14:textId="774B5FB7" w:rsidR="0080208D" w:rsidRPr="00947530" w:rsidRDefault="0080208D" w:rsidP="00337E03">
            <w:pPr>
              <w:spacing w:after="0" w:line="240" w:lineRule="auto"/>
              <w:jc w:val="center"/>
              <w:rPr>
                <w:rFonts w:cs="Times New Roman"/>
                <w:b/>
                <w:sz w:val="24"/>
                <w:szCs w:val="24"/>
              </w:rPr>
            </w:pPr>
          </w:p>
        </w:tc>
        <w:tc>
          <w:tcPr>
            <w:tcW w:w="1247" w:type="dxa"/>
            <w:shd w:val="clear" w:color="auto" w:fill="auto"/>
            <w:vAlign w:val="center"/>
          </w:tcPr>
          <w:p w14:paraId="7EE7FA0E" w14:textId="0334EB4A" w:rsidR="0080208D" w:rsidRPr="00947530" w:rsidRDefault="00556D95" w:rsidP="00337E03">
            <w:pPr>
              <w:spacing w:after="0" w:line="240" w:lineRule="auto"/>
              <w:jc w:val="center"/>
              <w:rPr>
                <w:rFonts w:cs="Times New Roman"/>
                <w:sz w:val="24"/>
                <w:szCs w:val="24"/>
              </w:rPr>
            </w:pPr>
            <w:r w:rsidRPr="00947530">
              <w:rPr>
                <w:rFonts w:cs="Times New Roman"/>
                <w:sz w:val="24"/>
                <w:szCs w:val="24"/>
              </w:rPr>
              <w:t>15 ngày (120 giờ)</w:t>
            </w:r>
          </w:p>
        </w:tc>
      </w:tr>
      <w:tr w:rsidR="00FB6960" w:rsidRPr="00947530" w14:paraId="171729C2" w14:textId="77777777" w:rsidTr="00337E03">
        <w:tc>
          <w:tcPr>
            <w:tcW w:w="992" w:type="dxa"/>
            <w:shd w:val="clear" w:color="auto" w:fill="auto"/>
            <w:vAlign w:val="center"/>
          </w:tcPr>
          <w:p w14:paraId="18CEC0C7" w14:textId="77777777" w:rsidR="0080208D" w:rsidRPr="00947530" w:rsidRDefault="0080208D" w:rsidP="00337E03">
            <w:pPr>
              <w:spacing w:after="0" w:line="240" w:lineRule="auto"/>
              <w:jc w:val="center"/>
              <w:rPr>
                <w:rFonts w:cs="Times New Roman"/>
                <w:b/>
                <w:sz w:val="24"/>
                <w:szCs w:val="24"/>
              </w:rPr>
            </w:pPr>
            <w:r w:rsidRPr="00947530">
              <w:rPr>
                <w:rFonts w:cs="Times New Roman"/>
                <w:sz w:val="24"/>
                <w:szCs w:val="24"/>
              </w:rPr>
              <w:t>Bước 8</w:t>
            </w:r>
          </w:p>
        </w:tc>
        <w:tc>
          <w:tcPr>
            <w:tcW w:w="5245" w:type="dxa"/>
            <w:shd w:val="clear" w:color="auto" w:fill="auto"/>
            <w:vAlign w:val="center"/>
          </w:tcPr>
          <w:p w14:paraId="4EC6434C" w14:textId="77777777" w:rsidR="0080208D" w:rsidRPr="00947530" w:rsidRDefault="0080208D" w:rsidP="00337E03">
            <w:pPr>
              <w:spacing w:after="0" w:line="240" w:lineRule="auto"/>
              <w:jc w:val="both"/>
              <w:rPr>
                <w:rFonts w:cs="Times New Roman"/>
                <w:sz w:val="24"/>
                <w:szCs w:val="24"/>
              </w:rPr>
            </w:pPr>
            <w:r w:rsidRPr="00947530">
              <w:rPr>
                <w:rFonts w:cs="Times New Roman"/>
                <w:sz w:val="24"/>
                <w:szCs w:val="24"/>
              </w:rPr>
              <w:t>Bộ phận Một cửa của Sở Nội vụ tại Trung tâm PVHCC nhận và trả kết qủa cho tổ chức, cá nhân theo quy định</w:t>
            </w:r>
          </w:p>
        </w:tc>
        <w:tc>
          <w:tcPr>
            <w:tcW w:w="1588" w:type="dxa"/>
            <w:vAlign w:val="center"/>
          </w:tcPr>
          <w:p w14:paraId="27108C82" w14:textId="77777777" w:rsidR="0080208D" w:rsidRPr="00947530" w:rsidRDefault="0080208D" w:rsidP="00337E03">
            <w:pPr>
              <w:spacing w:after="0" w:line="240" w:lineRule="auto"/>
              <w:jc w:val="center"/>
              <w:rPr>
                <w:rFonts w:cs="Times New Roman"/>
                <w:sz w:val="24"/>
                <w:szCs w:val="24"/>
              </w:rPr>
            </w:pPr>
            <w:r w:rsidRPr="00947530">
              <w:rPr>
                <w:rFonts w:cs="Times New Roman"/>
                <w:sz w:val="24"/>
                <w:szCs w:val="24"/>
              </w:rPr>
              <w:t>Bộ phận Một cửa</w:t>
            </w:r>
          </w:p>
        </w:tc>
        <w:tc>
          <w:tcPr>
            <w:tcW w:w="1247" w:type="dxa"/>
            <w:shd w:val="clear" w:color="auto" w:fill="auto"/>
            <w:vAlign w:val="center"/>
          </w:tcPr>
          <w:p w14:paraId="682AC48C" w14:textId="77777777" w:rsidR="005E291B"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½ ngày </w:t>
            </w:r>
          </w:p>
          <w:p w14:paraId="40EB1F28" w14:textId="20333952" w:rsidR="0080208D" w:rsidRPr="00947530" w:rsidRDefault="00396717" w:rsidP="00337E03">
            <w:pPr>
              <w:spacing w:after="0" w:line="240" w:lineRule="auto"/>
              <w:jc w:val="center"/>
              <w:rPr>
                <w:rFonts w:cs="Times New Roman"/>
                <w:sz w:val="24"/>
                <w:szCs w:val="24"/>
              </w:rPr>
            </w:pPr>
            <w:r w:rsidRPr="00947530">
              <w:rPr>
                <w:rFonts w:cs="Times New Roman"/>
                <w:sz w:val="24"/>
                <w:szCs w:val="24"/>
              </w:rPr>
              <w:t>(4 giờ)</w:t>
            </w:r>
          </w:p>
        </w:tc>
      </w:tr>
      <w:tr w:rsidR="0080208D" w:rsidRPr="00947530" w14:paraId="423946FA" w14:textId="77777777" w:rsidTr="00337E03">
        <w:tc>
          <w:tcPr>
            <w:tcW w:w="6237" w:type="dxa"/>
            <w:gridSpan w:val="2"/>
            <w:shd w:val="clear" w:color="auto" w:fill="auto"/>
            <w:vAlign w:val="center"/>
          </w:tcPr>
          <w:p w14:paraId="6EA9C45A" w14:textId="77777777" w:rsidR="0080208D" w:rsidRPr="00947530" w:rsidRDefault="0080208D" w:rsidP="00337E03">
            <w:pPr>
              <w:spacing w:after="0" w:line="240" w:lineRule="auto"/>
              <w:jc w:val="center"/>
              <w:rPr>
                <w:rFonts w:cs="Times New Roman"/>
                <w:b/>
                <w:sz w:val="24"/>
                <w:szCs w:val="24"/>
              </w:rPr>
            </w:pPr>
            <w:r w:rsidRPr="00947530">
              <w:rPr>
                <w:rFonts w:cs="Times New Roman"/>
                <w:b/>
                <w:sz w:val="24"/>
                <w:szCs w:val="24"/>
              </w:rPr>
              <w:t>Tổng thời gian giải quyết</w:t>
            </w:r>
          </w:p>
        </w:tc>
        <w:tc>
          <w:tcPr>
            <w:tcW w:w="1588" w:type="dxa"/>
            <w:vAlign w:val="center"/>
          </w:tcPr>
          <w:p w14:paraId="01DE987A" w14:textId="77777777" w:rsidR="0080208D" w:rsidRPr="00947530" w:rsidRDefault="0080208D" w:rsidP="00337E03">
            <w:pPr>
              <w:spacing w:after="0" w:line="240" w:lineRule="auto"/>
              <w:jc w:val="center"/>
              <w:rPr>
                <w:rFonts w:cs="Times New Roman"/>
                <w:b/>
                <w:sz w:val="24"/>
                <w:szCs w:val="24"/>
              </w:rPr>
            </w:pPr>
          </w:p>
        </w:tc>
        <w:tc>
          <w:tcPr>
            <w:tcW w:w="1247" w:type="dxa"/>
            <w:shd w:val="clear" w:color="auto" w:fill="auto"/>
            <w:vAlign w:val="center"/>
          </w:tcPr>
          <w:p w14:paraId="538C2376" w14:textId="27F9173B" w:rsidR="0080208D" w:rsidRPr="00947530" w:rsidRDefault="005013BE" w:rsidP="00337E03">
            <w:pPr>
              <w:spacing w:after="0" w:line="240" w:lineRule="auto"/>
              <w:jc w:val="center"/>
              <w:rPr>
                <w:rFonts w:cs="Times New Roman"/>
                <w:b/>
                <w:sz w:val="24"/>
                <w:szCs w:val="24"/>
              </w:rPr>
            </w:pPr>
            <w:r w:rsidRPr="00947530">
              <w:rPr>
                <w:rFonts w:cs="Times New Roman"/>
                <w:b/>
                <w:sz w:val="24"/>
                <w:szCs w:val="24"/>
              </w:rPr>
              <w:t>25 ngày (200 giờ)</w:t>
            </w:r>
          </w:p>
        </w:tc>
      </w:tr>
    </w:tbl>
    <w:p w14:paraId="2A64BEE3" w14:textId="77777777" w:rsidR="0080208D" w:rsidRPr="00947530" w:rsidRDefault="0080208D" w:rsidP="0080208D">
      <w:pPr>
        <w:spacing w:after="0" w:line="240" w:lineRule="auto"/>
        <w:ind w:firstLine="720"/>
        <w:rPr>
          <w:rFonts w:eastAsia="Times New Roman" w:cs="Times New Roman"/>
          <w:b/>
          <w:bCs/>
          <w:sz w:val="26"/>
          <w:szCs w:val="26"/>
        </w:rPr>
      </w:pPr>
    </w:p>
    <w:p w14:paraId="30672FE7" w14:textId="77777777" w:rsidR="0055155B" w:rsidRPr="00947530" w:rsidRDefault="0055155B" w:rsidP="00604B5C">
      <w:pPr>
        <w:spacing w:after="0" w:line="240" w:lineRule="auto"/>
        <w:ind w:firstLine="720"/>
        <w:rPr>
          <w:rFonts w:eastAsia="Times New Roman" w:cs="Times New Roman"/>
          <w:b/>
          <w:bCs/>
          <w:sz w:val="26"/>
          <w:szCs w:val="26"/>
        </w:rPr>
      </w:pPr>
    </w:p>
    <w:p w14:paraId="4705636F" w14:textId="77777777" w:rsidR="0055155B" w:rsidRPr="00947530" w:rsidRDefault="0055155B" w:rsidP="00604B5C">
      <w:pPr>
        <w:spacing w:after="0" w:line="240" w:lineRule="auto"/>
        <w:ind w:firstLine="720"/>
        <w:rPr>
          <w:rFonts w:eastAsia="Times New Roman" w:cs="Times New Roman"/>
          <w:b/>
          <w:bCs/>
          <w:sz w:val="26"/>
          <w:szCs w:val="26"/>
        </w:rPr>
      </w:pPr>
    </w:p>
    <w:p w14:paraId="3C51EA56" w14:textId="27B5DF14" w:rsidR="00195BBE" w:rsidRPr="00947530" w:rsidRDefault="00A3494A" w:rsidP="00604B5C">
      <w:pPr>
        <w:spacing w:after="0" w:line="240" w:lineRule="auto"/>
        <w:ind w:firstLine="720"/>
        <w:rPr>
          <w:rFonts w:eastAsia="Times New Roman" w:cs="Times New Roman"/>
          <w:b/>
          <w:bCs/>
          <w:sz w:val="26"/>
          <w:szCs w:val="26"/>
        </w:rPr>
      </w:pPr>
      <w:r w:rsidRPr="00947530">
        <w:rPr>
          <w:rFonts w:eastAsia="Times New Roman" w:cs="Times New Roman"/>
          <w:b/>
          <w:bCs/>
          <w:sz w:val="26"/>
          <w:szCs w:val="26"/>
        </w:rPr>
        <w:t xml:space="preserve">12. </w:t>
      </w:r>
      <w:r w:rsidR="00195BBE" w:rsidRPr="00947530">
        <w:rPr>
          <w:rFonts w:eastAsia="Times New Roman" w:cs="Times New Roman"/>
          <w:b/>
          <w:bCs/>
          <w:sz w:val="26"/>
          <w:szCs w:val="26"/>
        </w:rPr>
        <w:t>Chia, tách; sáp nhập; hợp nhất hội</w:t>
      </w:r>
    </w:p>
    <w:p w14:paraId="073BBA64" w14:textId="77777777" w:rsidR="0055155B" w:rsidRPr="00947530" w:rsidRDefault="0055155B" w:rsidP="00604B5C">
      <w:pPr>
        <w:spacing w:after="0" w:line="240" w:lineRule="auto"/>
        <w:ind w:firstLine="720"/>
        <w:rPr>
          <w:rFonts w:eastAsia="Times New Roman" w:cs="Times New Roman"/>
          <w:b/>
          <w:bCs/>
          <w:sz w:val="26"/>
          <w:szCs w:val="26"/>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5245"/>
        <w:gridCol w:w="1588"/>
        <w:gridCol w:w="1247"/>
      </w:tblGrid>
      <w:tr w:rsidR="00FB6960" w:rsidRPr="00947530" w14:paraId="3F940955" w14:textId="77777777" w:rsidTr="00337E03">
        <w:tc>
          <w:tcPr>
            <w:tcW w:w="992" w:type="dxa"/>
            <w:shd w:val="clear" w:color="auto" w:fill="auto"/>
            <w:vAlign w:val="center"/>
          </w:tcPr>
          <w:p w14:paraId="25038A3A" w14:textId="77777777" w:rsidR="00B068C5" w:rsidRPr="00947530" w:rsidRDefault="00B068C5" w:rsidP="00337E03">
            <w:pPr>
              <w:spacing w:after="0" w:line="240" w:lineRule="auto"/>
              <w:ind w:left="-120" w:right="-108"/>
              <w:jc w:val="center"/>
              <w:rPr>
                <w:rFonts w:cs="Times New Roman"/>
                <w:b/>
                <w:sz w:val="24"/>
                <w:szCs w:val="24"/>
              </w:rPr>
            </w:pPr>
            <w:r w:rsidRPr="00947530">
              <w:rPr>
                <w:rFonts w:cs="Times New Roman"/>
                <w:b/>
                <w:sz w:val="24"/>
                <w:szCs w:val="24"/>
              </w:rPr>
              <w:t>Thứ tự các bước</w:t>
            </w:r>
          </w:p>
        </w:tc>
        <w:tc>
          <w:tcPr>
            <w:tcW w:w="5245" w:type="dxa"/>
            <w:shd w:val="clear" w:color="auto" w:fill="auto"/>
            <w:vAlign w:val="center"/>
          </w:tcPr>
          <w:p w14:paraId="13DA9144" w14:textId="77777777" w:rsidR="00B068C5" w:rsidRPr="00947530" w:rsidRDefault="00B068C5" w:rsidP="00337E03">
            <w:pPr>
              <w:spacing w:after="0" w:line="240" w:lineRule="auto"/>
              <w:jc w:val="center"/>
              <w:rPr>
                <w:rFonts w:cs="Times New Roman"/>
                <w:b/>
                <w:sz w:val="24"/>
                <w:szCs w:val="24"/>
              </w:rPr>
            </w:pPr>
            <w:r w:rsidRPr="00947530">
              <w:rPr>
                <w:rFonts w:cs="Times New Roman"/>
                <w:b/>
                <w:sz w:val="24"/>
                <w:szCs w:val="24"/>
              </w:rPr>
              <w:t>Nội dung công việc</w:t>
            </w:r>
          </w:p>
        </w:tc>
        <w:tc>
          <w:tcPr>
            <w:tcW w:w="1588" w:type="dxa"/>
            <w:vAlign w:val="center"/>
          </w:tcPr>
          <w:p w14:paraId="4303880A" w14:textId="77777777" w:rsidR="00B068C5" w:rsidRPr="00947530" w:rsidRDefault="00B068C5" w:rsidP="00337E03">
            <w:pPr>
              <w:spacing w:after="0" w:line="240" w:lineRule="auto"/>
              <w:jc w:val="center"/>
              <w:rPr>
                <w:rFonts w:cs="Times New Roman"/>
                <w:b/>
                <w:sz w:val="24"/>
                <w:szCs w:val="24"/>
              </w:rPr>
            </w:pPr>
            <w:r w:rsidRPr="00947530">
              <w:rPr>
                <w:rFonts w:cs="Times New Roman"/>
                <w:b/>
                <w:sz w:val="24"/>
                <w:szCs w:val="24"/>
              </w:rPr>
              <w:t>Đơn vị/cá nhân thực hiện</w:t>
            </w:r>
          </w:p>
        </w:tc>
        <w:tc>
          <w:tcPr>
            <w:tcW w:w="1247" w:type="dxa"/>
            <w:shd w:val="clear" w:color="auto" w:fill="auto"/>
            <w:vAlign w:val="center"/>
          </w:tcPr>
          <w:p w14:paraId="7986B328" w14:textId="77777777" w:rsidR="00B068C5" w:rsidRPr="00947530" w:rsidRDefault="00B068C5" w:rsidP="00337E03">
            <w:pPr>
              <w:spacing w:after="0" w:line="240" w:lineRule="auto"/>
              <w:jc w:val="center"/>
              <w:rPr>
                <w:rFonts w:cs="Times New Roman"/>
                <w:sz w:val="24"/>
                <w:szCs w:val="24"/>
              </w:rPr>
            </w:pPr>
            <w:r w:rsidRPr="00947530">
              <w:rPr>
                <w:rFonts w:cs="Times New Roman"/>
                <w:b/>
                <w:sz w:val="24"/>
                <w:szCs w:val="24"/>
              </w:rPr>
              <w:t>Thời hạn</w:t>
            </w:r>
          </w:p>
        </w:tc>
      </w:tr>
      <w:tr w:rsidR="00FB6960" w:rsidRPr="00947530" w14:paraId="2930B6EE" w14:textId="77777777" w:rsidTr="00337E03">
        <w:tc>
          <w:tcPr>
            <w:tcW w:w="992" w:type="dxa"/>
            <w:shd w:val="clear" w:color="auto" w:fill="auto"/>
            <w:vAlign w:val="center"/>
          </w:tcPr>
          <w:p w14:paraId="2D36C8D6" w14:textId="77777777" w:rsidR="00B068C5" w:rsidRPr="00947530" w:rsidRDefault="00B068C5" w:rsidP="00337E03">
            <w:pPr>
              <w:spacing w:after="0" w:line="240" w:lineRule="auto"/>
              <w:ind w:left="-120" w:right="-108"/>
              <w:jc w:val="center"/>
              <w:rPr>
                <w:rFonts w:cs="Times New Roman"/>
                <w:b/>
                <w:sz w:val="24"/>
                <w:szCs w:val="24"/>
              </w:rPr>
            </w:pPr>
          </w:p>
        </w:tc>
        <w:tc>
          <w:tcPr>
            <w:tcW w:w="5245" w:type="dxa"/>
            <w:shd w:val="clear" w:color="auto" w:fill="auto"/>
            <w:vAlign w:val="center"/>
          </w:tcPr>
          <w:p w14:paraId="29C3941B" w14:textId="77777777" w:rsidR="00B068C5" w:rsidRPr="00947530" w:rsidRDefault="00B068C5" w:rsidP="00337E03">
            <w:pPr>
              <w:spacing w:after="0" w:line="240" w:lineRule="auto"/>
              <w:jc w:val="center"/>
              <w:rPr>
                <w:rFonts w:cs="Times New Roman"/>
                <w:b/>
                <w:sz w:val="24"/>
                <w:szCs w:val="24"/>
              </w:rPr>
            </w:pPr>
            <w:r w:rsidRPr="00947530">
              <w:rPr>
                <w:rFonts w:cs="Times New Roman"/>
                <w:b/>
                <w:sz w:val="24"/>
                <w:szCs w:val="24"/>
              </w:rPr>
              <w:t>Tổng thời gian giải quyết</w:t>
            </w:r>
          </w:p>
        </w:tc>
        <w:tc>
          <w:tcPr>
            <w:tcW w:w="1588" w:type="dxa"/>
            <w:vAlign w:val="center"/>
          </w:tcPr>
          <w:p w14:paraId="4F15ABE5" w14:textId="77777777" w:rsidR="00B068C5" w:rsidRPr="00947530" w:rsidRDefault="00B068C5" w:rsidP="00337E03">
            <w:pPr>
              <w:spacing w:after="0" w:line="240" w:lineRule="auto"/>
              <w:jc w:val="center"/>
              <w:rPr>
                <w:rFonts w:cs="Times New Roman"/>
                <w:b/>
                <w:sz w:val="24"/>
                <w:szCs w:val="24"/>
              </w:rPr>
            </w:pPr>
          </w:p>
        </w:tc>
        <w:tc>
          <w:tcPr>
            <w:tcW w:w="1247" w:type="dxa"/>
            <w:shd w:val="clear" w:color="auto" w:fill="auto"/>
            <w:vAlign w:val="center"/>
          </w:tcPr>
          <w:p w14:paraId="0D70531A" w14:textId="192C095E" w:rsidR="00B068C5" w:rsidRPr="00947530" w:rsidRDefault="005013BE" w:rsidP="00337E03">
            <w:pPr>
              <w:spacing w:after="0" w:line="240" w:lineRule="auto"/>
              <w:jc w:val="center"/>
              <w:rPr>
                <w:rFonts w:cs="Times New Roman"/>
                <w:b/>
                <w:sz w:val="24"/>
                <w:szCs w:val="24"/>
              </w:rPr>
            </w:pPr>
            <w:r w:rsidRPr="00947530">
              <w:rPr>
                <w:rFonts w:cs="Times New Roman"/>
                <w:b/>
                <w:sz w:val="24"/>
                <w:szCs w:val="24"/>
              </w:rPr>
              <w:t>25 ngày (200 giờ)</w:t>
            </w:r>
          </w:p>
        </w:tc>
      </w:tr>
      <w:tr w:rsidR="00FB6960" w:rsidRPr="00947530" w14:paraId="47171AE2" w14:textId="77777777" w:rsidTr="00337E03">
        <w:tc>
          <w:tcPr>
            <w:tcW w:w="992" w:type="dxa"/>
            <w:shd w:val="clear" w:color="auto" w:fill="auto"/>
            <w:vAlign w:val="center"/>
          </w:tcPr>
          <w:p w14:paraId="4CE6A1ED" w14:textId="77777777" w:rsidR="00B068C5" w:rsidRPr="00947530" w:rsidRDefault="00B068C5" w:rsidP="00337E03">
            <w:pPr>
              <w:spacing w:after="0" w:line="240" w:lineRule="auto"/>
              <w:jc w:val="center"/>
              <w:rPr>
                <w:rFonts w:cs="Times New Roman"/>
                <w:sz w:val="24"/>
                <w:szCs w:val="24"/>
              </w:rPr>
            </w:pPr>
            <w:r w:rsidRPr="00947530">
              <w:rPr>
                <w:rFonts w:cs="Times New Roman"/>
                <w:sz w:val="24"/>
                <w:szCs w:val="24"/>
              </w:rPr>
              <w:t>Bước 1</w:t>
            </w:r>
          </w:p>
        </w:tc>
        <w:tc>
          <w:tcPr>
            <w:tcW w:w="5245" w:type="dxa"/>
            <w:shd w:val="clear" w:color="auto" w:fill="auto"/>
            <w:vAlign w:val="center"/>
          </w:tcPr>
          <w:p w14:paraId="46DED64B" w14:textId="77777777" w:rsidR="00B068C5" w:rsidRPr="00947530" w:rsidRDefault="00B068C5" w:rsidP="00337E03">
            <w:pPr>
              <w:spacing w:after="0" w:line="240" w:lineRule="auto"/>
              <w:jc w:val="both"/>
              <w:rPr>
                <w:rFonts w:cs="Times New Roman"/>
                <w:sz w:val="24"/>
                <w:szCs w:val="24"/>
              </w:rPr>
            </w:pPr>
            <w:r w:rsidRPr="00947530">
              <w:rPr>
                <w:rFonts w:cs="Times New Roman"/>
                <w:sz w:val="24"/>
                <w:szCs w:val="24"/>
              </w:rPr>
              <w:t xml:space="preserve">- Kiểm tra, hướng dẫn, tiếp nhận hồ sơ, gửi phiếu hẹn trả kết quả cho cá nhân, tổ chức. </w:t>
            </w:r>
          </w:p>
          <w:p w14:paraId="6DCFC2E0" w14:textId="77777777" w:rsidR="00B068C5" w:rsidRPr="00947530" w:rsidRDefault="00B068C5" w:rsidP="00337E03">
            <w:pPr>
              <w:spacing w:after="0" w:line="240" w:lineRule="auto"/>
              <w:jc w:val="both"/>
              <w:rPr>
                <w:rFonts w:cs="Times New Roman"/>
                <w:bCs/>
                <w:sz w:val="24"/>
                <w:szCs w:val="24"/>
                <w:lang w:val="nl-NL"/>
              </w:rPr>
            </w:pPr>
            <w:r w:rsidRPr="00947530">
              <w:rPr>
                <w:rFonts w:cs="Times New Roman"/>
                <w:sz w:val="24"/>
                <w:szCs w:val="24"/>
              </w:rPr>
              <w:t>- Số hoá hồ sơ, quét (scan) chuyển hồ sơ trên phần mềm Một cửa điện tử và chuyển hồ sơ giấy đến Phòng chuyên môn (trừ trường hợp hồ sơ nộp trực tuyến)</w:t>
            </w:r>
            <w:r w:rsidRPr="00947530">
              <w:rPr>
                <w:rFonts w:cs="Times New Roman"/>
                <w:bCs/>
                <w:sz w:val="24"/>
                <w:szCs w:val="24"/>
                <w:lang w:val="nl-NL"/>
              </w:rPr>
              <w:t xml:space="preserve">; </w:t>
            </w:r>
          </w:p>
          <w:p w14:paraId="5673FE17" w14:textId="77777777" w:rsidR="00B068C5" w:rsidRPr="00947530" w:rsidRDefault="00B068C5" w:rsidP="00337E03">
            <w:pPr>
              <w:spacing w:after="0" w:line="240" w:lineRule="auto"/>
              <w:jc w:val="both"/>
              <w:rPr>
                <w:rFonts w:cs="Times New Roman"/>
                <w:sz w:val="24"/>
                <w:szCs w:val="24"/>
              </w:rPr>
            </w:pPr>
            <w:r w:rsidRPr="00947530">
              <w:rPr>
                <w:rFonts w:cs="Times New Roman"/>
                <w:bCs/>
                <w:sz w:val="24"/>
                <w:szCs w:val="24"/>
                <w:lang w:val="nl-NL"/>
              </w:rPr>
              <w:t xml:space="preserve">- Chuyển hồ sơ cho Trưởng phòng TCBC </w:t>
            </w:r>
          </w:p>
        </w:tc>
        <w:tc>
          <w:tcPr>
            <w:tcW w:w="1588" w:type="dxa"/>
            <w:vAlign w:val="center"/>
          </w:tcPr>
          <w:p w14:paraId="3AE795CB" w14:textId="77777777" w:rsidR="00B068C5" w:rsidRPr="00947530" w:rsidRDefault="00B068C5" w:rsidP="00337E03">
            <w:pPr>
              <w:spacing w:after="0" w:line="240" w:lineRule="auto"/>
              <w:jc w:val="center"/>
              <w:rPr>
                <w:rFonts w:cs="Times New Roman"/>
                <w:sz w:val="24"/>
                <w:szCs w:val="24"/>
              </w:rPr>
            </w:pPr>
            <w:r w:rsidRPr="00947530">
              <w:rPr>
                <w:rFonts w:cs="Times New Roman"/>
                <w:sz w:val="24"/>
                <w:szCs w:val="24"/>
              </w:rPr>
              <w:t>Bộ phận Một cửa</w:t>
            </w:r>
          </w:p>
        </w:tc>
        <w:tc>
          <w:tcPr>
            <w:tcW w:w="1247" w:type="dxa"/>
            <w:shd w:val="clear" w:color="auto" w:fill="auto"/>
            <w:vAlign w:val="center"/>
          </w:tcPr>
          <w:p w14:paraId="18421DE3" w14:textId="77777777" w:rsidR="005E291B"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½ ngày </w:t>
            </w:r>
          </w:p>
          <w:p w14:paraId="616A53A0" w14:textId="4BC323D2" w:rsidR="00B068C5" w:rsidRPr="00947530" w:rsidRDefault="00396717" w:rsidP="00337E03">
            <w:pPr>
              <w:spacing w:after="0" w:line="240" w:lineRule="auto"/>
              <w:jc w:val="center"/>
              <w:rPr>
                <w:rFonts w:cs="Times New Roman"/>
                <w:sz w:val="24"/>
                <w:szCs w:val="24"/>
              </w:rPr>
            </w:pPr>
            <w:r w:rsidRPr="00947530">
              <w:rPr>
                <w:rFonts w:cs="Times New Roman"/>
                <w:sz w:val="24"/>
                <w:szCs w:val="24"/>
              </w:rPr>
              <w:t>(4 giờ)</w:t>
            </w:r>
          </w:p>
        </w:tc>
      </w:tr>
      <w:tr w:rsidR="00FB6960" w:rsidRPr="00947530" w14:paraId="38DABDE9" w14:textId="77777777" w:rsidTr="00337E03">
        <w:tc>
          <w:tcPr>
            <w:tcW w:w="992" w:type="dxa"/>
            <w:shd w:val="clear" w:color="auto" w:fill="auto"/>
            <w:vAlign w:val="center"/>
          </w:tcPr>
          <w:p w14:paraId="5C6F304F" w14:textId="77777777" w:rsidR="00B068C5" w:rsidRPr="00947530" w:rsidRDefault="00B068C5" w:rsidP="00337E03">
            <w:pPr>
              <w:spacing w:after="0" w:line="240" w:lineRule="auto"/>
              <w:jc w:val="center"/>
              <w:rPr>
                <w:rFonts w:cs="Times New Roman"/>
                <w:sz w:val="24"/>
                <w:szCs w:val="24"/>
              </w:rPr>
            </w:pPr>
            <w:r w:rsidRPr="00947530">
              <w:rPr>
                <w:rFonts w:cs="Times New Roman"/>
                <w:sz w:val="24"/>
                <w:szCs w:val="24"/>
              </w:rPr>
              <w:t>Bước 2</w:t>
            </w:r>
          </w:p>
          <w:p w14:paraId="309D293B" w14:textId="77777777" w:rsidR="00B068C5" w:rsidRPr="00947530" w:rsidRDefault="00B068C5" w:rsidP="00337E03">
            <w:pPr>
              <w:spacing w:after="0" w:line="240" w:lineRule="auto"/>
              <w:jc w:val="center"/>
              <w:rPr>
                <w:rFonts w:cs="Times New Roman"/>
                <w:sz w:val="24"/>
                <w:szCs w:val="24"/>
              </w:rPr>
            </w:pPr>
          </w:p>
        </w:tc>
        <w:tc>
          <w:tcPr>
            <w:tcW w:w="5245" w:type="dxa"/>
            <w:shd w:val="clear" w:color="auto" w:fill="auto"/>
            <w:vAlign w:val="center"/>
          </w:tcPr>
          <w:p w14:paraId="184390CE" w14:textId="77777777" w:rsidR="00B068C5" w:rsidRPr="00947530" w:rsidRDefault="00B068C5" w:rsidP="00337E03">
            <w:pPr>
              <w:spacing w:after="0" w:line="240" w:lineRule="auto"/>
              <w:jc w:val="both"/>
              <w:rPr>
                <w:rFonts w:cs="Times New Roman"/>
                <w:sz w:val="24"/>
                <w:szCs w:val="24"/>
              </w:rPr>
            </w:pPr>
            <w:r w:rsidRPr="00947530">
              <w:rPr>
                <w:rFonts w:cs="Times New Roman"/>
                <w:bCs/>
                <w:sz w:val="24"/>
                <w:szCs w:val="24"/>
                <w:lang w:val="nl-NL"/>
              </w:rPr>
              <w:t>Trưởng phòng TCBC nhận hồ sơ bàn giao từ Bộ phận Một cửa sau đó giao cho chuyên viên phụ trách lĩnh vực</w:t>
            </w:r>
          </w:p>
        </w:tc>
        <w:tc>
          <w:tcPr>
            <w:tcW w:w="1588" w:type="dxa"/>
            <w:vAlign w:val="center"/>
          </w:tcPr>
          <w:p w14:paraId="7316F68A" w14:textId="77777777" w:rsidR="00B068C5" w:rsidRPr="00947530" w:rsidRDefault="00B068C5" w:rsidP="00337E03">
            <w:pPr>
              <w:spacing w:after="0" w:line="240" w:lineRule="auto"/>
              <w:jc w:val="center"/>
              <w:rPr>
                <w:rFonts w:cs="Times New Roman"/>
                <w:sz w:val="24"/>
                <w:szCs w:val="24"/>
              </w:rPr>
            </w:pPr>
            <w:r w:rsidRPr="00947530">
              <w:rPr>
                <w:rFonts w:cs="Times New Roman"/>
                <w:sz w:val="24"/>
                <w:szCs w:val="24"/>
              </w:rPr>
              <w:t>Lãnh đạo phòng</w:t>
            </w:r>
          </w:p>
          <w:p w14:paraId="52FD05D1" w14:textId="77777777" w:rsidR="00B068C5" w:rsidRPr="00947530" w:rsidRDefault="00B068C5" w:rsidP="00337E03">
            <w:pPr>
              <w:spacing w:after="0" w:line="240" w:lineRule="auto"/>
              <w:jc w:val="center"/>
              <w:rPr>
                <w:rFonts w:cs="Times New Roman"/>
                <w:sz w:val="24"/>
                <w:szCs w:val="24"/>
              </w:rPr>
            </w:pPr>
          </w:p>
        </w:tc>
        <w:tc>
          <w:tcPr>
            <w:tcW w:w="1247" w:type="dxa"/>
            <w:shd w:val="clear" w:color="auto" w:fill="auto"/>
            <w:vAlign w:val="center"/>
          </w:tcPr>
          <w:p w14:paraId="693AA87F" w14:textId="77777777" w:rsidR="005E291B"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4FD4FC2A" w14:textId="3B8144D6" w:rsidR="00B068C5"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3182CD2E" w14:textId="77777777" w:rsidTr="00337E03">
        <w:tc>
          <w:tcPr>
            <w:tcW w:w="992" w:type="dxa"/>
            <w:shd w:val="clear" w:color="auto" w:fill="auto"/>
            <w:vAlign w:val="center"/>
          </w:tcPr>
          <w:p w14:paraId="3AB467A4" w14:textId="77777777" w:rsidR="00B068C5" w:rsidRPr="00947530" w:rsidRDefault="00B068C5" w:rsidP="00337E03">
            <w:pPr>
              <w:spacing w:after="0" w:line="240" w:lineRule="auto"/>
              <w:jc w:val="center"/>
              <w:rPr>
                <w:rFonts w:cs="Times New Roman"/>
                <w:sz w:val="24"/>
                <w:szCs w:val="24"/>
              </w:rPr>
            </w:pPr>
            <w:r w:rsidRPr="00947530">
              <w:rPr>
                <w:rFonts w:cs="Times New Roman"/>
                <w:sz w:val="24"/>
                <w:szCs w:val="24"/>
              </w:rPr>
              <w:t>Bước 3</w:t>
            </w:r>
          </w:p>
        </w:tc>
        <w:tc>
          <w:tcPr>
            <w:tcW w:w="5245" w:type="dxa"/>
            <w:shd w:val="clear" w:color="auto" w:fill="auto"/>
            <w:vAlign w:val="center"/>
          </w:tcPr>
          <w:p w14:paraId="35F8C9CF" w14:textId="77777777" w:rsidR="00B068C5" w:rsidRPr="00947530" w:rsidRDefault="00B068C5" w:rsidP="00337E03">
            <w:pPr>
              <w:spacing w:after="0" w:line="240" w:lineRule="auto"/>
              <w:jc w:val="both"/>
              <w:rPr>
                <w:rFonts w:cs="Times New Roman"/>
                <w:sz w:val="24"/>
                <w:szCs w:val="24"/>
              </w:rPr>
            </w:pPr>
            <w:r w:rsidRPr="00947530">
              <w:rPr>
                <w:rFonts w:cs="Times New Roman"/>
                <w:sz w:val="24"/>
                <w:szCs w:val="24"/>
              </w:rPr>
              <w:t xml:space="preserve">Chuyên viên tiến hành thẩm định </w:t>
            </w:r>
            <w:r w:rsidRPr="00947530">
              <w:rPr>
                <w:rFonts w:cs="Times New Roman"/>
                <w:sz w:val="24"/>
                <w:szCs w:val="24"/>
                <w:lang w:val="vi-VN"/>
              </w:rPr>
              <w:t>hồ sơ</w:t>
            </w:r>
            <w:r w:rsidRPr="00947530">
              <w:rPr>
                <w:rFonts w:cs="Times New Roman"/>
                <w:sz w:val="24"/>
                <w:szCs w:val="24"/>
              </w:rPr>
              <w:t>:</w:t>
            </w:r>
          </w:p>
          <w:p w14:paraId="2462CBC3" w14:textId="77777777" w:rsidR="00B068C5" w:rsidRPr="00947530" w:rsidRDefault="00B068C5" w:rsidP="00337E03">
            <w:pPr>
              <w:spacing w:after="0" w:line="240" w:lineRule="auto"/>
              <w:jc w:val="both"/>
              <w:rPr>
                <w:rFonts w:cs="Times New Roman"/>
                <w:sz w:val="24"/>
                <w:szCs w:val="24"/>
              </w:rPr>
            </w:pPr>
            <w:r w:rsidRPr="00947530">
              <w:rPr>
                <w:rFonts w:cs="Times New Roman"/>
                <w:sz w:val="24"/>
                <w:szCs w:val="24"/>
              </w:rPr>
              <w:t>- Trường hợp, hồ sơ chưa đầy đủ hoặc không hợp lệ thì có văn bản thông báo với tổ chức, cá nhân (Thông qua Trung tâm PVHCC).</w:t>
            </w:r>
          </w:p>
          <w:p w14:paraId="7D2FCF34" w14:textId="77777777" w:rsidR="00B068C5" w:rsidRPr="00947530" w:rsidRDefault="00B068C5" w:rsidP="00337E03">
            <w:pPr>
              <w:spacing w:after="0" w:line="240" w:lineRule="auto"/>
              <w:jc w:val="both"/>
              <w:rPr>
                <w:rFonts w:cs="Times New Roman"/>
                <w:sz w:val="24"/>
                <w:szCs w:val="24"/>
              </w:rPr>
            </w:pPr>
            <w:r w:rsidRPr="00947530">
              <w:rPr>
                <w:rFonts w:cs="Times New Roman"/>
                <w:sz w:val="24"/>
                <w:szCs w:val="24"/>
              </w:rPr>
              <w:t>- Trường hợp, hồ sơ đã đầy đủ, hợp lệ: giao chuyên viên dự thảo Văn bản lấy ý kiến thẩm định trình Trưởng phòng</w:t>
            </w:r>
          </w:p>
        </w:tc>
        <w:tc>
          <w:tcPr>
            <w:tcW w:w="1588" w:type="dxa"/>
            <w:vAlign w:val="center"/>
          </w:tcPr>
          <w:p w14:paraId="2E2CF627" w14:textId="77777777" w:rsidR="00B068C5" w:rsidRPr="00947530" w:rsidRDefault="00B068C5" w:rsidP="00337E03">
            <w:pPr>
              <w:spacing w:after="0" w:line="240" w:lineRule="auto"/>
              <w:jc w:val="center"/>
              <w:rPr>
                <w:rFonts w:cs="Times New Roman"/>
                <w:sz w:val="24"/>
                <w:szCs w:val="24"/>
              </w:rPr>
            </w:pPr>
            <w:r w:rsidRPr="00947530">
              <w:rPr>
                <w:rFonts w:cs="Times New Roman"/>
                <w:sz w:val="24"/>
                <w:szCs w:val="24"/>
              </w:rPr>
              <w:t>Chuyên viên</w:t>
            </w:r>
          </w:p>
        </w:tc>
        <w:tc>
          <w:tcPr>
            <w:tcW w:w="1247" w:type="dxa"/>
            <w:shd w:val="clear" w:color="auto" w:fill="auto"/>
            <w:vAlign w:val="center"/>
          </w:tcPr>
          <w:p w14:paraId="789312D9" w14:textId="77777777" w:rsidR="005E291B" w:rsidRPr="00947530" w:rsidRDefault="00AE6EA5" w:rsidP="00337E03">
            <w:pPr>
              <w:spacing w:after="0" w:line="240" w:lineRule="auto"/>
              <w:jc w:val="center"/>
              <w:rPr>
                <w:rFonts w:cs="Times New Roman"/>
                <w:sz w:val="24"/>
                <w:szCs w:val="24"/>
              </w:rPr>
            </w:pPr>
            <w:r w:rsidRPr="00947530">
              <w:rPr>
                <w:rFonts w:cs="Times New Roman"/>
                <w:sz w:val="24"/>
                <w:szCs w:val="24"/>
              </w:rPr>
              <w:t xml:space="preserve">8 ngày </w:t>
            </w:r>
          </w:p>
          <w:p w14:paraId="0DEBFE2D" w14:textId="0A5EF96A" w:rsidR="00B068C5" w:rsidRPr="00947530" w:rsidRDefault="00AE6EA5" w:rsidP="00337E03">
            <w:pPr>
              <w:spacing w:after="0" w:line="240" w:lineRule="auto"/>
              <w:jc w:val="center"/>
              <w:rPr>
                <w:rFonts w:cs="Times New Roman"/>
                <w:sz w:val="24"/>
                <w:szCs w:val="24"/>
              </w:rPr>
            </w:pPr>
            <w:r w:rsidRPr="00947530">
              <w:rPr>
                <w:rFonts w:cs="Times New Roman"/>
                <w:sz w:val="24"/>
                <w:szCs w:val="24"/>
              </w:rPr>
              <w:t>(64 giờ)</w:t>
            </w:r>
          </w:p>
        </w:tc>
      </w:tr>
      <w:tr w:rsidR="00FB6960" w:rsidRPr="00947530" w14:paraId="54140BFA" w14:textId="77777777" w:rsidTr="00337E03">
        <w:tc>
          <w:tcPr>
            <w:tcW w:w="992" w:type="dxa"/>
            <w:shd w:val="clear" w:color="auto" w:fill="auto"/>
            <w:vAlign w:val="center"/>
          </w:tcPr>
          <w:p w14:paraId="02062678" w14:textId="77777777" w:rsidR="00B068C5" w:rsidRPr="00947530" w:rsidRDefault="00B068C5" w:rsidP="00337E03">
            <w:pPr>
              <w:spacing w:after="0" w:line="240" w:lineRule="auto"/>
              <w:jc w:val="center"/>
              <w:rPr>
                <w:rFonts w:cs="Times New Roman"/>
                <w:sz w:val="24"/>
                <w:szCs w:val="24"/>
              </w:rPr>
            </w:pPr>
            <w:r w:rsidRPr="00947530">
              <w:rPr>
                <w:rFonts w:cs="Times New Roman"/>
                <w:sz w:val="24"/>
                <w:szCs w:val="24"/>
              </w:rPr>
              <w:t>Bước 4</w:t>
            </w:r>
          </w:p>
        </w:tc>
        <w:tc>
          <w:tcPr>
            <w:tcW w:w="5245" w:type="dxa"/>
            <w:shd w:val="clear" w:color="auto" w:fill="auto"/>
            <w:vAlign w:val="center"/>
          </w:tcPr>
          <w:p w14:paraId="40FE8B62" w14:textId="77777777" w:rsidR="00B068C5" w:rsidRPr="00947530" w:rsidRDefault="00B068C5" w:rsidP="00337E03">
            <w:pPr>
              <w:spacing w:after="0" w:line="240" w:lineRule="auto"/>
              <w:jc w:val="both"/>
              <w:rPr>
                <w:rFonts w:cs="Times New Roman"/>
                <w:sz w:val="24"/>
                <w:szCs w:val="24"/>
              </w:rPr>
            </w:pPr>
            <w:r w:rsidRPr="00947530">
              <w:rPr>
                <w:rFonts w:cs="Times New Roman"/>
                <w:sz w:val="24"/>
                <w:szCs w:val="24"/>
              </w:rPr>
              <w:t>Trưởng phòng xem xét, trình Lãnh đạo Sở ký văn bản</w:t>
            </w:r>
          </w:p>
        </w:tc>
        <w:tc>
          <w:tcPr>
            <w:tcW w:w="1588" w:type="dxa"/>
            <w:vAlign w:val="center"/>
          </w:tcPr>
          <w:p w14:paraId="0035F484" w14:textId="77777777" w:rsidR="00B068C5" w:rsidRPr="00947530" w:rsidRDefault="00B068C5" w:rsidP="00337E03">
            <w:pPr>
              <w:spacing w:after="0" w:line="240" w:lineRule="auto"/>
              <w:jc w:val="center"/>
              <w:rPr>
                <w:rFonts w:cs="Times New Roman"/>
                <w:sz w:val="24"/>
                <w:szCs w:val="24"/>
              </w:rPr>
            </w:pPr>
            <w:r w:rsidRPr="00947530">
              <w:rPr>
                <w:rFonts w:cs="Times New Roman"/>
                <w:sz w:val="24"/>
                <w:szCs w:val="24"/>
              </w:rPr>
              <w:t>Trưởng phòng</w:t>
            </w:r>
          </w:p>
        </w:tc>
        <w:tc>
          <w:tcPr>
            <w:tcW w:w="1247" w:type="dxa"/>
            <w:shd w:val="clear" w:color="auto" w:fill="auto"/>
            <w:vAlign w:val="center"/>
          </w:tcPr>
          <w:p w14:paraId="6949A753" w14:textId="77777777" w:rsidR="005E291B"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2 ngày </w:t>
            </w:r>
          </w:p>
          <w:p w14:paraId="30F22221" w14:textId="3D4709A4" w:rsidR="00B068C5" w:rsidRPr="00947530" w:rsidRDefault="00396717" w:rsidP="00337E03">
            <w:pPr>
              <w:spacing w:after="0" w:line="240" w:lineRule="auto"/>
              <w:jc w:val="center"/>
              <w:rPr>
                <w:rFonts w:cs="Times New Roman"/>
                <w:sz w:val="24"/>
                <w:szCs w:val="24"/>
              </w:rPr>
            </w:pPr>
            <w:r w:rsidRPr="00947530">
              <w:rPr>
                <w:rFonts w:cs="Times New Roman"/>
                <w:sz w:val="24"/>
                <w:szCs w:val="24"/>
              </w:rPr>
              <w:t>(16 giờ)</w:t>
            </w:r>
          </w:p>
        </w:tc>
      </w:tr>
      <w:tr w:rsidR="00FB6960" w:rsidRPr="00947530" w14:paraId="70B6E643" w14:textId="77777777" w:rsidTr="00337E03">
        <w:tc>
          <w:tcPr>
            <w:tcW w:w="992" w:type="dxa"/>
            <w:shd w:val="clear" w:color="auto" w:fill="auto"/>
            <w:vAlign w:val="center"/>
          </w:tcPr>
          <w:p w14:paraId="201C62B2" w14:textId="77777777" w:rsidR="00B068C5" w:rsidRPr="00947530" w:rsidRDefault="00B068C5" w:rsidP="00337E03">
            <w:pPr>
              <w:spacing w:after="0" w:line="240" w:lineRule="auto"/>
              <w:jc w:val="center"/>
              <w:rPr>
                <w:rFonts w:cs="Times New Roman"/>
                <w:sz w:val="24"/>
                <w:szCs w:val="24"/>
              </w:rPr>
            </w:pPr>
            <w:r w:rsidRPr="00947530">
              <w:rPr>
                <w:rFonts w:cs="Times New Roman"/>
                <w:sz w:val="24"/>
                <w:szCs w:val="24"/>
              </w:rPr>
              <w:t>Bước 5</w:t>
            </w:r>
          </w:p>
        </w:tc>
        <w:tc>
          <w:tcPr>
            <w:tcW w:w="5245" w:type="dxa"/>
            <w:shd w:val="clear" w:color="auto" w:fill="auto"/>
            <w:vAlign w:val="center"/>
          </w:tcPr>
          <w:p w14:paraId="7C02F737" w14:textId="77777777" w:rsidR="00B068C5" w:rsidRPr="00947530" w:rsidRDefault="00B068C5" w:rsidP="00337E03">
            <w:pPr>
              <w:spacing w:after="0" w:line="240" w:lineRule="auto"/>
              <w:jc w:val="both"/>
              <w:rPr>
                <w:rFonts w:cs="Times New Roman"/>
                <w:sz w:val="24"/>
                <w:szCs w:val="24"/>
              </w:rPr>
            </w:pPr>
            <w:r w:rsidRPr="00947530">
              <w:rPr>
                <w:rFonts w:cs="Times New Roman"/>
                <w:sz w:val="24"/>
                <w:szCs w:val="24"/>
              </w:rPr>
              <w:t>Lãnh đạo Sở xem xét ký văn bản</w:t>
            </w:r>
          </w:p>
        </w:tc>
        <w:tc>
          <w:tcPr>
            <w:tcW w:w="1588" w:type="dxa"/>
            <w:vAlign w:val="center"/>
          </w:tcPr>
          <w:p w14:paraId="18D2EDCC" w14:textId="77777777" w:rsidR="00B068C5" w:rsidRPr="00947530" w:rsidRDefault="00B068C5" w:rsidP="00337E03">
            <w:pPr>
              <w:spacing w:after="0" w:line="240" w:lineRule="auto"/>
              <w:jc w:val="center"/>
              <w:rPr>
                <w:rFonts w:cs="Times New Roman"/>
                <w:sz w:val="24"/>
                <w:szCs w:val="24"/>
              </w:rPr>
            </w:pPr>
            <w:r w:rsidRPr="00947530">
              <w:rPr>
                <w:rFonts w:cs="Times New Roman"/>
                <w:sz w:val="24"/>
                <w:szCs w:val="24"/>
              </w:rPr>
              <w:t>Lãnh đạo Sở</w:t>
            </w:r>
          </w:p>
        </w:tc>
        <w:tc>
          <w:tcPr>
            <w:tcW w:w="1247" w:type="dxa"/>
            <w:shd w:val="clear" w:color="auto" w:fill="auto"/>
            <w:vAlign w:val="center"/>
          </w:tcPr>
          <w:p w14:paraId="5D8A6A11" w14:textId="77777777" w:rsidR="005E291B"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2 ngày </w:t>
            </w:r>
          </w:p>
          <w:p w14:paraId="6EF9657A" w14:textId="49A517AF" w:rsidR="00B068C5" w:rsidRPr="00947530" w:rsidRDefault="00396717" w:rsidP="00337E03">
            <w:pPr>
              <w:spacing w:after="0" w:line="240" w:lineRule="auto"/>
              <w:jc w:val="center"/>
              <w:rPr>
                <w:rFonts w:cs="Times New Roman"/>
                <w:sz w:val="24"/>
                <w:szCs w:val="24"/>
              </w:rPr>
            </w:pPr>
            <w:r w:rsidRPr="00947530">
              <w:rPr>
                <w:rFonts w:cs="Times New Roman"/>
                <w:sz w:val="24"/>
                <w:szCs w:val="24"/>
              </w:rPr>
              <w:t>(16 giờ)</w:t>
            </w:r>
          </w:p>
        </w:tc>
      </w:tr>
      <w:tr w:rsidR="00FB6960" w:rsidRPr="00947530" w14:paraId="16F83FE9" w14:textId="77777777" w:rsidTr="00337E03">
        <w:tc>
          <w:tcPr>
            <w:tcW w:w="992" w:type="dxa"/>
            <w:shd w:val="clear" w:color="auto" w:fill="auto"/>
            <w:vAlign w:val="center"/>
          </w:tcPr>
          <w:p w14:paraId="33AC9CBD" w14:textId="77777777" w:rsidR="00B068C5" w:rsidRPr="00947530" w:rsidRDefault="00B068C5" w:rsidP="00337E03">
            <w:pPr>
              <w:spacing w:after="0" w:line="240" w:lineRule="auto"/>
              <w:jc w:val="center"/>
              <w:rPr>
                <w:rFonts w:cs="Times New Roman"/>
                <w:sz w:val="24"/>
                <w:szCs w:val="24"/>
              </w:rPr>
            </w:pPr>
            <w:r w:rsidRPr="00947530">
              <w:rPr>
                <w:rFonts w:cs="Times New Roman"/>
                <w:sz w:val="24"/>
                <w:szCs w:val="24"/>
              </w:rPr>
              <w:t>Bước 6</w:t>
            </w:r>
          </w:p>
        </w:tc>
        <w:tc>
          <w:tcPr>
            <w:tcW w:w="5245" w:type="dxa"/>
            <w:shd w:val="clear" w:color="auto" w:fill="auto"/>
            <w:vAlign w:val="center"/>
          </w:tcPr>
          <w:p w14:paraId="0005D701" w14:textId="30CE4087" w:rsidR="00B068C5" w:rsidRPr="00947530" w:rsidRDefault="00B068C5" w:rsidP="00A96B45">
            <w:pPr>
              <w:spacing w:after="0" w:line="240" w:lineRule="auto"/>
              <w:jc w:val="both"/>
              <w:rPr>
                <w:rFonts w:cs="Times New Roman"/>
                <w:sz w:val="24"/>
                <w:szCs w:val="24"/>
              </w:rPr>
            </w:pPr>
            <w:r w:rsidRPr="00947530">
              <w:rPr>
                <w:rFonts w:cs="Times New Roman"/>
                <w:bCs/>
                <w:sz w:val="24"/>
                <w:szCs w:val="24"/>
                <w:lang w:val="nl-NL"/>
              </w:rPr>
              <w:t xml:space="preserve">Chuyên viên gửi hồ sơ và văn bản dự thảo </w:t>
            </w:r>
            <w:r w:rsidR="00A96B45">
              <w:rPr>
                <w:rFonts w:cs="Times New Roman"/>
                <w:bCs/>
                <w:sz w:val="24"/>
                <w:szCs w:val="24"/>
                <w:lang w:val="nl-NL"/>
              </w:rPr>
              <w:t>đến văn thư VP</w:t>
            </w:r>
            <w:r w:rsidR="00A96B45" w:rsidRPr="00947530">
              <w:rPr>
                <w:rFonts w:cs="Times New Roman"/>
                <w:bCs/>
                <w:sz w:val="24"/>
                <w:szCs w:val="24"/>
                <w:lang w:val="nl-NL"/>
              </w:rPr>
              <w:t xml:space="preserve"> UBND tỉnh </w:t>
            </w:r>
          </w:p>
        </w:tc>
        <w:tc>
          <w:tcPr>
            <w:tcW w:w="1588" w:type="dxa"/>
            <w:vAlign w:val="center"/>
          </w:tcPr>
          <w:p w14:paraId="7B15FAC1" w14:textId="77777777" w:rsidR="00B068C5" w:rsidRPr="00947530" w:rsidRDefault="00B068C5" w:rsidP="00337E03">
            <w:pPr>
              <w:spacing w:after="0" w:line="240" w:lineRule="auto"/>
              <w:jc w:val="center"/>
              <w:rPr>
                <w:rFonts w:cs="Times New Roman"/>
                <w:sz w:val="24"/>
                <w:szCs w:val="24"/>
              </w:rPr>
            </w:pPr>
            <w:r w:rsidRPr="00947530">
              <w:rPr>
                <w:rFonts w:cs="Times New Roman"/>
                <w:sz w:val="24"/>
                <w:szCs w:val="24"/>
              </w:rPr>
              <w:t>Chuyên viên</w:t>
            </w:r>
          </w:p>
        </w:tc>
        <w:tc>
          <w:tcPr>
            <w:tcW w:w="1247" w:type="dxa"/>
            <w:shd w:val="clear" w:color="auto" w:fill="auto"/>
            <w:vAlign w:val="center"/>
          </w:tcPr>
          <w:p w14:paraId="722B8270" w14:textId="77777777" w:rsidR="005E291B"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1541C391" w14:textId="2213F1AF" w:rsidR="00B068C5"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0540172F" w14:textId="77777777" w:rsidTr="00337E03">
        <w:tc>
          <w:tcPr>
            <w:tcW w:w="992" w:type="dxa"/>
            <w:shd w:val="clear" w:color="auto" w:fill="auto"/>
            <w:vAlign w:val="center"/>
          </w:tcPr>
          <w:p w14:paraId="4CB883E4" w14:textId="77777777" w:rsidR="00B068C5" w:rsidRPr="00947530" w:rsidRDefault="00B068C5" w:rsidP="00337E03">
            <w:pPr>
              <w:spacing w:after="0" w:line="240" w:lineRule="auto"/>
              <w:jc w:val="center"/>
              <w:rPr>
                <w:rFonts w:cs="Times New Roman"/>
                <w:sz w:val="24"/>
                <w:szCs w:val="24"/>
              </w:rPr>
            </w:pPr>
            <w:r w:rsidRPr="00947530">
              <w:rPr>
                <w:rFonts w:cs="Times New Roman"/>
                <w:sz w:val="24"/>
                <w:szCs w:val="24"/>
              </w:rPr>
              <w:t>Bước 7</w:t>
            </w:r>
          </w:p>
        </w:tc>
        <w:tc>
          <w:tcPr>
            <w:tcW w:w="5245" w:type="dxa"/>
            <w:shd w:val="clear" w:color="auto" w:fill="auto"/>
            <w:vAlign w:val="center"/>
          </w:tcPr>
          <w:p w14:paraId="5DA8AF26" w14:textId="77777777" w:rsidR="00B068C5" w:rsidRPr="00947530" w:rsidRDefault="00B068C5" w:rsidP="00337E03">
            <w:pPr>
              <w:spacing w:after="0" w:line="240" w:lineRule="auto"/>
              <w:jc w:val="both"/>
              <w:rPr>
                <w:rFonts w:cs="Times New Roman"/>
                <w:sz w:val="24"/>
                <w:szCs w:val="24"/>
              </w:rPr>
            </w:pPr>
            <w:r w:rsidRPr="00947530">
              <w:rPr>
                <w:rFonts w:cs="Times New Roman"/>
                <w:sz w:val="24"/>
                <w:szCs w:val="24"/>
              </w:rPr>
              <w:t>- Văn thư Văn phòng UBND tỉnh tiếp nhận hồ sơ thủ tục hành chính, chuyển hồ sơ cho lãnh đạo Văn phòng UBND tỉnh để phân công bộ phận chuyên môn xử lý.</w:t>
            </w:r>
          </w:p>
          <w:p w14:paraId="2B541F2B" w14:textId="77777777" w:rsidR="00B068C5" w:rsidRPr="00947530" w:rsidRDefault="00B068C5" w:rsidP="00337E03">
            <w:pPr>
              <w:spacing w:after="0" w:line="240" w:lineRule="auto"/>
              <w:jc w:val="both"/>
              <w:rPr>
                <w:rFonts w:cs="Times New Roman"/>
                <w:sz w:val="24"/>
                <w:szCs w:val="24"/>
              </w:rPr>
            </w:pPr>
            <w:r w:rsidRPr="00947530">
              <w:rPr>
                <w:rFonts w:cs="Times New Roman"/>
                <w:sz w:val="24"/>
                <w:szCs w:val="24"/>
              </w:rPr>
              <w:t xml:space="preserve"> - Chuyên viên xử lý, trình lãnh đạo Văn phòng, trình Chủ tịch, Phó Chủ tịch UBND tỉnh ký duyệt.</w:t>
            </w:r>
          </w:p>
          <w:p w14:paraId="553C90B5" w14:textId="77777777" w:rsidR="00B068C5" w:rsidRPr="00947530" w:rsidRDefault="00B068C5" w:rsidP="00337E03">
            <w:pPr>
              <w:spacing w:after="0" w:line="240" w:lineRule="auto"/>
              <w:jc w:val="both"/>
              <w:rPr>
                <w:rFonts w:cs="Times New Roman"/>
                <w:sz w:val="24"/>
                <w:szCs w:val="24"/>
              </w:rPr>
            </w:pPr>
            <w:r w:rsidRPr="00947530">
              <w:rPr>
                <w:rFonts w:cs="Times New Roman"/>
                <w:sz w:val="24"/>
                <w:szCs w:val="24"/>
              </w:rPr>
              <w:t>- Văn thư Văn phòng lấy số văn bản, hoàn thiện kết quả thủ tục hành chính kèm theo hồ sơ (nếu có) chuyển đến Trung tâm PVHCC tỉnh</w:t>
            </w:r>
          </w:p>
          <w:p w14:paraId="0F8852AA" w14:textId="51B931FF" w:rsidR="00B068C5" w:rsidRPr="00947530" w:rsidRDefault="00B068C5" w:rsidP="00337E03">
            <w:pPr>
              <w:spacing w:after="0" w:line="240" w:lineRule="auto"/>
              <w:jc w:val="both"/>
              <w:rPr>
                <w:rFonts w:cs="Times New Roman"/>
                <w:sz w:val="24"/>
                <w:szCs w:val="24"/>
              </w:rPr>
            </w:pPr>
            <w:r w:rsidRPr="00947530">
              <w:rPr>
                <w:rFonts w:cs="Times New Roman"/>
                <w:sz w:val="24"/>
                <w:szCs w:val="24"/>
              </w:rPr>
              <w:t xml:space="preserve">- Trung tâm PVHCC cập nhật vào Hệ thống thông tin Một cửa điện tử, chuyển trả Bộ phận Một cửa </w:t>
            </w:r>
            <w:r w:rsidR="00715D99">
              <w:rPr>
                <w:rFonts w:cs="Times New Roman"/>
                <w:sz w:val="24"/>
                <w:szCs w:val="24"/>
              </w:rPr>
              <w:t xml:space="preserve">Sở Nội vụ </w:t>
            </w:r>
            <w:r w:rsidRPr="00947530">
              <w:rPr>
                <w:rFonts w:cs="Times New Roman"/>
                <w:sz w:val="24"/>
                <w:szCs w:val="24"/>
              </w:rPr>
              <w:t>để trả kết quả TTHC cho cá nhân/tổ chức theo quy định.</w:t>
            </w:r>
          </w:p>
          <w:p w14:paraId="7BD7EE3D" w14:textId="77777777" w:rsidR="00B068C5" w:rsidRPr="00947530" w:rsidRDefault="00B068C5" w:rsidP="00337E03">
            <w:pPr>
              <w:spacing w:after="0" w:line="240" w:lineRule="auto"/>
              <w:jc w:val="both"/>
              <w:rPr>
                <w:rFonts w:cs="Times New Roman"/>
                <w:b/>
                <w:sz w:val="24"/>
                <w:szCs w:val="24"/>
                <w:lang w:val="nl-NL"/>
              </w:rPr>
            </w:pPr>
          </w:p>
        </w:tc>
        <w:tc>
          <w:tcPr>
            <w:tcW w:w="1588" w:type="dxa"/>
            <w:vAlign w:val="center"/>
          </w:tcPr>
          <w:p w14:paraId="25DB99FD" w14:textId="21A3E0A0" w:rsidR="00B068C5" w:rsidRPr="00947530" w:rsidRDefault="00B068C5" w:rsidP="00337E03">
            <w:pPr>
              <w:spacing w:after="0" w:line="240" w:lineRule="auto"/>
              <w:jc w:val="center"/>
              <w:rPr>
                <w:rFonts w:cs="Times New Roman"/>
                <w:b/>
                <w:sz w:val="24"/>
                <w:szCs w:val="24"/>
              </w:rPr>
            </w:pPr>
          </w:p>
        </w:tc>
        <w:tc>
          <w:tcPr>
            <w:tcW w:w="1247" w:type="dxa"/>
            <w:shd w:val="clear" w:color="auto" w:fill="auto"/>
            <w:vAlign w:val="center"/>
          </w:tcPr>
          <w:p w14:paraId="74AF5440" w14:textId="160AB56E" w:rsidR="00B068C5" w:rsidRPr="00947530" w:rsidRDefault="00396717" w:rsidP="00337E03">
            <w:pPr>
              <w:spacing w:after="0" w:line="240" w:lineRule="auto"/>
              <w:jc w:val="center"/>
              <w:rPr>
                <w:rFonts w:cs="Times New Roman"/>
                <w:sz w:val="24"/>
                <w:szCs w:val="24"/>
              </w:rPr>
            </w:pPr>
            <w:r w:rsidRPr="00947530">
              <w:rPr>
                <w:rFonts w:cs="Times New Roman"/>
                <w:sz w:val="24"/>
                <w:szCs w:val="24"/>
              </w:rPr>
              <w:t>10 ngày (80 giờ)</w:t>
            </w:r>
          </w:p>
        </w:tc>
      </w:tr>
      <w:tr w:rsidR="00FB6960" w:rsidRPr="00947530" w14:paraId="59363856" w14:textId="77777777" w:rsidTr="00337E03">
        <w:tc>
          <w:tcPr>
            <w:tcW w:w="992" w:type="dxa"/>
            <w:shd w:val="clear" w:color="auto" w:fill="auto"/>
            <w:vAlign w:val="center"/>
          </w:tcPr>
          <w:p w14:paraId="06C62A56" w14:textId="77777777" w:rsidR="00B068C5" w:rsidRPr="00947530" w:rsidRDefault="00B068C5" w:rsidP="00337E03">
            <w:pPr>
              <w:spacing w:after="0" w:line="240" w:lineRule="auto"/>
              <w:jc w:val="center"/>
              <w:rPr>
                <w:rFonts w:cs="Times New Roman"/>
                <w:b/>
                <w:sz w:val="24"/>
                <w:szCs w:val="24"/>
              </w:rPr>
            </w:pPr>
            <w:r w:rsidRPr="00947530">
              <w:rPr>
                <w:rFonts w:cs="Times New Roman"/>
                <w:sz w:val="24"/>
                <w:szCs w:val="24"/>
              </w:rPr>
              <w:t>Bước 8</w:t>
            </w:r>
          </w:p>
        </w:tc>
        <w:tc>
          <w:tcPr>
            <w:tcW w:w="5245" w:type="dxa"/>
            <w:shd w:val="clear" w:color="auto" w:fill="auto"/>
            <w:vAlign w:val="center"/>
          </w:tcPr>
          <w:p w14:paraId="7B52EAEC" w14:textId="77777777" w:rsidR="00B068C5" w:rsidRPr="00947530" w:rsidRDefault="00B068C5" w:rsidP="00337E03">
            <w:pPr>
              <w:spacing w:after="0" w:line="240" w:lineRule="auto"/>
              <w:jc w:val="both"/>
              <w:rPr>
                <w:rFonts w:cs="Times New Roman"/>
                <w:sz w:val="24"/>
                <w:szCs w:val="24"/>
              </w:rPr>
            </w:pPr>
            <w:r w:rsidRPr="00947530">
              <w:rPr>
                <w:rFonts w:cs="Times New Roman"/>
                <w:sz w:val="24"/>
                <w:szCs w:val="24"/>
              </w:rPr>
              <w:t>Bộ phận Một cửa của Sở Nội vụ tại Trung tâm PVHCC nhận và trả kết qủa cho tổ chức, cá nhân theo quy định</w:t>
            </w:r>
          </w:p>
        </w:tc>
        <w:tc>
          <w:tcPr>
            <w:tcW w:w="1588" w:type="dxa"/>
            <w:vAlign w:val="center"/>
          </w:tcPr>
          <w:p w14:paraId="370B5D17" w14:textId="77777777" w:rsidR="00B068C5" w:rsidRPr="00947530" w:rsidRDefault="00B068C5" w:rsidP="00337E03">
            <w:pPr>
              <w:spacing w:after="0" w:line="240" w:lineRule="auto"/>
              <w:jc w:val="center"/>
              <w:rPr>
                <w:rFonts w:cs="Times New Roman"/>
                <w:sz w:val="24"/>
                <w:szCs w:val="24"/>
              </w:rPr>
            </w:pPr>
            <w:r w:rsidRPr="00947530">
              <w:rPr>
                <w:rFonts w:cs="Times New Roman"/>
                <w:sz w:val="24"/>
                <w:szCs w:val="24"/>
              </w:rPr>
              <w:t>Bộ phận Một cửa</w:t>
            </w:r>
          </w:p>
        </w:tc>
        <w:tc>
          <w:tcPr>
            <w:tcW w:w="1247" w:type="dxa"/>
            <w:shd w:val="clear" w:color="auto" w:fill="auto"/>
            <w:vAlign w:val="center"/>
          </w:tcPr>
          <w:p w14:paraId="22944DFD" w14:textId="77777777" w:rsidR="005E291B"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½ ngày </w:t>
            </w:r>
          </w:p>
          <w:p w14:paraId="49FF10D9" w14:textId="0A3807EA" w:rsidR="00B068C5" w:rsidRPr="00947530" w:rsidRDefault="00396717" w:rsidP="00337E03">
            <w:pPr>
              <w:spacing w:after="0" w:line="240" w:lineRule="auto"/>
              <w:jc w:val="center"/>
              <w:rPr>
                <w:rFonts w:cs="Times New Roman"/>
                <w:sz w:val="24"/>
                <w:szCs w:val="24"/>
              </w:rPr>
            </w:pPr>
            <w:r w:rsidRPr="00947530">
              <w:rPr>
                <w:rFonts w:cs="Times New Roman"/>
                <w:sz w:val="24"/>
                <w:szCs w:val="24"/>
              </w:rPr>
              <w:t>(4 giờ)</w:t>
            </w:r>
          </w:p>
        </w:tc>
      </w:tr>
      <w:tr w:rsidR="00B068C5" w:rsidRPr="00947530" w14:paraId="64E423B8" w14:textId="77777777" w:rsidTr="00337E03">
        <w:tc>
          <w:tcPr>
            <w:tcW w:w="6237" w:type="dxa"/>
            <w:gridSpan w:val="2"/>
            <w:shd w:val="clear" w:color="auto" w:fill="auto"/>
            <w:vAlign w:val="center"/>
          </w:tcPr>
          <w:p w14:paraId="101C1D7A" w14:textId="77777777" w:rsidR="00B068C5" w:rsidRPr="00947530" w:rsidRDefault="00B068C5" w:rsidP="00337E03">
            <w:pPr>
              <w:spacing w:after="0" w:line="240" w:lineRule="auto"/>
              <w:jc w:val="center"/>
              <w:rPr>
                <w:rFonts w:cs="Times New Roman"/>
                <w:b/>
                <w:sz w:val="24"/>
                <w:szCs w:val="24"/>
              </w:rPr>
            </w:pPr>
            <w:r w:rsidRPr="00947530">
              <w:rPr>
                <w:rFonts w:cs="Times New Roman"/>
                <w:b/>
                <w:sz w:val="24"/>
                <w:szCs w:val="24"/>
              </w:rPr>
              <w:t>Tổng thời gian giải quyết</w:t>
            </w:r>
          </w:p>
        </w:tc>
        <w:tc>
          <w:tcPr>
            <w:tcW w:w="1588" w:type="dxa"/>
            <w:vAlign w:val="center"/>
          </w:tcPr>
          <w:p w14:paraId="21A389D2" w14:textId="77777777" w:rsidR="00B068C5" w:rsidRPr="00947530" w:rsidRDefault="00B068C5" w:rsidP="00337E03">
            <w:pPr>
              <w:spacing w:after="0" w:line="240" w:lineRule="auto"/>
              <w:jc w:val="center"/>
              <w:rPr>
                <w:rFonts w:cs="Times New Roman"/>
                <w:b/>
                <w:sz w:val="24"/>
                <w:szCs w:val="24"/>
              </w:rPr>
            </w:pPr>
          </w:p>
        </w:tc>
        <w:tc>
          <w:tcPr>
            <w:tcW w:w="1247" w:type="dxa"/>
            <w:shd w:val="clear" w:color="auto" w:fill="auto"/>
            <w:vAlign w:val="center"/>
          </w:tcPr>
          <w:p w14:paraId="19EAEF1E" w14:textId="6BA5D985" w:rsidR="00B068C5" w:rsidRPr="00947530" w:rsidRDefault="005013BE" w:rsidP="00337E03">
            <w:pPr>
              <w:spacing w:after="0" w:line="240" w:lineRule="auto"/>
              <w:jc w:val="center"/>
              <w:rPr>
                <w:rFonts w:cs="Times New Roman"/>
                <w:b/>
                <w:sz w:val="24"/>
                <w:szCs w:val="24"/>
              </w:rPr>
            </w:pPr>
            <w:r w:rsidRPr="00947530">
              <w:rPr>
                <w:rFonts w:cs="Times New Roman"/>
                <w:b/>
                <w:sz w:val="24"/>
                <w:szCs w:val="24"/>
              </w:rPr>
              <w:t>25 ngày (200 giờ)</w:t>
            </w:r>
          </w:p>
        </w:tc>
      </w:tr>
    </w:tbl>
    <w:p w14:paraId="1F3B312C" w14:textId="77777777" w:rsidR="00B068C5" w:rsidRPr="00947530" w:rsidRDefault="00B068C5" w:rsidP="00B068C5">
      <w:pPr>
        <w:spacing w:after="0" w:line="240" w:lineRule="auto"/>
        <w:ind w:firstLine="720"/>
        <w:rPr>
          <w:rFonts w:eastAsia="Times New Roman" w:cs="Times New Roman"/>
          <w:b/>
          <w:bCs/>
          <w:sz w:val="26"/>
          <w:szCs w:val="26"/>
        </w:rPr>
      </w:pPr>
    </w:p>
    <w:p w14:paraId="1CB32A47" w14:textId="77777777" w:rsidR="0055155B" w:rsidRPr="00947530" w:rsidRDefault="0055155B" w:rsidP="00604B5C">
      <w:pPr>
        <w:spacing w:after="0" w:line="240" w:lineRule="auto"/>
        <w:ind w:firstLine="720"/>
        <w:rPr>
          <w:rFonts w:eastAsia="Times New Roman" w:cs="Times New Roman"/>
          <w:b/>
          <w:bCs/>
          <w:sz w:val="26"/>
          <w:szCs w:val="26"/>
        </w:rPr>
      </w:pPr>
    </w:p>
    <w:p w14:paraId="0FE749B2" w14:textId="77777777" w:rsidR="0055155B" w:rsidRPr="00947530" w:rsidRDefault="0055155B" w:rsidP="00604B5C">
      <w:pPr>
        <w:spacing w:after="0" w:line="240" w:lineRule="auto"/>
        <w:ind w:firstLine="720"/>
        <w:rPr>
          <w:rFonts w:eastAsia="Times New Roman" w:cs="Times New Roman"/>
          <w:b/>
          <w:bCs/>
          <w:sz w:val="26"/>
          <w:szCs w:val="26"/>
        </w:rPr>
      </w:pPr>
    </w:p>
    <w:p w14:paraId="1E8E319D" w14:textId="4E02837B" w:rsidR="00195BBE" w:rsidRPr="00947530" w:rsidRDefault="00A3494A" w:rsidP="00604B5C">
      <w:pPr>
        <w:spacing w:after="0" w:line="240" w:lineRule="auto"/>
        <w:ind w:firstLine="720"/>
        <w:rPr>
          <w:rFonts w:eastAsia="Times New Roman" w:cs="Times New Roman"/>
          <w:b/>
          <w:bCs/>
          <w:sz w:val="26"/>
          <w:szCs w:val="26"/>
        </w:rPr>
      </w:pPr>
      <w:r w:rsidRPr="00947530">
        <w:rPr>
          <w:rFonts w:eastAsia="Times New Roman" w:cs="Times New Roman"/>
          <w:b/>
          <w:bCs/>
          <w:sz w:val="26"/>
          <w:szCs w:val="26"/>
        </w:rPr>
        <w:t xml:space="preserve">13. </w:t>
      </w:r>
      <w:r w:rsidR="00195BBE" w:rsidRPr="00947530">
        <w:rPr>
          <w:rFonts w:eastAsia="Times New Roman" w:cs="Times New Roman"/>
          <w:b/>
          <w:bCs/>
          <w:sz w:val="26"/>
          <w:szCs w:val="26"/>
        </w:rPr>
        <w:t>Đổi tên hội</w:t>
      </w:r>
    </w:p>
    <w:p w14:paraId="517AF10E" w14:textId="77777777" w:rsidR="0055155B" w:rsidRPr="00947530" w:rsidRDefault="0055155B" w:rsidP="00604B5C">
      <w:pPr>
        <w:spacing w:after="0" w:line="240" w:lineRule="auto"/>
        <w:ind w:firstLine="720"/>
        <w:rPr>
          <w:rFonts w:eastAsia="Times New Roman" w:cs="Times New Roman"/>
          <w:b/>
          <w:bCs/>
          <w:sz w:val="26"/>
          <w:szCs w:val="26"/>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5245"/>
        <w:gridCol w:w="1588"/>
        <w:gridCol w:w="1247"/>
      </w:tblGrid>
      <w:tr w:rsidR="00FB6960" w:rsidRPr="00947530" w14:paraId="56964F10" w14:textId="77777777" w:rsidTr="00337E03">
        <w:tc>
          <w:tcPr>
            <w:tcW w:w="992" w:type="dxa"/>
            <w:shd w:val="clear" w:color="auto" w:fill="auto"/>
            <w:vAlign w:val="center"/>
          </w:tcPr>
          <w:p w14:paraId="49A1F5ED" w14:textId="77777777" w:rsidR="00B068C5" w:rsidRPr="00947530" w:rsidRDefault="00B068C5" w:rsidP="00337E03">
            <w:pPr>
              <w:spacing w:after="0" w:line="240" w:lineRule="auto"/>
              <w:ind w:left="-120" w:right="-108"/>
              <w:jc w:val="center"/>
              <w:rPr>
                <w:rFonts w:cs="Times New Roman"/>
                <w:b/>
                <w:sz w:val="24"/>
                <w:szCs w:val="24"/>
              </w:rPr>
            </w:pPr>
            <w:r w:rsidRPr="00947530">
              <w:rPr>
                <w:rFonts w:cs="Times New Roman"/>
                <w:b/>
                <w:sz w:val="24"/>
                <w:szCs w:val="24"/>
              </w:rPr>
              <w:t>Thứ tự các bước</w:t>
            </w:r>
          </w:p>
        </w:tc>
        <w:tc>
          <w:tcPr>
            <w:tcW w:w="5245" w:type="dxa"/>
            <w:shd w:val="clear" w:color="auto" w:fill="auto"/>
            <w:vAlign w:val="center"/>
          </w:tcPr>
          <w:p w14:paraId="656473EA" w14:textId="77777777" w:rsidR="00B068C5" w:rsidRPr="00947530" w:rsidRDefault="00B068C5" w:rsidP="00337E03">
            <w:pPr>
              <w:spacing w:after="0" w:line="240" w:lineRule="auto"/>
              <w:jc w:val="center"/>
              <w:rPr>
                <w:rFonts w:cs="Times New Roman"/>
                <w:b/>
                <w:sz w:val="24"/>
                <w:szCs w:val="24"/>
              </w:rPr>
            </w:pPr>
            <w:r w:rsidRPr="00947530">
              <w:rPr>
                <w:rFonts w:cs="Times New Roman"/>
                <w:b/>
                <w:sz w:val="24"/>
                <w:szCs w:val="24"/>
              </w:rPr>
              <w:t>Nội dung công việc</w:t>
            </w:r>
          </w:p>
        </w:tc>
        <w:tc>
          <w:tcPr>
            <w:tcW w:w="1588" w:type="dxa"/>
            <w:vAlign w:val="center"/>
          </w:tcPr>
          <w:p w14:paraId="59BFCAA6" w14:textId="77777777" w:rsidR="00B068C5" w:rsidRPr="00947530" w:rsidRDefault="00B068C5" w:rsidP="00337E03">
            <w:pPr>
              <w:spacing w:after="0" w:line="240" w:lineRule="auto"/>
              <w:jc w:val="center"/>
              <w:rPr>
                <w:rFonts w:cs="Times New Roman"/>
                <w:b/>
                <w:sz w:val="24"/>
                <w:szCs w:val="24"/>
              </w:rPr>
            </w:pPr>
            <w:r w:rsidRPr="00947530">
              <w:rPr>
                <w:rFonts w:cs="Times New Roman"/>
                <w:b/>
                <w:sz w:val="24"/>
                <w:szCs w:val="24"/>
              </w:rPr>
              <w:t>Đơn vị/cá nhân thực hiện</w:t>
            </w:r>
          </w:p>
        </w:tc>
        <w:tc>
          <w:tcPr>
            <w:tcW w:w="1247" w:type="dxa"/>
            <w:shd w:val="clear" w:color="auto" w:fill="auto"/>
            <w:vAlign w:val="center"/>
          </w:tcPr>
          <w:p w14:paraId="2DCE18B3" w14:textId="77777777" w:rsidR="00B068C5" w:rsidRPr="00947530" w:rsidRDefault="00B068C5" w:rsidP="00337E03">
            <w:pPr>
              <w:spacing w:after="0" w:line="240" w:lineRule="auto"/>
              <w:jc w:val="center"/>
              <w:rPr>
                <w:rFonts w:cs="Times New Roman"/>
                <w:sz w:val="24"/>
                <w:szCs w:val="24"/>
              </w:rPr>
            </w:pPr>
            <w:r w:rsidRPr="00947530">
              <w:rPr>
                <w:rFonts w:cs="Times New Roman"/>
                <w:b/>
                <w:sz w:val="24"/>
                <w:szCs w:val="24"/>
              </w:rPr>
              <w:t>Thời hạn</w:t>
            </w:r>
          </w:p>
        </w:tc>
      </w:tr>
      <w:tr w:rsidR="00FB6960" w:rsidRPr="00947530" w14:paraId="195050C2" w14:textId="77777777" w:rsidTr="00337E03">
        <w:tc>
          <w:tcPr>
            <w:tcW w:w="992" w:type="dxa"/>
            <w:shd w:val="clear" w:color="auto" w:fill="auto"/>
            <w:vAlign w:val="center"/>
          </w:tcPr>
          <w:p w14:paraId="5F63EFF4" w14:textId="77777777" w:rsidR="00B068C5" w:rsidRPr="00947530" w:rsidRDefault="00B068C5" w:rsidP="00337E03">
            <w:pPr>
              <w:spacing w:after="0" w:line="240" w:lineRule="auto"/>
              <w:ind w:left="-120" w:right="-108"/>
              <w:jc w:val="center"/>
              <w:rPr>
                <w:rFonts w:cs="Times New Roman"/>
                <w:b/>
                <w:sz w:val="24"/>
                <w:szCs w:val="24"/>
              </w:rPr>
            </w:pPr>
          </w:p>
        </w:tc>
        <w:tc>
          <w:tcPr>
            <w:tcW w:w="5245" w:type="dxa"/>
            <w:shd w:val="clear" w:color="auto" w:fill="auto"/>
            <w:vAlign w:val="center"/>
          </w:tcPr>
          <w:p w14:paraId="17F94700" w14:textId="77777777" w:rsidR="00B068C5" w:rsidRPr="00947530" w:rsidRDefault="00B068C5" w:rsidP="00337E03">
            <w:pPr>
              <w:spacing w:after="0" w:line="240" w:lineRule="auto"/>
              <w:jc w:val="center"/>
              <w:rPr>
                <w:rFonts w:cs="Times New Roman"/>
                <w:b/>
                <w:sz w:val="24"/>
                <w:szCs w:val="24"/>
              </w:rPr>
            </w:pPr>
            <w:r w:rsidRPr="00947530">
              <w:rPr>
                <w:rFonts w:cs="Times New Roman"/>
                <w:b/>
                <w:sz w:val="24"/>
                <w:szCs w:val="24"/>
              </w:rPr>
              <w:t>Tổng thời gian giải quyết</w:t>
            </w:r>
          </w:p>
        </w:tc>
        <w:tc>
          <w:tcPr>
            <w:tcW w:w="1588" w:type="dxa"/>
            <w:vAlign w:val="center"/>
          </w:tcPr>
          <w:p w14:paraId="512578EE" w14:textId="77777777" w:rsidR="00B068C5" w:rsidRPr="00947530" w:rsidRDefault="00B068C5" w:rsidP="00337E03">
            <w:pPr>
              <w:spacing w:after="0" w:line="240" w:lineRule="auto"/>
              <w:jc w:val="center"/>
              <w:rPr>
                <w:rFonts w:cs="Times New Roman"/>
                <w:b/>
                <w:sz w:val="24"/>
                <w:szCs w:val="24"/>
              </w:rPr>
            </w:pPr>
          </w:p>
        </w:tc>
        <w:tc>
          <w:tcPr>
            <w:tcW w:w="1247" w:type="dxa"/>
            <w:shd w:val="clear" w:color="auto" w:fill="auto"/>
            <w:vAlign w:val="center"/>
          </w:tcPr>
          <w:p w14:paraId="259D2990" w14:textId="31BE91C7" w:rsidR="00B068C5" w:rsidRPr="00947530" w:rsidRDefault="005013BE" w:rsidP="00337E03">
            <w:pPr>
              <w:spacing w:after="0" w:line="240" w:lineRule="auto"/>
              <w:jc w:val="center"/>
              <w:rPr>
                <w:rFonts w:cs="Times New Roman"/>
                <w:b/>
                <w:sz w:val="24"/>
                <w:szCs w:val="24"/>
              </w:rPr>
            </w:pPr>
            <w:r w:rsidRPr="00947530">
              <w:rPr>
                <w:rFonts w:cs="Times New Roman"/>
                <w:b/>
                <w:sz w:val="24"/>
                <w:szCs w:val="24"/>
              </w:rPr>
              <w:t>25 ngày (200 giờ)</w:t>
            </w:r>
          </w:p>
        </w:tc>
      </w:tr>
      <w:tr w:rsidR="00FB6960" w:rsidRPr="00947530" w14:paraId="27BA6B11" w14:textId="77777777" w:rsidTr="00337E03">
        <w:tc>
          <w:tcPr>
            <w:tcW w:w="992" w:type="dxa"/>
            <w:shd w:val="clear" w:color="auto" w:fill="auto"/>
            <w:vAlign w:val="center"/>
          </w:tcPr>
          <w:p w14:paraId="3936D4FB" w14:textId="77777777" w:rsidR="00B068C5" w:rsidRPr="00947530" w:rsidRDefault="00B068C5" w:rsidP="00337E03">
            <w:pPr>
              <w:spacing w:after="0" w:line="240" w:lineRule="auto"/>
              <w:jc w:val="center"/>
              <w:rPr>
                <w:rFonts w:cs="Times New Roman"/>
                <w:sz w:val="24"/>
                <w:szCs w:val="24"/>
              </w:rPr>
            </w:pPr>
            <w:r w:rsidRPr="00947530">
              <w:rPr>
                <w:rFonts w:cs="Times New Roman"/>
                <w:sz w:val="24"/>
                <w:szCs w:val="24"/>
              </w:rPr>
              <w:t>Bước 1</w:t>
            </w:r>
          </w:p>
        </w:tc>
        <w:tc>
          <w:tcPr>
            <w:tcW w:w="5245" w:type="dxa"/>
            <w:shd w:val="clear" w:color="auto" w:fill="auto"/>
            <w:vAlign w:val="center"/>
          </w:tcPr>
          <w:p w14:paraId="079564FF" w14:textId="77777777" w:rsidR="00B068C5" w:rsidRPr="00947530" w:rsidRDefault="00B068C5" w:rsidP="00337E03">
            <w:pPr>
              <w:spacing w:after="0" w:line="240" w:lineRule="auto"/>
              <w:jc w:val="both"/>
              <w:rPr>
                <w:rFonts w:cs="Times New Roman"/>
                <w:sz w:val="24"/>
                <w:szCs w:val="24"/>
              </w:rPr>
            </w:pPr>
            <w:r w:rsidRPr="00947530">
              <w:rPr>
                <w:rFonts w:cs="Times New Roman"/>
                <w:sz w:val="24"/>
                <w:szCs w:val="24"/>
              </w:rPr>
              <w:t xml:space="preserve">- Kiểm tra, hướng dẫn, tiếp nhận hồ sơ, gửi phiếu hẹn trả kết quả cho cá nhân, tổ chức. </w:t>
            </w:r>
          </w:p>
          <w:p w14:paraId="09504CE1" w14:textId="77777777" w:rsidR="00B068C5" w:rsidRPr="00947530" w:rsidRDefault="00B068C5" w:rsidP="00337E03">
            <w:pPr>
              <w:spacing w:after="0" w:line="240" w:lineRule="auto"/>
              <w:jc w:val="both"/>
              <w:rPr>
                <w:rFonts w:cs="Times New Roman"/>
                <w:bCs/>
                <w:sz w:val="24"/>
                <w:szCs w:val="24"/>
                <w:lang w:val="nl-NL"/>
              </w:rPr>
            </w:pPr>
            <w:r w:rsidRPr="00947530">
              <w:rPr>
                <w:rFonts w:cs="Times New Roman"/>
                <w:sz w:val="24"/>
                <w:szCs w:val="24"/>
              </w:rPr>
              <w:t>- Số hoá hồ sơ, quét (scan) chuyển hồ sơ trên phần mềm Một cửa điện tử và chuyển hồ sơ giấy đến Phòng chuyên môn (trừ trường hợp hồ sơ nộp trực tuyến)</w:t>
            </w:r>
            <w:r w:rsidRPr="00947530">
              <w:rPr>
                <w:rFonts w:cs="Times New Roman"/>
                <w:bCs/>
                <w:sz w:val="24"/>
                <w:szCs w:val="24"/>
                <w:lang w:val="nl-NL"/>
              </w:rPr>
              <w:t xml:space="preserve">; </w:t>
            </w:r>
          </w:p>
          <w:p w14:paraId="68A1F6BA" w14:textId="77777777" w:rsidR="00B068C5" w:rsidRPr="00947530" w:rsidRDefault="00B068C5" w:rsidP="00337E03">
            <w:pPr>
              <w:spacing w:after="0" w:line="240" w:lineRule="auto"/>
              <w:jc w:val="both"/>
              <w:rPr>
                <w:rFonts w:cs="Times New Roman"/>
                <w:sz w:val="24"/>
                <w:szCs w:val="24"/>
              </w:rPr>
            </w:pPr>
            <w:r w:rsidRPr="00947530">
              <w:rPr>
                <w:rFonts w:cs="Times New Roman"/>
                <w:bCs/>
                <w:sz w:val="24"/>
                <w:szCs w:val="24"/>
                <w:lang w:val="nl-NL"/>
              </w:rPr>
              <w:t xml:space="preserve">- Chuyển hồ sơ cho Trưởng phòng TCBC </w:t>
            </w:r>
          </w:p>
        </w:tc>
        <w:tc>
          <w:tcPr>
            <w:tcW w:w="1588" w:type="dxa"/>
            <w:vAlign w:val="center"/>
          </w:tcPr>
          <w:p w14:paraId="2883371B" w14:textId="77777777" w:rsidR="00B068C5" w:rsidRPr="00947530" w:rsidRDefault="00B068C5" w:rsidP="00337E03">
            <w:pPr>
              <w:spacing w:after="0" w:line="240" w:lineRule="auto"/>
              <w:jc w:val="center"/>
              <w:rPr>
                <w:rFonts w:cs="Times New Roman"/>
                <w:sz w:val="24"/>
                <w:szCs w:val="24"/>
              </w:rPr>
            </w:pPr>
            <w:r w:rsidRPr="00947530">
              <w:rPr>
                <w:rFonts w:cs="Times New Roman"/>
                <w:sz w:val="24"/>
                <w:szCs w:val="24"/>
              </w:rPr>
              <w:t>Bộ phận Một cửa</w:t>
            </w:r>
          </w:p>
        </w:tc>
        <w:tc>
          <w:tcPr>
            <w:tcW w:w="1247" w:type="dxa"/>
            <w:shd w:val="clear" w:color="auto" w:fill="auto"/>
            <w:vAlign w:val="center"/>
          </w:tcPr>
          <w:p w14:paraId="16F93B6C" w14:textId="77777777" w:rsidR="005E291B"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½ ngày </w:t>
            </w:r>
          </w:p>
          <w:p w14:paraId="4CE5D21C" w14:textId="2E809C4E" w:rsidR="00B068C5" w:rsidRPr="00947530" w:rsidRDefault="00396717" w:rsidP="00337E03">
            <w:pPr>
              <w:spacing w:after="0" w:line="240" w:lineRule="auto"/>
              <w:jc w:val="center"/>
              <w:rPr>
                <w:rFonts w:cs="Times New Roman"/>
                <w:sz w:val="24"/>
                <w:szCs w:val="24"/>
              </w:rPr>
            </w:pPr>
            <w:r w:rsidRPr="00947530">
              <w:rPr>
                <w:rFonts w:cs="Times New Roman"/>
                <w:sz w:val="24"/>
                <w:szCs w:val="24"/>
              </w:rPr>
              <w:t>(4 giờ)</w:t>
            </w:r>
          </w:p>
        </w:tc>
      </w:tr>
      <w:tr w:rsidR="00FB6960" w:rsidRPr="00947530" w14:paraId="7D78F80A" w14:textId="77777777" w:rsidTr="00337E03">
        <w:tc>
          <w:tcPr>
            <w:tcW w:w="992" w:type="dxa"/>
            <w:shd w:val="clear" w:color="auto" w:fill="auto"/>
            <w:vAlign w:val="center"/>
          </w:tcPr>
          <w:p w14:paraId="35AA3E6C" w14:textId="77777777" w:rsidR="00B068C5" w:rsidRPr="00947530" w:rsidRDefault="00B068C5" w:rsidP="00337E03">
            <w:pPr>
              <w:spacing w:after="0" w:line="240" w:lineRule="auto"/>
              <w:jc w:val="center"/>
              <w:rPr>
                <w:rFonts w:cs="Times New Roman"/>
                <w:sz w:val="24"/>
                <w:szCs w:val="24"/>
              </w:rPr>
            </w:pPr>
            <w:r w:rsidRPr="00947530">
              <w:rPr>
                <w:rFonts w:cs="Times New Roman"/>
                <w:sz w:val="24"/>
                <w:szCs w:val="24"/>
              </w:rPr>
              <w:t>Bước 2</w:t>
            </w:r>
          </w:p>
          <w:p w14:paraId="5F298781" w14:textId="77777777" w:rsidR="00B068C5" w:rsidRPr="00947530" w:rsidRDefault="00B068C5" w:rsidP="00337E03">
            <w:pPr>
              <w:spacing w:after="0" w:line="240" w:lineRule="auto"/>
              <w:jc w:val="center"/>
              <w:rPr>
                <w:rFonts w:cs="Times New Roman"/>
                <w:sz w:val="24"/>
                <w:szCs w:val="24"/>
              </w:rPr>
            </w:pPr>
          </w:p>
        </w:tc>
        <w:tc>
          <w:tcPr>
            <w:tcW w:w="5245" w:type="dxa"/>
            <w:shd w:val="clear" w:color="auto" w:fill="auto"/>
            <w:vAlign w:val="center"/>
          </w:tcPr>
          <w:p w14:paraId="57404AA3" w14:textId="77777777" w:rsidR="00B068C5" w:rsidRPr="00947530" w:rsidRDefault="00B068C5" w:rsidP="00337E03">
            <w:pPr>
              <w:spacing w:after="0" w:line="240" w:lineRule="auto"/>
              <w:jc w:val="both"/>
              <w:rPr>
                <w:rFonts w:cs="Times New Roman"/>
                <w:sz w:val="24"/>
                <w:szCs w:val="24"/>
              </w:rPr>
            </w:pPr>
            <w:r w:rsidRPr="00947530">
              <w:rPr>
                <w:rFonts w:cs="Times New Roman"/>
                <w:bCs/>
                <w:sz w:val="24"/>
                <w:szCs w:val="24"/>
                <w:lang w:val="nl-NL"/>
              </w:rPr>
              <w:t>Trưởng phòng TCBC nhận hồ sơ bàn giao từ Bộ phận Một cửa sau đó giao cho chuyên viên phụ trách lĩnh vực</w:t>
            </w:r>
          </w:p>
        </w:tc>
        <w:tc>
          <w:tcPr>
            <w:tcW w:w="1588" w:type="dxa"/>
            <w:vAlign w:val="center"/>
          </w:tcPr>
          <w:p w14:paraId="587C22D5" w14:textId="77777777" w:rsidR="00B068C5" w:rsidRPr="00947530" w:rsidRDefault="00B068C5" w:rsidP="00337E03">
            <w:pPr>
              <w:spacing w:after="0" w:line="240" w:lineRule="auto"/>
              <w:jc w:val="center"/>
              <w:rPr>
                <w:rFonts w:cs="Times New Roman"/>
                <w:sz w:val="24"/>
                <w:szCs w:val="24"/>
              </w:rPr>
            </w:pPr>
            <w:r w:rsidRPr="00947530">
              <w:rPr>
                <w:rFonts w:cs="Times New Roman"/>
                <w:sz w:val="24"/>
                <w:szCs w:val="24"/>
              </w:rPr>
              <w:t>Lãnh đạo phòng</w:t>
            </w:r>
          </w:p>
          <w:p w14:paraId="2D513A7E" w14:textId="77777777" w:rsidR="00B068C5" w:rsidRPr="00947530" w:rsidRDefault="00B068C5" w:rsidP="00337E03">
            <w:pPr>
              <w:spacing w:after="0" w:line="240" w:lineRule="auto"/>
              <w:jc w:val="center"/>
              <w:rPr>
                <w:rFonts w:cs="Times New Roman"/>
                <w:sz w:val="24"/>
                <w:szCs w:val="24"/>
              </w:rPr>
            </w:pPr>
          </w:p>
        </w:tc>
        <w:tc>
          <w:tcPr>
            <w:tcW w:w="1247" w:type="dxa"/>
            <w:shd w:val="clear" w:color="auto" w:fill="auto"/>
            <w:vAlign w:val="center"/>
          </w:tcPr>
          <w:p w14:paraId="5053438D" w14:textId="77777777" w:rsidR="005E291B"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203DC9F1" w14:textId="726964F7" w:rsidR="00B068C5"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35CB307A" w14:textId="77777777" w:rsidTr="00337E03">
        <w:tc>
          <w:tcPr>
            <w:tcW w:w="992" w:type="dxa"/>
            <w:shd w:val="clear" w:color="auto" w:fill="auto"/>
            <w:vAlign w:val="center"/>
          </w:tcPr>
          <w:p w14:paraId="24D0A181" w14:textId="77777777" w:rsidR="00B068C5" w:rsidRPr="00947530" w:rsidRDefault="00B068C5" w:rsidP="00337E03">
            <w:pPr>
              <w:spacing w:after="0" w:line="240" w:lineRule="auto"/>
              <w:jc w:val="center"/>
              <w:rPr>
                <w:rFonts w:cs="Times New Roman"/>
                <w:sz w:val="24"/>
                <w:szCs w:val="24"/>
              </w:rPr>
            </w:pPr>
            <w:r w:rsidRPr="00947530">
              <w:rPr>
                <w:rFonts w:cs="Times New Roman"/>
                <w:sz w:val="24"/>
                <w:szCs w:val="24"/>
              </w:rPr>
              <w:t>Bước 3</w:t>
            </w:r>
          </w:p>
        </w:tc>
        <w:tc>
          <w:tcPr>
            <w:tcW w:w="5245" w:type="dxa"/>
            <w:shd w:val="clear" w:color="auto" w:fill="auto"/>
            <w:vAlign w:val="center"/>
          </w:tcPr>
          <w:p w14:paraId="72D08DBA" w14:textId="77777777" w:rsidR="00B068C5" w:rsidRPr="00947530" w:rsidRDefault="00B068C5" w:rsidP="00337E03">
            <w:pPr>
              <w:spacing w:after="0" w:line="240" w:lineRule="auto"/>
              <w:jc w:val="both"/>
              <w:rPr>
                <w:rFonts w:cs="Times New Roman"/>
                <w:sz w:val="24"/>
                <w:szCs w:val="24"/>
              </w:rPr>
            </w:pPr>
            <w:r w:rsidRPr="00947530">
              <w:rPr>
                <w:rFonts w:cs="Times New Roman"/>
                <w:sz w:val="24"/>
                <w:szCs w:val="24"/>
              </w:rPr>
              <w:t xml:space="preserve">Chuyên viên tiến hành thẩm định </w:t>
            </w:r>
            <w:r w:rsidRPr="00947530">
              <w:rPr>
                <w:rFonts w:cs="Times New Roman"/>
                <w:sz w:val="24"/>
                <w:szCs w:val="24"/>
                <w:lang w:val="vi-VN"/>
              </w:rPr>
              <w:t>hồ sơ</w:t>
            </w:r>
            <w:r w:rsidRPr="00947530">
              <w:rPr>
                <w:rFonts w:cs="Times New Roman"/>
                <w:sz w:val="24"/>
                <w:szCs w:val="24"/>
              </w:rPr>
              <w:t>:</w:t>
            </w:r>
          </w:p>
          <w:p w14:paraId="45DA1DCB" w14:textId="77777777" w:rsidR="00B068C5" w:rsidRPr="00947530" w:rsidRDefault="00B068C5" w:rsidP="00337E03">
            <w:pPr>
              <w:spacing w:after="0" w:line="240" w:lineRule="auto"/>
              <w:jc w:val="both"/>
              <w:rPr>
                <w:rFonts w:cs="Times New Roman"/>
                <w:sz w:val="24"/>
                <w:szCs w:val="24"/>
              </w:rPr>
            </w:pPr>
            <w:r w:rsidRPr="00947530">
              <w:rPr>
                <w:rFonts w:cs="Times New Roman"/>
                <w:sz w:val="24"/>
                <w:szCs w:val="24"/>
              </w:rPr>
              <w:t>- Trường hợp, hồ sơ chưa đầy đủ hoặc không hợp lệ thì có văn bản thông báo với tổ chức, cá nhân (Thông qua Trung tâm PVHCC).</w:t>
            </w:r>
          </w:p>
          <w:p w14:paraId="5BB5CD16" w14:textId="77777777" w:rsidR="00B068C5" w:rsidRPr="00947530" w:rsidRDefault="00B068C5" w:rsidP="00337E03">
            <w:pPr>
              <w:spacing w:after="0" w:line="240" w:lineRule="auto"/>
              <w:jc w:val="both"/>
              <w:rPr>
                <w:rFonts w:cs="Times New Roman"/>
                <w:sz w:val="24"/>
                <w:szCs w:val="24"/>
              </w:rPr>
            </w:pPr>
            <w:r w:rsidRPr="00947530">
              <w:rPr>
                <w:rFonts w:cs="Times New Roman"/>
                <w:sz w:val="24"/>
                <w:szCs w:val="24"/>
              </w:rPr>
              <w:t>- Trường hợp, hồ sơ đã đầy đủ, hợp lệ: giao chuyên viên dự thảo Văn bản lấy ý kiến thẩm định trình Trưởng phòng</w:t>
            </w:r>
          </w:p>
        </w:tc>
        <w:tc>
          <w:tcPr>
            <w:tcW w:w="1588" w:type="dxa"/>
            <w:vAlign w:val="center"/>
          </w:tcPr>
          <w:p w14:paraId="6889A4C0" w14:textId="77777777" w:rsidR="00B068C5" w:rsidRPr="00947530" w:rsidRDefault="00B068C5" w:rsidP="00337E03">
            <w:pPr>
              <w:spacing w:after="0" w:line="240" w:lineRule="auto"/>
              <w:jc w:val="center"/>
              <w:rPr>
                <w:rFonts w:cs="Times New Roman"/>
                <w:sz w:val="24"/>
                <w:szCs w:val="24"/>
              </w:rPr>
            </w:pPr>
            <w:r w:rsidRPr="00947530">
              <w:rPr>
                <w:rFonts w:cs="Times New Roman"/>
                <w:sz w:val="24"/>
                <w:szCs w:val="24"/>
              </w:rPr>
              <w:t>Chuyên viên</w:t>
            </w:r>
          </w:p>
        </w:tc>
        <w:tc>
          <w:tcPr>
            <w:tcW w:w="1247" w:type="dxa"/>
            <w:shd w:val="clear" w:color="auto" w:fill="auto"/>
            <w:vAlign w:val="center"/>
          </w:tcPr>
          <w:p w14:paraId="6ED93622" w14:textId="77777777" w:rsidR="00943C17" w:rsidRPr="00947530" w:rsidRDefault="00B068C5" w:rsidP="00337E03">
            <w:pPr>
              <w:spacing w:after="0" w:line="240" w:lineRule="auto"/>
              <w:jc w:val="center"/>
              <w:rPr>
                <w:rFonts w:cs="Times New Roman"/>
                <w:sz w:val="24"/>
                <w:szCs w:val="24"/>
              </w:rPr>
            </w:pPr>
            <w:r w:rsidRPr="00947530">
              <w:rPr>
                <w:rFonts w:cs="Times New Roman"/>
                <w:sz w:val="24"/>
                <w:szCs w:val="24"/>
              </w:rPr>
              <w:t>3 ngày</w:t>
            </w:r>
            <w:r w:rsidR="00943C17" w:rsidRPr="00947530">
              <w:rPr>
                <w:rFonts w:cs="Times New Roman"/>
                <w:sz w:val="24"/>
                <w:szCs w:val="24"/>
              </w:rPr>
              <w:t xml:space="preserve"> </w:t>
            </w:r>
          </w:p>
          <w:p w14:paraId="038238D7" w14:textId="1B002006" w:rsidR="00B068C5" w:rsidRPr="00947530" w:rsidRDefault="00943C17" w:rsidP="00337E03">
            <w:pPr>
              <w:spacing w:after="0" w:line="240" w:lineRule="auto"/>
              <w:jc w:val="center"/>
              <w:rPr>
                <w:rFonts w:cs="Times New Roman"/>
                <w:sz w:val="24"/>
                <w:szCs w:val="24"/>
              </w:rPr>
            </w:pPr>
            <w:r w:rsidRPr="00947530">
              <w:rPr>
                <w:rFonts w:cs="Times New Roman"/>
                <w:sz w:val="24"/>
                <w:szCs w:val="24"/>
              </w:rPr>
              <w:t>(24 giờ)</w:t>
            </w:r>
          </w:p>
        </w:tc>
      </w:tr>
      <w:tr w:rsidR="00FB6960" w:rsidRPr="00947530" w14:paraId="16944CCE" w14:textId="77777777" w:rsidTr="00337E03">
        <w:tc>
          <w:tcPr>
            <w:tcW w:w="992" w:type="dxa"/>
            <w:shd w:val="clear" w:color="auto" w:fill="auto"/>
            <w:vAlign w:val="center"/>
          </w:tcPr>
          <w:p w14:paraId="4F0F7DC7" w14:textId="77777777" w:rsidR="00B068C5" w:rsidRPr="00947530" w:rsidRDefault="00B068C5" w:rsidP="00337E03">
            <w:pPr>
              <w:spacing w:after="0" w:line="240" w:lineRule="auto"/>
              <w:jc w:val="center"/>
              <w:rPr>
                <w:rFonts w:cs="Times New Roman"/>
                <w:sz w:val="24"/>
                <w:szCs w:val="24"/>
              </w:rPr>
            </w:pPr>
            <w:r w:rsidRPr="00947530">
              <w:rPr>
                <w:rFonts w:cs="Times New Roman"/>
                <w:sz w:val="24"/>
                <w:szCs w:val="24"/>
              </w:rPr>
              <w:t>Bước 4</w:t>
            </w:r>
          </w:p>
        </w:tc>
        <w:tc>
          <w:tcPr>
            <w:tcW w:w="5245" w:type="dxa"/>
            <w:shd w:val="clear" w:color="auto" w:fill="auto"/>
            <w:vAlign w:val="center"/>
          </w:tcPr>
          <w:p w14:paraId="205923BF" w14:textId="77777777" w:rsidR="00B068C5" w:rsidRPr="00947530" w:rsidRDefault="00B068C5" w:rsidP="00337E03">
            <w:pPr>
              <w:spacing w:after="0" w:line="240" w:lineRule="auto"/>
              <w:jc w:val="both"/>
              <w:rPr>
                <w:rFonts w:cs="Times New Roman"/>
                <w:sz w:val="24"/>
                <w:szCs w:val="24"/>
              </w:rPr>
            </w:pPr>
            <w:r w:rsidRPr="00947530">
              <w:rPr>
                <w:rFonts w:cs="Times New Roman"/>
                <w:sz w:val="24"/>
                <w:szCs w:val="24"/>
              </w:rPr>
              <w:t>Trưởng phòng xem xét, trình Lãnh đạo Sở ký văn bản</w:t>
            </w:r>
          </w:p>
        </w:tc>
        <w:tc>
          <w:tcPr>
            <w:tcW w:w="1588" w:type="dxa"/>
            <w:vAlign w:val="center"/>
          </w:tcPr>
          <w:p w14:paraId="16BD11CF" w14:textId="77777777" w:rsidR="00B068C5" w:rsidRPr="00947530" w:rsidRDefault="00B068C5" w:rsidP="00337E03">
            <w:pPr>
              <w:spacing w:after="0" w:line="240" w:lineRule="auto"/>
              <w:jc w:val="center"/>
              <w:rPr>
                <w:rFonts w:cs="Times New Roman"/>
                <w:sz w:val="24"/>
                <w:szCs w:val="24"/>
              </w:rPr>
            </w:pPr>
            <w:r w:rsidRPr="00947530">
              <w:rPr>
                <w:rFonts w:cs="Times New Roman"/>
                <w:sz w:val="24"/>
                <w:szCs w:val="24"/>
              </w:rPr>
              <w:t>Trưởng phòng</w:t>
            </w:r>
          </w:p>
        </w:tc>
        <w:tc>
          <w:tcPr>
            <w:tcW w:w="1247" w:type="dxa"/>
            <w:shd w:val="clear" w:color="auto" w:fill="auto"/>
            <w:vAlign w:val="center"/>
          </w:tcPr>
          <w:p w14:paraId="0AB36824" w14:textId="77777777" w:rsidR="005E291B"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2 ngày </w:t>
            </w:r>
          </w:p>
          <w:p w14:paraId="6E60E73F" w14:textId="255360C0" w:rsidR="00B068C5" w:rsidRPr="00947530" w:rsidRDefault="00396717" w:rsidP="00337E03">
            <w:pPr>
              <w:spacing w:after="0" w:line="240" w:lineRule="auto"/>
              <w:jc w:val="center"/>
              <w:rPr>
                <w:rFonts w:cs="Times New Roman"/>
                <w:sz w:val="24"/>
                <w:szCs w:val="24"/>
              </w:rPr>
            </w:pPr>
            <w:r w:rsidRPr="00947530">
              <w:rPr>
                <w:rFonts w:cs="Times New Roman"/>
                <w:sz w:val="24"/>
                <w:szCs w:val="24"/>
              </w:rPr>
              <w:t>(16 giờ)</w:t>
            </w:r>
          </w:p>
        </w:tc>
      </w:tr>
      <w:tr w:rsidR="00FB6960" w:rsidRPr="00947530" w14:paraId="7C1BA0C0" w14:textId="77777777" w:rsidTr="00337E03">
        <w:tc>
          <w:tcPr>
            <w:tcW w:w="992" w:type="dxa"/>
            <w:shd w:val="clear" w:color="auto" w:fill="auto"/>
            <w:vAlign w:val="center"/>
          </w:tcPr>
          <w:p w14:paraId="52534A7C" w14:textId="77777777" w:rsidR="00B068C5" w:rsidRPr="00947530" w:rsidRDefault="00B068C5" w:rsidP="00337E03">
            <w:pPr>
              <w:spacing w:after="0" w:line="240" w:lineRule="auto"/>
              <w:jc w:val="center"/>
              <w:rPr>
                <w:rFonts w:cs="Times New Roman"/>
                <w:sz w:val="24"/>
                <w:szCs w:val="24"/>
              </w:rPr>
            </w:pPr>
            <w:r w:rsidRPr="00947530">
              <w:rPr>
                <w:rFonts w:cs="Times New Roman"/>
                <w:sz w:val="24"/>
                <w:szCs w:val="24"/>
              </w:rPr>
              <w:t>Bước 5</w:t>
            </w:r>
          </w:p>
        </w:tc>
        <w:tc>
          <w:tcPr>
            <w:tcW w:w="5245" w:type="dxa"/>
            <w:shd w:val="clear" w:color="auto" w:fill="auto"/>
            <w:vAlign w:val="center"/>
          </w:tcPr>
          <w:p w14:paraId="605D541B" w14:textId="77777777" w:rsidR="00B068C5" w:rsidRPr="00947530" w:rsidRDefault="00B068C5" w:rsidP="00337E03">
            <w:pPr>
              <w:spacing w:after="0" w:line="240" w:lineRule="auto"/>
              <w:jc w:val="both"/>
              <w:rPr>
                <w:rFonts w:cs="Times New Roman"/>
                <w:sz w:val="24"/>
                <w:szCs w:val="24"/>
              </w:rPr>
            </w:pPr>
            <w:r w:rsidRPr="00947530">
              <w:rPr>
                <w:rFonts w:cs="Times New Roman"/>
                <w:sz w:val="24"/>
                <w:szCs w:val="24"/>
              </w:rPr>
              <w:t>Lãnh đạo Sở xem xét ký văn bản</w:t>
            </w:r>
          </w:p>
        </w:tc>
        <w:tc>
          <w:tcPr>
            <w:tcW w:w="1588" w:type="dxa"/>
            <w:vAlign w:val="center"/>
          </w:tcPr>
          <w:p w14:paraId="77708093" w14:textId="77777777" w:rsidR="00B068C5" w:rsidRPr="00947530" w:rsidRDefault="00B068C5" w:rsidP="00337E03">
            <w:pPr>
              <w:spacing w:after="0" w:line="240" w:lineRule="auto"/>
              <w:jc w:val="center"/>
              <w:rPr>
                <w:rFonts w:cs="Times New Roman"/>
                <w:sz w:val="24"/>
                <w:szCs w:val="24"/>
              </w:rPr>
            </w:pPr>
            <w:r w:rsidRPr="00947530">
              <w:rPr>
                <w:rFonts w:cs="Times New Roman"/>
                <w:sz w:val="24"/>
                <w:szCs w:val="24"/>
              </w:rPr>
              <w:t>Lãnh đạo Sở</w:t>
            </w:r>
          </w:p>
        </w:tc>
        <w:tc>
          <w:tcPr>
            <w:tcW w:w="1247" w:type="dxa"/>
            <w:shd w:val="clear" w:color="auto" w:fill="auto"/>
            <w:vAlign w:val="center"/>
          </w:tcPr>
          <w:p w14:paraId="1287BDA8" w14:textId="77777777" w:rsidR="005E291B"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2 ngày </w:t>
            </w:r>
          </w:p>
          <w:p w14:paraId="32016F67" w14:textId="1FAEDE02" w:rsidR="00B068C5" w:rsidRPr="00947530" w:rsidRDefault="00396717" w:rsidP="00337E03">
            <w:pPr>
              <w:spacing w:after="0" w:line="240" w:lineRule="auto"/>
              <w:jc w:val="center"/>
              <w:rPr>
                <w:rFonts w:cs="Times New Roman"/>
                <w:sz w:val="24"/>
                <w:szCs w:val="24"/>
              </w:rPr>
            </w:pPr>
            <w:r w:rsidRPr="00947530">
              <w:rPr>
                <w:rFonts w:cs="Times New Roman"/>
                <w:sz w:val="24"/>
                <w:szCs w:val="24"/>
              </w:rPr>
              <w:t>(16 giờ)</w:t>
            </w:r>
          </w:p>
        </w:tc>
      </w:tr>
      <w:tr w:rsidR="00FB6960" w:rsidRPr="00947530" w14:paraId="7F1864F8" w14:textId="77777777" w:rsidTr="00337E03">
        <w:tc>
          <w:tcPr>
            <w:tcW w:w="992" w:type="dxa"/>
            <w:shd w:val="clear" w:color="auto" w:fill="auto"/>
            <w:vAlign w:val="center"/>
          </w:tcPr>
          <w:p w14:paraId="4AF2D9E3" w14:textId="77777777" w:rsidR="00B068C5" w:rsidRPr="00947530" w:rsidRDefault="00B068C5" w:rsidP="00337E03">
            <w:pPr>
              <w:spacing w:after="0" w:line="240" w:lineRule="auto"/>
              <w:jc w:val="center"/>
              <w:rPr>
                <w:rFonts w:cs="Times New Roman"/>
                <w:sz w:val="24"/>
                <w:szCs w:val="24"/>
              </w:rPr>
            </w:pPr>
            <w:r w:rsidRPr="00947530">
              <w:rPr>
                <w:rFonts w:cs="Times New Roman"/>
                <w:sz w:val="24"/>
                <w:szCs w:val="24"/>
              </w:rPr>
              <w:t>Bước 6</w:t>
            </w:r>
          </w:p>
        </w:tc>
        <w:tc>
          <w:tcPr>
            <w:tcW w:w="5245" w:type="dxa"/>
            <w:shd w:val="clear" w:color="auto" w:fill="auto"/>
            <w:vAlign w:val="center"/>
          </w:tcPr>
          <w:p w14:paraId="619DC848" w14:textId="387CB390" w:rsidR="00B068C5" w:rsidRPr="00947530" w:rsidRDefault="00B068C5" w:rsidP="000A7AD8">
            <w:pPr>
              <w:spacing w:after="0" w:line="240" w:lineRule="auto"/>
              <w:jc w:val="both"/>
              <w:rPr>
                <w:rFonts w:cs="Times New Roman"/>
                <w:sz w:val="24"/>
                <w:szCs w:val="24"/>
              </w:rPr>
            </w:pPr>
            <w:r w:rsidRPr="00947530">
              <w:rPr>
                <w:rFonts w:cs="Times New Roman"/>
                <w:bCs/>
                <w:sz w:val="24"/>
                <w:szCs w:val="24"/>
                <w:lang w:val="nl-NL"/>
              </w:rPr>
              <w:t xml:space="preserve">Chuyên viên gửi hồ sơ và văn bản dự thảo </w:t>
            </w:r>
            <w:r w:rsidR="000A7AD8">
              <w:rPr>
                <w:rFonts w:cs="Times New Roman"/>
                <w:bCs/>
                <w:sz w:val="24"/>
                <w:szCs w:val="24"/>
                <w:lang w:val="nl-NL"/>
              </w:rPr>
              <w:t>đến văn thư VP</w:t>
            </w:r>
            <w:r w:rsidR="000A7AD8" w:rsidRPr="00947530">
              <w:rPr>
                <w:rFonts w:cs="Times New Roman"/>
                <w:bCs/>
                <w:sz w:val="24"/>
                <w:szCs w:val="24"/>
                <w:lang w:val="nl-NL"/>
              </w:rPr>
              <w:t xml:space="preserve"> UBND tỉnh </w:t>
            </w:r>
          </w:p>
        </w:tc>
        <w:tc>
          <w:tcPr>
            <w:tcW w:w="1588" w:type="dxa"/>
            <w:vAlign w:val="center"/>
          </w:tcPr>
          <w:p w14:paraId="7D1964CB" w14:textId="77777777" w:rsidR="00B068C5" w:rsidRPr="00947530" w:rsidRDefault="00B068C5" w:rsidP="00337E03">
            <w:pPr>
              <w:spacing w:after="0" w:line="240" w:lineRule="auto"/>
              <w:jc w:val="center"/>
              <w:rPr>
                <w:rFonts w:cs="Times New Roman"/>
                <w:sz w:val="24"/>
                <w:szCs w:val="24"/>
              </w:rPr>
            </w:pPr>
            <w:r w:rsidRPr="00947530">
              <w:rPr>
                <w:rFonts w:cs="Times New Roman"/>
                <w:sz w:val="24"/>
                <w:szCs w:val="24"/>
              </w:rPr>
              <w:t>Chuyên viên</w:t>
            </w:r>
          </w:p>
        </w:tc>
        <w:tc>
          <w:tcPr>
            <w:tcW w:w="1247" w:type="dxa"/>
            <w:shd w:val="clear" w:color="auto" w:fill="auto"/>
            <w:vAlign w:val="center"/>
          </w:tcPr>
          <w:p w14:paraId="60EDE77A" w14:textId="77777777" w:rsidR="005E291B"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523CBC80" w14:textId="7C83A215" w:rsidR="00B068C5"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07AB7CC7" w14:textId="77777777" w:rsidTr="00337E03">
        <w:tc>
          <w:tcPr>
            <w:tcW w:w="992" w:type="dxa"/>
            <w:shd w:val="clear" w:color="auto" w:fill="auto"/>
            <w:vAlign w:val="center"/>
          </w:tcPr>
          <w:p w14:paraId="65E68291" w14:textId="77777777" w:rsidR="00B068C5" w:rsidRPr="00947530" w:rsidRDefault="00B068C5" w:rsidP="00337E03">
            <w:pPr>
              <w:spacing w:after="0" w:line="240" w:lineRule="auto"/>
              <w:jc w:val="center"/>
              <w:rPr>
                <w:rFonts w:cs="Times New Roman"/>
                <w:sz w:val="24"/>
                <w:szCs w:val="24"/>
              </w:rPr>
            </w:pPr>
            <w:r w:rsidRPr="00947530">
              <w:rPr>
                <w:rFonts w:cs="Times New Roman"/>
                <w:sz w:val="24"/>
                <w:szCs w:val="24"/>
              </w:rPr>
              <w:t>Bước 7</w:t>
            </w:r>
          </w:p>
        </w:tc>
        <w:tc>
          <w:tcPr>
            <w:tcW w:w="5245" w:type="dxa"/>
            <w:shd w:val="clear" w:color="auto" w:fill="auto"/>
            <w:vAlign w:val="center"/>
          </w:tcPr>
          <w:p w14:paraId="572BD3E9" w14:textId="77777777" w:rsidR="00B068C5" w:rsidRPr="00947530" w:rsidRDefault="00B068C5" w:rsidP="00337E03">
            <w:pPr>
              <w:spacing w:after="0" w:line="240" w:lineRule="auto"/>
              <w:jc w:val="both"/>
              <w:rPr>
                <w:rFonts w:cs="Times New Roman"/>
                <w:sz w:val="24"/>
                <w:szCs w:val="24"/>
              </w:rPr>
            </w:pPr>
            <w:r w:rsidRPr="00947530">
              <w:rPr>
                <w:rFonts w:cs="Times New Roman"/>
                <w:sz w:val="24"/>
                <w:szCs w:val="24"/>
              </w:rPr>
              <w:t>- Văn thư Văn phòng UBND tỉnh tiếp nhận hồ sơ thủ tục hành chính, chuyển hồ sơ cho lãnh đạo Văn phòng UBND tỉnh để phân công bộ phận chuyên môn xử lý.</w:t>
            </w:r>
          </w:p>
          <w:p w14:paraId="476D6650" w14:textId="77777777" w:rsidR="00B068C5" w:rsidRPr="00947530" w:rsidRDefault="00B068C5" w:rsidP="00337E03">
            <w:pPr>
              <w:spacing w:after="0" w:line="240" w:lineRule="auto"/>
              <w:jc w:val="both"/>
              <w:rPr>
                <w:rFonts w:cs="Times New Roman"/>
                <w:sz w:val="24"/>
                <w:szCs w:val="24"/>
              </w:rPr>
            </w:pPr>
            <w:r w:rsidRPr="00947530">
              <w:rPr>
                <w:rFonts w:cs="Times New Roman"/>
                <w:sz w:val="24"/>
                <w:szCs w:val="24"/>
              </w:rPr>
              <w:t xml:space="preserve"> - Chuyên viên xử lý, trình lãnh đạo Văn phòng, trình Chủ tịch, Phó Chủ tịch UBND tỉnh ký duyệt.</w:t>
            </w:r>
          </w:p>
          <w:p w14:paraId="4AFAEEA4" w14:textId="77777777" w:rsidR="00B068C5" w:rsidRPr="00947530" w:rsidRDefault="00B068C5" w:rsidP="00337E03">
            <w:pPr>
              <w:spacing w:after="0" w:line="240" w:lineRule="auto"/>
              <w:jc w:val="both"/>
              <w:rPr>
                <w:rFonts w:cs="Times New Roman"/>
                <w:sz w:val="24"/>
                <w:szCs w:val="24"/>
              </w:rPr>
            </w:pPr>
            <w:r w:rsidRPr="00947530">
              <w:rPr>
                <w:rFonts w:cs="Times New Roman"/>
                <w:sz w:val="24"/>
                <w:szCs w:val="24"/>
              </w:rPr>
              <w:t>- Văn thư Văn phòng lấy số văn bản, hoàn thiện kết quả thủ tục hành chính kèm theo hồ sơ (nếu có) chuyển đến Trung tâm PVHCC tỉnh</w:t>
            </w:r>
          </w:p>
          <w:p w14:paraId="17A1F2C8" w14:textId="0728F301" w:rsidR="00B068C5" w:rsidRPr="00947530" w:rsidRDefault="00B068C5" w:rsidP="00337E03">
            <w:pPr>
              <w:spacing w:after="0" w:line="240" w:lineRule="auto"/>
              <w:jc w:val="both"/>
              <w:rPr>
                <w:rFonts w:cs="Times New Roman"/>
                <w:sz w:val="24"/>
                <w:szCs w:val="24"/>
              </w:rPr>
            </w:pPr>
            <w:r w:rsidRPr="00947530">
              <w:rPr>
                <w:rFonts w:cs="Times New Roman"/>
                <w:sz w:val="24"/>
                <w:szCs w:val="24"/>
              </w:rPr>
              <w:t xml:space="preserve">- Trung tâm PVHCC cập nhật vào Hệ thống thông tin Một cửa điện tử, chuyển trả Bộ phận Một cửa </w:t>
            </w:r>
            <w:r w:rsidR="000E2F2C">
              <w:rPr>
                <w:rFonts w:cs="Times New Roman"/>
                <w:sz w:val="24"/>
                <w:szCs w:val="24"/>
              </w:rPr>
              <w:t xml:space="preserve">Sở Nội vụ </w:t>
            </w:r>
            <w:r w:rsidRPr="00947530">
              <w:rPr>
                <w:rFonts w:cs="Times New Roman"/>
                <w:sz w:val="24"/>
                <w:szCs w:val="24"/>
              </w:rPr>
              <w:t>để trả kết quả TTHC cho cá nhân/tổ chức theo quy định.</w:t>
            </w:r>
          </w:p>
          <w:p w14:paraId="3AEB9708" w14:textId="77777777" w:rsidR="00B068C5" w:rsidRPr="00947530" w:rsidRDefault="00B068C5" w:rsidP="00337E03">
            <w:pPr>
              <w:spacing w:after="0" w:line="240" w:lineRule="auto"/>
              <w:jc w:val="both"/>
              <w:rPr>
                <w:rFonts w:cs="Times New Roman"/>
                <w:b/>
                <w:sz w:val="24"/>
                <w:szCs w:val="24"/>
                <w:lang w:val="nl-NL"/>
              </w:rPr>
            </w:pPr>
          </w:p>
        </w:tc>
        <w:tc>
          <w:tcPr>
            <w:tcW w:w="1588" w:type="dxa"/>
            <w:vAlign w:val="center"/>
          </w:tcPr>
          <w:p w14:paraId="7B0DE678" w14:textId="1DFE99C9" w:rsidR="00B068C5" w:rsidRPr="00947530" w:rsidRDefault="00B068C5" w:rsidP="00337E03">
            <w:pPr>
              <w:spacing w:after="0" w:line="240" w:lineRule="auto"/>
              <w:jc w:val="center"/>
              <w:rPr>
                <w:rFonts w:cs="Times New Roman"/>
                <w:b/>
                <w:sz w:val="24"/>
                <w:szCs w:val="24"/>
              </w:rPr>
            </w:pPr>
          </w:p>
        </w:tc>
        <w:tc>
          <w:tcPr>
            <w:tcW w:w="1247" w:type="dxa"/>
            <w:shd w:val="clear" w:color="auto" w:fill="auto"/>
            <w:vAlign w:val="center"/>
          </w:tcPr>
          <w:p w14:paraId="5F4F7E41" w14:textId="21D62A3C" w:rsidR="00B068C5" w:rsidRPr="00947530" w:rsidRDefault="00556D95" w:rsidP="00337E03">
            <w:pPr>
              <w:spacing w:after="0" w:line="240" w:lineRule="auto"/>
              <w:jc w:val="center"/>
              <w:rPr>
                <w:rFonts w:cs="Times New Roman"/>
                <w:sz w:val="24"/>
                <w:szCs w:val="24"/>
              </w:rPr>
            </w:pPr>
            <w:r w:rsidRPr="00947530">
              <w:rPr>
                <w:rFonts w:cs="Times New Roman"/>
                <w:sz w:val="24"/>
                <w:szCs w:val="24"/>
              </w:rPr>
              <w:t>15 ngày (120 giờ)</w:t>
            </w:r>
          </w:p>
        </w:tc>
      </w:tr>
      <w:tr w:rsidR="00FB6960" w:rsidRPr="00947530" w14:paraId="7F79A806" w14:textId="77777777" w:rsidTr="00337E03">
        <w:tc>
          <w:tcPr>
            <w:tcW w:w="992" w:type="dxa"/>
            <w:shd w:val="clear" w:color="auto" w:fill="auto"/>
            <w:vAlign w:val="center"/>
          </w:tcPr>
          <w:p w14:paraId="58DE86C1" w14:textId="77777777" w:rsidR="00B068C5" w:rsidRPr="00947530" w:rsidRDefault="00B068C5" w:rsidP="00337E03">
            <w:pPr>
              <w:spacing w:after="0" w:line="240" w:lineRule="auto"/>
              <w:jc w:val="center"/>
              <w:rPr>
                <w:rFonts w:cs="Times New Roman"/>
                <w:b/>
                <w:sz w:val="24"/>
                <w:szCs w:val="24"/>
              </w:rPr>
            </w:pPr>
            <w:r w:rsidRPr="00947530">
              <w:rPr>
                <w:rFonts w:cs="Times New Roman"/>
                <w:sz w:val="24"/>
                <w:szCs w:val="24"/>
              </w:rPr>
              <w:t>Bước 8</w:t>
            </w:r>
          </w:p>
        </w:tc>
        <w:tc>
          <w:tcPr>
            <w:tcW w:w="5245" w:type="dxa"/>
            <w:shd w:val="clear" w:color="auto" w:fill="auto"/>
            <w:vAlign w:val="center"/>
          </w:tcPr>
          <w:p w14:paraId="6BE4773F" w14:textId="77777777" w:rsidR="00B068C5" w:rsidRPr="00947530" w:rsidRDefault="00B068C5" w:rsidP="00337E03">
            <w:pPr>
              <w:spacing w:after="0" w:line="240" w:lineRule="auto"/>
              <w:jc w:val="both"/>
              <w:rPr>
                <w:rFonts w:cs="Times New Roman"/>
                <w:sz w:val="24"/>
                <w:szCs w:val="24"/>
              </w:rPr>
            </w:pPr>
            <w:r w:rsidRPr="00947530">
              <w:rPr>
                <w:rFonts w:cs="Times New Roman"/>
                <w:sz w:val="24"/>
                <w:szCs w:val="24"/>
              </w:rPr>
              <w:t>Bộ phận Một cửa của Sở Nội vụ tại Trung tâm PVHCC nhận và trả kết qủa cho tổ chức, cá nhân theo quy định</w:t>
            </w:r>
          </w:p>
        </w:tc>
        <w:tc>
          <w:tcPr>
            <w:tcW w:w="1588" w:type="dxa"/>
            <w:vAlign w:val="center"/>
          </w:tcPr>
          <w:p w14:paraId="36BFA39F" w14:textId="77777777" w:rsidR="00B068C5" w:rsidRPr="00947530" w:rsidRDefault="00B068C5" w:rsidP="00337E03">
            <w:pPr>
              <w:spacing w:after="0" w:line="240" w:lineRule="auto"/>
              <w:jc w:val="center"/>
              <w:rPr>
                <w:rFonts w:cs="Times New Roman"/>
                <w:sz w:val="24"/>
                <w:szCs w:val="24"/>
              </w:rPr>
            </w:pPr>
            <w:r w:rsidRPr="00947530">
              <w:rPr>
                <w:rFonts w:cs="Times New Roman"/>
                <w:sz w:val="24"/>
                <w:szCs w:val="24"/>
              </w:rPr>
              <w:t>Bộ phận Một cửa</w:t>
            </w:r>
          </w:p>
        </w:tc>
        <w:tc>
          <w:tcPr>
            <w:tcW w:w="1247" w:type="dxa"/>
            <w:shd w:val="clear" w:color="auto" w:fill="auto"/>
            <w:vAlign w:val="center"/>
          </w:tcPr>
          <w:p w14:paraId="2FEBA4A5" w14:textId="77777777" w:rsidR="005E291B"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½ ngày </w:t>
            </w:r>
          </w:p>
          <w:p w14:paraId="70F4EECA" w14:textId="301EFD64" w:rsidR="00B068C5" w:rsidRPr="00947530" w:rsidRDefault="00396717" w:rsidP="00337E03">
            <w:pPr>
              <w:spacing w:after="0" w:line="240" w:lineRule="auto"/>
              <w:jc w:val="center"/>
              <w:rPr>
                <w:rFonts w:cs="Times New Roman"/>
                <w:sz w:val="24"/>
                <w:szCs w:val="24"/>
              </w:rPr>
            </w:pPr>
            <w:r w:rsidRPr="00947530">
              <w:rPr>
                <w:rFonts w:cs="Times New Roman"/>
                <w:sz w:val="24"/>
                <w:szCs w:val="24"/>
              </w:rPr>
              <w:t>(4 giờ)</w:t>
            </w:r>
          </w:p>
        </w:tc>
      </w:tr>
      <w:tr w:rsidR="00B068C5" w:rsidRPr="00947530" w14:paraId="2DD62505" w14:textId="77777777" w:rsidTr="00337E03">
        <w:tc>
          <w:tcPr>
            <w:tcW w:w="6237" w:type="dxa"/>
            <w:gridSpan w:val="2"/>
            <w:shd w:val="clear" w:color="auto" w:fill="auto"/>
            <w:vAlign w:val="center"/>
          </w:tcPr>
          <w:p w14:paraId="792FFD11" w14:textId="77777777" w:rsidR="00B068C5" w:rsidRPr="00947530" w:rsidRDefault="00B068C5" w:rsidP="00337E03">
            <w:pPr>
              <w:spacing w:after="0" w:line="240" w:lineRule="auto"/>
              <w:jc w:val="center"/>
              <w:rPr>
                <w:rFonts w:cs="Times New Roman"/>
                <w:b/>
                <w:sz w:val="24"/>
                <w:szCs w:val="24"/>
              </w:rPr>
            </w:pPr>
            <w:r w:rsidRPr="00947530">
              <w:rPr>
                <w:rFonts w:cs="Times New Roman"/>
                <w:b/>
                <w:sz w:val="24"/>
                <w:szCs w:val="24"/>
              </w:rPr>
              <w:t>Tổng thời gian giải quyết</w:t>
            </w:r>
          </w:p>
        </w:tc>
        <w:tc>
          <w:tcPr>
            <w:tcW w:w="1588" w:type="dxa"/>
            <w:vAlign w:val="center"/>
          </w:tcPr>
          <w:p w14:paraId="410C5E00" w14:textId="77777777" w:rsidR="00B068C5" w:rsidRPr="00947530" w:rsidRDefault="00B068C5" w:rsidP="00337E03">
            <w:pPr>
              <w:spacing w:after="0" w:line="240" w:lineRule="auto"/>
              <w:jc w:val="center"/>
              <w:rPr>
                <w:rFonts w:cs="Times New Roman"/>
                <w:b/>
                <w:sz w:val="24"/>
                <w:szCs w:val="24"/>
              </w:rPr>
            </w:pPr>
          </w:p>
        </w:tc>
        <w:tc>
          <w:tcPr>
            <w:tcW w:w="1247" w:type="dxa"/>
            <w:shd w:val="clear" w:color="auto" w:fill="auto"/>
            <w:vAlign w:val="center"/>
          </w:tcPr>
          <w:p w14:paraId="127F0456" w14:textId="3D6E2308" w:rsidR="00B068C5" w:rsidRPr="00947530" w:rsidRDefault="005013BE" w:rsidP="00337E03">
            <w:pPr>
              <w:spacing w:after="0" w:line="240" w:lineRule="auto"/>
              <w:jc w:val="center"/>
              <w:rPr>
                <w:rFonts w:cs="Times New Roman"/>
                <w:b/>
                <w:sz w:val="24"/>
                <w:szCs w:val="24"/>
              </w:rPr>
            </w:pPr>
            <w:r w:rsidRPr="00947530">
              <w:rPr>
                <w:rFonts w:cs="Times New Roman"/>
                <w:b/>
                <w:sz w:val="24"/>
                <w:szCs w:val="24"/>
              </w:rPr>
              <w:t>25 ngày (200 giờ)</w:t>
            </w:r>
          </w:p>
        </w:tc>
      </w:tr>
    </w:tbl>
    <w:p w14:paraId="35AAC580" w14:textId="77777777" w:rsidR="0055155B" w:rsidRPr="00947530" w:rsidRDefault="0055155B" w:rsidP="00604B5C">
      <w:pPr>
        <w:spacing w:after="0" w:line="240" w:lineRule="auto"/>
        <w:ind w:firstLine="720"/>
        <w:rPr>
          <w:rFonts w:eastAsia="Times New Roman" w:cs="Times New Roman"/>
          <w:b/>
          <w:bCs/>
          <w:sz w:val="26"/>
          <w:szCs w:val="26"/>
        </w:rPr>
      </w:pPr>
    </w:p>
    <w:p w14:paraId="685B714F" w14:textId="77777777" w:rsidR="0055155B" w:rsidRPr="00947530" w:rsidRDefault="0055155B" w:rsidP="00604B5C">
      <w:pPr>
        <w:spacing w:after="0" w:line="240" w:lineRule="auto"/>
        <w:ind w:firstLine="720"/>
        <w:rPr>
          <w:rFonts w:eastAsia="Times New Roman" w:cs="Times New Roman"/>
          <w:b/>
          <w:bCs/>
          <w:sz w:val="26"/>
          <w:szCs w:val="26"/>
        </w:rPr>
      </w:pPr>
    </w:p>
    <w:p w14:paraId="6357706B" w14:textId="77777777" w:rsidR="0055155B" w:rsidRPr="00947530" w:rsidRDefault="0055155B" w:rsidP="00604B5C">
      <w:pPr>
        <w:spacing w:after="0" w:line="240" w:lineRule="auto"/>
        <w:ind w:firstLine="720"/>
        <w:rPr>
          <w:rFonts w:eastAsia="Times New Roman" w:cs="Times New Roman"/>
          <w:b/>
          <w:bCs/>
          <w:sz w:val="26"/>
          <w:szCs w:val="26"/>
        </w:rPr>
      </w:pPr>
    </w:p>
    <w:p w14:paraId="54B80B47" w14:textId="3C75C811" w:rsidR="00195BBE" w:rsidRPr="00947530" w:rsidRDefault="00A3494A" w:rsidP="00604B5C">
      <w:pPr>
        <w:spacing w:after="0" w:line="240" w:lineRule="auto"/>
        <w:ind w:firstLine="720"/>
        <w:rPr>
          <w:rFonts w:eastAsia="Times New Roman" w:cs="Times New Roman"/>
          <w:b/>
          <w:bCs/>
          <w:sz w:val="26"/>
          <w:szCs w:val="26"/>
        </w:rPr>
      </w:pPr>
      <w:r w:rsidRPr="00947530">
        <w:rPr>
          <w:rFonts w:eastAsia="Times New Roman" w:cs="Times New Roman"/>
          <w:b/>
          <w:bCs/>
          <w:sz w:val="26"/>
          <w:szCs w:val="26"/>
        </w:rPr>
        <w:t xml:space="preserve">14. </w:t>
      </w:r>
      <w:r w:rsidR="00195BBE" w:rsidRPr="00947530">
        <w:rPr>
          <w:rFonts w:eastAsia="Times New Roman" w:cs="Times New Roman"/>
          <w:b/>
          <w:bCs/>
          <w:sz w:val="26"/>
          <w:szCs w:val="26"/>
        </w:rPr>
        <w:t>Hội tự giải thể</w:t>
      </w:r>
    </w:p>
    <w:p w14:paraId="0D89106A" w14:textId="77777777" w:rsidR="0055155B" w:rsidRPr="00947530" w:rsidRDefault="0055155B" w:rsidP="00604B5C">
      <w:pPr>
        <w:spacing w:after="0" w:line="240" w:lineRule="auto"/>
        <w:ind w:firstLine="720"/>
        <w:rPr>
          <w:rFonts w:eastAsia="Times New Roman" w:cs="Times New Roman"/>
          <w:b/>
          <w:bCs/>
          <w:sz w:val="26"/>
          <w:szCs w:val="26"/>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5245"/>
        <w:gridCol w:w="1588"/>
        <w:gridCol w:w="1247"/>
      </w:tblGrid>
      <w:tr w:rsidR="00FB6960" w:rsidRPr="00947530" w14:paraId="23511272" w14:textId="77777777" w:rsidTr="00337E03">
        <w:tc>
          <w:tcPr>
            <w:tcW w:w="992" w:type="dxa"/>
            <w:shd w:val="clear" w:color="auto" w:fill="auto"/>
            <w:vAlign w:val="center"/>
          </w:tcPr>
          <w:p w14:paraId="488FED31" w14:textId="77777777" w:rsidR="00B068C5" w:rsidRPr="00947530" w:rsidRDefault="00B068C5" w:rsidP="00337E03">
            <w:pPr>
              <w:spacing w:after="0" w:line="240" w:lineRule="auto"/>
              <w:ind w:left="-120" w:right="-108"/>
              <w:jc w:val="center"/>
              <w:rPr>
                <w:rFonts w:cs="Times New Roman"/>
                <w:b/>
                <w:sz w:val="24"/>
                <w:szCs w:val="24"/>
              </w:rPr>
            </w:pPr>
            <w:r w:rsidRPr="00947530">
              <w:rPr>
                <w:rFonts w:cs="Times New Roman"/>
                <w:b/>
                <w:sz w:val="24"/>
                <w:szCs w:val="24"/>
              </w:rPr>
              <w:t>Thứ tự các bước</w:t>
            </w:r>
          </w:p>
        </w:tc>
        <w:tc>
          <w:tcPr>
            <w:tcW w:w="5245" w:type="dxa"/>
            <w:shd w:val="clear" w:color="auto" w:fill="auto"/>
            <w:vAlign w:val="center"/>
          </w:tcPr>
          <w:p w14:paraId="548B5128" w14:textId="77777777" w:rsidR="00B068C5" w:rsidRPr="00947530" w:rsidRDefault="00B068C5" w:rsidP="00337E03">
            <w:pPr>
              <w:spacing w:after="0" w:line="240" w:lineRule="auto"/>
              <w:jc w:val="center"/>
              <w:rPr>
                <w:rFonts w:cs="Times New Roman"/>
                <w:b/>
                <w:sz w:val="24"/>
                <w:szCs w:val="24"/>
              </w:rPr>
            </w:pPr>
            <w:r w:rsidRPr="00947530">
              <w:rPr>
                <w:rFonts w:cs="Times New Roman"/>
                <w:b/>
                <w:sz w:val="24"/>
                <w:szCs w:val="24"/>
              </w:rPr>
              <w:t>Nội dung công việc</w:t>
            </w:r>
          </w:p>
        </w:tc>
        <w:tc>
          <w:tcPr>
            <w:tcW w:w="1588" w:type="dxa"/>
            <w:vAlign w:val="center"/>
          </w:tcPr>
          <w:p w14:paraId="7FB55BFF" w14:textId="77777777" w:rsidR="00B068C5" w:rsidRPr="00947530" w:rsidRDefault="00B068C5" w:rsidP="00337E03">
            <w:pPr>
              <w:spacing w:after="0" w:line="240" w:lineRule="auto"/>
              <w:jc w:val="center"/>
              <w:rPr>
                <w:rFonts w:cs="Times New Roman"/>
                <w:b/>
                <w:sz w:val="24"/>
                <w:szCs w:val="24"/>
              </w:rPr>
            </w:pPr>
            <w:r w:rsidRPr="00947530">
              <w:rPr>
                <w:rFonts w:cs="Times New Roman"/>
                <w:b/>
                <w:sz w:val="24"/>
                <w:szCs w:val="24"/>
              </w:rPr>
              <w:t>Đơn vị/cá nhân thực hiện</w:t>
            </w:r>
          </w:p>
        </w:tc>
        <w:tc>
          <w:tcPr>
            <w:tcW w:w="1247" w:type="dxa"/>
            <w:shd w:val="clear" w:color="auto" w:fill="auto"/>
            <w:vAlign w:val="center"/>
          </w:tcPr>
          <w:p w14:paraId="6B973820" w14:textId="77777777" w:rsidR="00B068C5" w:rsidRPr="00947530" w:rsidRDefault="00B068C5" w:rsidP="00337E03">
            <w:pPr>
              <w:spacing w:after="0" w:line="240" w:lineRule="auto"/>
              <w:jc w:val="center"/>
              <w:rPr>
                <w:rFonts w:cs="Times New Roman"/>
                <w:sz w:val="24"/>
                <w:szCs w:val="24"/>
              </w:rPr>
            </w:pPr>
            <w:r w:rsidRPr="00947530">
              <w:rPr>
                <w:rFonts w:cs="Times New Roman"/>
                <w:b/>
                <w:sz w:val="24"/>
                <w:szCs w:val="24"/>
              </w:rPr>
              <w:t>Thời hạn</w:t>
            </w:r>
          </w:p>
        </w:tc>
      </w:tr>
      <w:tr w:rsidR="00FB6960" w:rsidRPr="00947530" w14:paraId="1A62D921" w14:textId="77777777" w:rsidTr="00337E03">
        <w:tc>
          <w:tcPr>
            <w:tcW w:w="992" w:type="dxa"/>
            <w:shd w:val="clear" w:color="auto" w:fill="auto"/>
            <w:vAlign w:val="center"/>
          </w:tcPr>
          <w:p w14:paraId="783D6BC3" w14:textId="77777777" w:rsidR="00B068C5" w:rsidRPr="00947530" w:rsidRDefault="00B068C5" w:rsidP="00337E03">
            <w:pPr>
              <w:spacing w:after="0" w:line="240" w:lineRule="auto"/>
              <w:ind w:left="-120" w:right="-108"/>
              <w:jc w:val="center"/>
              <w:rPr>
                <w:rFonts w:cs="Times New Roman"/>
                <w:b/>
                <w:sz w:val="24"/>
                <w:szCs w:val="24"/>
              </w:rPr>
            </w:pPr>
          </w:p>
        </w:tc>
        <w:tc>
          <w:tcPr>
            <w:tcW w:w="5245" w:type="dxa"/>
            <w:shd w:val="clear" w:color="auto" w:fill="auto"/>
            <w:vAlign w:val="center"/>
          </w:tcPr>
          <w:p w14:paraId="675C1B90" w14:textId="77777777" w:rsidR="00B068C5" w:rsidRPr="00947530" w:rsidRDefault="00B068C5" w:rsidP="00337E03">
            <w:pPr>
              <w:spacing w:after="0" w:line="240" w:lineRule="auto"/>
              <w:jc w:val="center"/>
              <w:rPr>
                <w:rFonts w:cs="Times New Roman"/>
                <w:b/>
                <w:sz w:val="24"/>
                <w:szCs w:val="24"/>
              </w:rPr>
            </w:pPr>
            <w:r w:rsidRPr="00947530">
              <w:rPr>
                <w:rFonts w:cs="Times New Roman"/>
                <w:b/>
                <w:sz w:val="24"/>
                <w:szCs w:val="24"/>
              </w:rPr>
              <w:t>Tổng thời gian giải quyết</w:t>
            </w:r>
          </w:p>
        </w:tc>
        <w:tc>
          <w:tcPr>
            <w:tcW w:w="1588" w:type="dxa"/>
            <w:vAlign w:val="center"/>
          </w:tcPr>
          <w:p w14:paraId="539A49BD" w14:textId="77777777" w:rsidR="00B068C5" w:rsidRPr="00947530" w:rsidRDefault="00B068C5" w:rsidP="00337E03">
            <w:pPr>
              <w:spacing w:after="0" w:line="240" w:lineRule="auto"/>
              <w:jc w:val="center"/>
              <w:rPr>
                <w:rFonts w:cs="Times New Roman"/>
                <w:b/>
                <w:sz w:val="24"/>
                <w:szCs w:val="24"/>
              </w:rPr>
            </w:pPr>
          </w:p>
        </w:tc>
        <w:tc>
          <w:tcPr>
            <w:tcW w:w="1247" w:type="dxa"/>
            <w:shd w:val="clear" w:color="auto" w:fill="auto"/>
            <w:vAlign w:val="center"/>
          </w:tcPr>
          <w:p w14:paraId="610BBD1D" w14:textId="780BA7BC" w:rsidR="00B068C5" w:rsidRPr="00947530" w:rsidRDefault="00556D95" w:rsidP="00337E03">
            <w:pPr>
              <w:spacing w:after="0" w:line="240" w:lineRule="auto"/>
              <w:jc w:val="center"/>
              <w:rPr>
                <w:rFonts w:cs="Times New Roman"/>
                <w:b/>
                <w:sz w:val="24"/>
                <w:szCs w:val="24"/>
              </w:rPr>
            </w:pPr>
            <w:r w:rsidRPr="00947530">
              <w:rPr>
                <w:rFonts w:cs="Times New Roman"/>
                <w:b/>
                <w:sz w:val="24"/>
                <w:szCs w:val="24"/>
              </w:rPr>
              <w:t>15 ngày (120 giờ)</w:t>
            </w:r>
          </w:p>
        </w:tc>
      </w:tr>
      <w:tr w:rsidR="00FB6960" w:rsidRPr="00947530" w14:paraId="4D5B00E2" w14:textId="77777777" w:rsidTr="00337E03">
        <w:tc>
          <w:tcPr>
            <w:tcW w:w="992" w:type="dxa"/>
            <w:shd w:val="clear" w:color="auto" w:fill="auto"/>
            <w:vAlign w:val="center"/>
          </w:tcPr>
          <w:p w14:paraId="5D30876D" w14:textId="77777777" w:rsidR="00B068C5" w:rsidRPr="00947530" w:rsidRDefault="00B068C5" w:rsidP="00337E03">
            <w:pPr>
              <w:spacing w:after="0" w:line="240" w:lineRule="auto"/>
              <w:jc w:val="center"/>
              <w:rPr>
                <w:rFonts w:cs="Times New Roman"/>
                <w:sz w:val="24"/>
                <w:szCs w:val="24"/>
              </w:rPr>
            </w:pPr>
            <w:r w:rsidRPr="00947530">
              <w:rPr>
                <w:rFonts w:cs="Times New Roman"/>
                <w:sz w:val="24"/>
                <w:szCs w:val="24"/>
              </w:rPr>
              <w:t>Bước 1</w:t>
            </w:r>
          </w:p>
        </w:tc>
        <w:tc>
          <w:tcPr>
            <w:tcW w:w="5245" w:type="dxa"/>
            <w:shd w:val="clear" w:color="auto" w:fill="auto"/>
            <w:vAlign w:val="center"/>
          </w:tcPr>
          <w:p w14:paraId="29C84288" w14:textId="77777777" w:rsidR="00B068C5" w:rsidRPr="00947530" w:rsidRDefault="00B068C5" w:rsidP="00337E03">
            <w:pPr>
              <w:spacing w:after="0" w:line="240" w:lineRule="auto"/>
              <w:jc w:val="both"/>
              <w:rPr>
                <w:rFonts w:cs="Times New Roman"/>
                <w:sz w:val="24"/>
                <w:szCs w:val="24"/>
              </w:rPr>
            </w:pPr>
            <w:r w:rsidRPr="00947530">
              <w:rPr>
                <w:rFonts w:cs="Times New Roman"/>
                <w:sz w:val="24"/>
                <w:szCs w:val="24"/>
              </w:rPr>
              <w:t xml:space="preserve">- Kiểm tra, hướng dẫn, tiếp nhận hồ sơ, gửi phiếu hẹn trả kết quả cho cá nhân, tổ chức. </w:t>
            </w:r>
          </w:p>
          <w:p w14:paraId="02AD1E65" w14:textId="77777777" w:rsidR="00B068C5" w:rsidRPr="00947530" w:rsidRDefault="00B068C5" w:rsidP="00337E03">
            <w:pPr>
              <w:spacing w:after="0" w:line="240" w:lineRule="auto"/>
              <w:jc w:val="both"/>
              <w:rPr>
                <w:rFonts w:cs="Times New Roman"/>
                <w:bCs/>
                <w:sz w:val="24"/>
                <w:szCs w:val="24"/>
                <w:lang w:val="nl-NL"/>
              </w:rPr>
            </w:pPr>
            <w:r w:rsidRPr="00947530">
              <w:rPr>
                <w:rFonts w:cs="Times New Roman"/>
                <w:sz w:val="24"/>
                <w:szCs w:val="24"/>
              </w:rPr>
              <w:t>- Số hoá hồ sơ, quét (scan) chuyển hồ sơ trên phần mềm Một cửa điện tử và chuyển hồ sơ giấy đến Phòng chuyên môn (trừ trường hợp hồ sơ nộp trực tuyến)</w:t>
            </w:r>
            <w:r w:rsidRPr="00947530">
              <w:rPr>
                <w:rFonts w:cs="Times New Roman"/>
                <w:bCs/>
                <w:sz w:val="24"/>
                <w:szCs w:val="24"/>
                <w:lang w:val="nl-NL"/>
              </w:rPr>
              <w:t xml:space="preserve">; </w:t>
            </w:r>
          </w:p>
          <w:p w14:paraId="4673CB01" w14:textId="77777777" w:rsidR="00B068C5" w:rsidRPr="00947530" w:rsidRDefault="00B068C5" w:rsidP="00337E03">
            <w:pPr>
              <w:spacing w:after="0" w:line="240" w:lineRule="auto"/>
              <w:jc w:val="both"/>
              <w:rPr>
                <w:rFonts w:cs="Times New Roman"/>
                <w:sz w:val="24"/>
                <w:szCs w:val="24"/>
              </w:rPr>
            </w:pPr>
            <w:r w:rsidRPr="00947530">
              <w:rPr>
                <w:rFonts w:cs="Times New Roman"/>
                <w:bCs/>
                <w:sz w:val="24"/>
                <w:szCs w:val="24"/>
                <w:lang w:val="nl-NL"/>
              </w:rPr>
              <w:t xml:space="preserve">- Chuyển hồ sơ cho Trưởng phòng TCBC </w:t>
            </w:r>
          </w:p>
        </w:tc>
        <w:tc>
          <w:tcPr>
            <w:tcW w:w="1588" w:type="dxa"/>
            <w:vAlign w:val="center"/>
          </w:tcPr>
          <w:p w14:paraId="633FB5B0" w14:textId="77777777" w:rsidR="00B068C5" w:rsidRPr="00947530" w:rsidRDefault="00B068C5" w:rsidP="00337E03">
            <w:pPr>
              <w:spacing w:after="0" w:line="240" w:lineRule="auto"/>
              <w:jc w:val="center"/>
              <w:rPr>
                <w:rFonts w:cs="Times New Roman"/>
                <w:sz w:val="24"/>
                <w:szCs w:val="24"/>
              </w:rPr>
            </w:pPr>
            <w:r w:rsidRPr="00947530">
              <w:rPr>
                <w:rFonts w:cs="Times New Roman"/>
                <w:sz w:val="24"/>
                <w:szCs w:val="24"/>
              </w:rPr>
              <w:t>Bộ phận Một cửa</w:t>
            </w:r>
          </w:p>
        </w:tc>
        <w:tc>
          <w:tcPr>
            <w:tcW w:w="1247" w:type="dxa"/>
            <w:shd w:val="clear" w:color="auto" w:fill="auto"/>
            <w:vAlign w:val="center"/>
          </w:tcPr>
          <w:p w14:paraId="7CC6F756" w14:textId="77777777" w:rsidR="005E291B"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½ ngày </w:t>
            </w:r>
          </w:p>
          <w:p w14:paraId="1E2A06FE" w14:textId="7E181412" w:rsidR="00B068C5" w:rsidRPr="00947530" w:rsidRDefault="00396717" w:rsidP="00337E03">
            <w:pPr>
              <w:spacing w:after="0" w:line="240" w:lineRule="auto"/>
              <w:jc w:val="center"/>
              <w:rPr>
                <w:rFonts w:cs="Times New Roman"/>
                <w:sz w:val="24"/>
                <w:szCs w:val="24"/>
              </w:rPr>
            </w:pPr>
            <w:r w:rsidRPr="00947530">
              <w:rPr>
                <w:rFonts w:cs="Times New Roman"/>
                <w:sz w:val="24"/>
                <w:szCs w:val="24"/>
              </w:rPr>
              <w:t>(4 giờ)</w:t>
            </w:r>
          </w:p>
        </w:tc>
      </w:tr>
      <w:tr w:rsidR="00FB6960" w:rsidRPr="00947530" w14:paraId="1D5EB4B3" w14:textId="77777777" w:rsidTr="00337E03">
        <w:tc>
          <w:tcPr>
            <w:tcW w:w="992" w:type="dxa"/>
            <w:shd w:val="clear" w:color="auto" w:fill="auto"/>
            <w:vAlign w:val="center"/>
          </w:tcPr>
          <w:p w14:paraId="373DCA4D" w14:textId="77777777" w:rsidR="00B068C5" w:rsidRPr="00947530" w:rsidRDefault="00B068C5" w:rsidP="00337E03">
            <w:pPr>
              <w:spacing w:after="0" w:line="240" w:lineRule="auto"/>
              <w:jc w:val="center"/>
              <w:rPr>
                <w:rFonts w:cs="Times New Roman"/>
                <w:sz w:val="24"/>
                <w:szCs w:val="24"/>
              </w:rPr>
            </w:pPr>
            <w:r w:rsidRPr="00947530">
              <w:rPr>
                <w:rFonts w:cs="Times New Roman"/>
                <w:sz w:val="24"/>
                <w:szCs w:val="24"/>
              </w:rPr>
              <w:t>Bước 2</w:t>
            </w:r>
          </w:p>
          <w:p w14:paraId="5886AA89" w14:textId="77777777" w:rsidR="00B068C5" w:rsidRPr="00947530" w:rsidRDefault="00B068C5" w:rsidP="00337E03">
            <w:pPr>
              <w:spacing w:after="0" w:line="240" w:lineRule="auto"/>
              <w:jc w:val="center"/>
              <w:rPr>
                <w:rFonts w:cs="Times New Roman"/>
                <w:sz w:val="24"/>
                <w:szCs w:val="24"/>
              </w:rPr>
            </w:pPr>
          </w:p>
        </w:tc>
        <w:tc>
          <w:tcPr>
            <w:tcW w:w="5245" w:type="dxa"/>
            <w:shd w:val="clear" w:color="auto" w:fill="auto"/>
            <w:vAlign w:val="center"/>
          </w:tcPr>
          <w:p w14:paraId="41493D4F" w14:textId="77777777" w:rsidR="00B068C5" w:rsidRPr="00947530" w:rsidRDefault="00B068C5" w:rsidP="00337E03">
            <w:pPr>
              <w:spacing w:after="0" w:line="240" w:lineRule="auto"/>
              <w:jc w:val="both"/>
              <w:rPr>
                <w:rFonts w:cs="Times New Roman"/>
                <w:sz w:val="24"/>
                <w:szCs w:val="24"/>
              </w:rPr>
            </w:pPr>
            <w:r w:rsidRPr="00947530">
              <w:rPr>
                <w:rFonts w:cs="Times New Roman"/>
                <w:bCs/>
                <w:sz w:val="24"/>
                <w:szCs w:val="24"/>
                <w:lang w:val="nl-NL"/>
              </w:rPr>
              <w:t>Trưởng phòng TCBC nhận hồ sơ bàn giao từ Bộ phận Một cửa sau đó giao cho chuyên viên phụ trách lĩnh vực</w:t>
            </w:r>
          </w:p>
        </w:tc>
        <w:tc>
          <w:tcPr>
            <w:tcW w:w="1588" w:type="dxa"/>
            <w:vAlign w:val="center"/>
          </w:tcPr>
          <w:p w14:paraId="31C1DCFC" w14:textId="77777777" w:rsidR="00B068C5" w:rsidRPr="00947530" w:rsidRDefault="00B068C5" w:rsidP="00337E03">
            <w:pPr>
              <w:spacing w:after="0" w:line="240" w:lineRule="auto"/>
              <w:jc w:val="center"/>
              <w:rPr>
                <w:rFonts w:cs="Times New Roman"/>
                <w:sz w:val="24"/>
                <w:szCs w:val="24"/>
              </w:rPr>
            </w:pPr>
            <w:r w:rsidRPr="00947530">
              <w:rPr>
                <w:rFonts w:cs="Times New Roman"/>
                <w:sz w:val="24"/>
                <w:szCs w:val="24"/>
              </w:rPr>
              <w:t>Lãnh đạo phòng</w:t>
            </w:r>
          </w:p>
          <w:p w14:paraId="75478EDA" w14:textId="77777777" w:rsidR="00B068C5" w:rsidRPr="00947530" w:rsidRDefault="00B068C5" w:rsidP="00337E03">
            <w:pPr>
              <w:spacing w:after="0" w:line="240" w:lineRule="auto"/>
              <w:jc w:val="center"/>
              <w:rPr>
                <w:rFonts w:cs="Times New Roman"/>
                <w:sz w:val="24"/>
                <w:szCs w:val="24"/>
              </w:rPr>
            </w:pPr>
          </w:p>
        </w:tc>
        <w:tc>
          <w:tcPr>
            <w:tcW w:w="1247" w:type="dxa"/>
            <w:shd w:val="clear" w:color="auto" w:fill="auto"/>
            <w:vAlign w:val="center"/>
          </w:tcPr>
          <w:p w14:paraId="061A48C6" w14:textId="77777777" w:rsidR="005E291B"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55404332" w14:textId="722EBD1F" w:rsidR="00B068C5"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6CDD2DA4" w14:textId="77777777" w:rsidTr="00337E03">
        <w:tc>
          <w:tcPr>
            <w:tcW w:w="992" w:type="dxa"/>
            <w:shd w:val="clear" w:color="auto" w:fill="auto"/>
            <w:vAlign w:val="center"/>
          </w:tcPr>
          <w:p w14:paraId="55470135" w14:textId="77777777" w:rsidR="00B068C5" w:rsidRPr="00947530" w:rsidRDefault="00B068C5" w:rsidP="00337E03">
            <w:pPr>
              <w:spacing w:after="0" w:line="240" w:lineRule="auto"/>
              <w:jc w:val="center"/>
              <w:rPr>
                <w:rFonts w:cs="Times New Roman"/>
                <w:sz w:val="24"/>
                <w:szCs w:val="24"/>
              </w:rPr>
            </w:pPr>
            <w:r w:rsidRPr="00947530">
              <w:rPr>
                <w:rFonts w:cs="Times New Roman"/>
                <w:sz w:val="24"/>
                <w:szCs w:val="24"/>
              </w:rPr>
              <w:t>Bước 3</w:t>
            </w:r>
          </w:p>
        </w:tc>
        <w:tc>
          <w:tcPr>
            <w:tcW w:w="5245" w:type="dxa"/>
            <w:shd w:val="clear" w:color="auto" w:fill="auto"/>
            <w:vAlign w:val="center"/>
          </w:tcPr>
          <w:p w14:paraId="2006215A" w14:textId="77777777" w:rsidR="00B068C5" w:rsidRPr="00947530" w:rsidRDefault="00B068C5" w:rsidP="00337E03">
            <w:pPr>
              <w:spacing w:after="0" w:line="240" w:lineRule="auto"/>
              <w:jc w:val="both"/>
              <w:rPr>
                <w:rFonts w:cs="Times New Roman"/>
                <w:sz w:val="24"/>
                <w:szCs w:val="24"/>
              </w:rPr>
            </w:pPr>
            <w:r w:rsidRPr="00947530">
              <w:rPr>
                <w:rFonts w:cs="Times New Roman"/>
                <w:sz w:val="24"/>
                <w:szCs w:val="24"/>
              </w:rPr>
              <w:t xml:space="preserve">Chuyên viên tiến hành thẩm định </w:t>
            </w:r>
            <w:r w:rsidRPr="00947530">
              <w:rPr>
                <w:rFonts w:cs="Times New Roman"/>
                <w:sz w:val="24"/>
                <w:szCs w:val="24"/>
                <w:lang w:val="vi-VN"/>
              </w:rPr>
              <w:t>hồ sơ</w:t>
            </w:r>
            <w:r w:rsidRPr="00947530">
              <w:rPr>
                <w:rFonts w:cs="Times New Roman"/>
                <w:sz w:val="24"/>
                <w:szCs w:val="24"/>
              </w:rPr>
              <w:t>:</w:t>
            </w:r>
          </w:p>
          <w:p w14:paraId="263A3E08" w14:textId="77777777" w:rsidR="00B068C5" w:rsidRPr="00947530" w:rsidRDefault="00B068C5" w:rsidP="00337E03">
            <w:pPr>
              <w:spacing w:after="0" w:line="240" w:lineRule="auto"/>
              <w:jc w:val="both"/>
              <w:rPr>
                <w:rFonts w:cs="Times New Roman"/>
                <w:sz w:val="24"/>
                <w:szCs w:val="24"/>
              </w:rPr>
            </w:pPr>
            <w:r w:rsidRPr="00947530">
              <w:rPr>
                <w:rFonts w:cs="Times New Roman"/>
                <w:sz w:val="24"/>
                <w:szCs w:val="24"/>
              </w:rPr>
              <w:t>- Trường hợp, hồ sơ chưa đầy đủ hoặc không hợp lệ thì có văn bản thông báo với tổ chức, cá nhân (Thông qua Trung tâm PVHCC).</w:t>
            </w:r>
          </w:p>
          <w:p w14:paraId="236A858F" w14:textId="77777777" w:rsidR="00B068C5" w:rsidRPr="00947530" w:rsidRDefault="00B068C5" w:rsidP="00337E03">
            <w:pPr>
              <w:spacing w:after="0" w:line="240" w:lineRule="auto"/>
              <w:jc w:val="both"/>
              <w:rPr>
                <w:rFonts w:cs="Times New Roman"/>
                <w:sz w:val="24"/>
                <w:szCs w:val="24"/>
              </w:rPr>
            </w:pPr>
            <w:r w:rsidRPr="00947530">
              <w:rPr>
                <w:rFonts w:cs="Times New Roman"/>
                <w:sz w:val="24"/>
                <w:szCs w:val="24"/>
              </w:rPr>
              <w:t>- Trường hợp, hồ sơ đã đầy đủ, hợp lệ: giao chuyên viên dự thảo Văn bản lấy ý kiến thẩm định trình Trưởng phòng</w:t>
            </w:r>
          </w:p>
        </w:tc>
        <w:tc>
          <w:tcPr>
            <w:tcW w:w="1588" w:type="dxa"/>
            <w:vAlign w:val="center"/>
          </w:tcPr>
          <w:p w14:paraId="489291D2" w14:textId="77777777" w:rsidR="00B068C5" w:rsidRPr="00947530" w:rsidRDefault="00B068C5" w:rsidP="00337E03">
            <w:pPr>
              <w:spacing w:after="0" w:line="240" w:lineRule="auto"/>
              <w:jc w:val="center"/>
              <w:rPr>
                <w:rFonts w:cs="Times New Roman"/>
                <w:sz w:val="24"/>
                <w:szCs w:val="24"/>
              </w:rPr>
            </w:pPr>
            <w:r w:rsidRPr="00947530">
              <w:rPr>
                <w:rFonts w:cs="Times New Roman"/>
                <w:sz w:val="24"/>
                <w:szCs w:val="24"/>
              </w:rPr>
              <w:t>Chuyên viên</w:t>
            </w:r>
          </w:p>
        </w:tc>
        <w:tc>
          <w:tcPr>
            <w:tcW w:w="1247" w:type="dxa"/>
            <w:shd w:val="clear" w:color="auto" w:fill="auto"/>
            <w:vAlign w:val="center"/>
          </w:tcPr>
          <w:p w14:paraId="7FEEC238" w14:textId="77777777" w:rsidR="00B068C5" w:rsidRPr="00947530" w:rsidRDefault="00B068C5" w:rsidP="00337E03">
            <w:pPr>
              <w:spacing w:after="0" w:line="240" w:lineRule="auto"/>
              <w:jc w:val="center"/>
              <w:rPr>
                <w:rFonts w:cs="Times New Roman"/>
                <w:sz w:val="24"/>
                <w:szCs w:val="24"/>
              </w:rPr>
            </w:pPr>
            <w:r w:rsidRPr="00947530">
              <w:rPr>
                <w:rFonts w:cs="Times New Roman"/>
                <w:sz w:val="24"/>
                <w:szCs w:val="24"/>
              </w:rPr>
              <w:t>3 ngày</w:t>
            </w:r>
          </w:p>
          <w:p w14:paraId="39F0FB15" w14:textId="167D4E73" w:rsidR="00943C17" w:rsidRPr="00947530" w:rsidRDefault="00943C17" w:rsidP="00337E03">
            <w:pPr>
              <w:spacing w:after="0" w:line="240" w:lineRule="auto"/>
              <w:jc w:val="center"/>
              <w:rPr>
                <w:rFonts w:cs="Times New Roman"/>
                <w:sz w:val="24"/>
                <w:szCs w:val="24"/>
              </w:rPr>
            </w:pPr>
            <w:r w:rsidRPr="00947530">
              <w:rPr>
                <w:rFonts w:cs="Times New Roman"/>
                <w:sz w:val="24"/>
                <w:szCs w:val="24"/>
              </w:rPr>
              <w:t>(24 giờ)</w:t>
            </w:r>
          </w:p>
        </w:tc>
      </w:tr>
      <w:tr w:rsidR="00FB6960" w:rsidRPr="00947530" w14:paraId="76FDF438" w14:textId="77777777" w:rsidTr="00337E03">
        <w:tc>
          <w:tcPr>
            <w:tcW w:w="992" w:type="dxa"/>
            <w:shd w:val="clear" w:color="auto" w:fill="auto"/>
            <w:vAlign w:val="center"/>
          </w:tcPr>
          <w:p w14:paraId="7C2CE4AF" w14:textId="77777777" w:rsidR="00B068C5" w:rsidRPr="00947530" w:rsidRDefault="00B068C5" w:rsidP="00337E03">
            <w:pPr>
              <w:spacing w:after="0" w:line="240" w:lineRule="auto"/>
              <w:jc w:val="center"/>
              <w:rPr>
                <w:rFonts w:cs="Times New Roman"/>
                <w:sz w:val="24"/>
                <w:szCs w:val="24"/>
              </w:rPr>
            </w:pPr>
            <w:r w:rsidRPr="00947530">
              <w:rPr>
                <w:rFonts w:cs="Times New Roman"/>
                <w:sz w:val="24"/>
                <w:szCs w:val="24"/>
              </w:rPr>
              <w:t>Bước 4</w:t>
            </w:r>
          </w:p>
        </w:tc>
        <w:tc>
          <w:tcPr>
            <w:tcW w:w="5245" w:type="dxa"/>
            <w:shd w:val="clear" w:color="auto" w:fill="auto"/>
            <w:vAlign w:val="center"/>
          </w:tcPr>
          <w:p w14:paraId="614E145E" w14:textId="77777777" w:rsidR="00B068C5" w:rsidRPr="00947530" w:rsidRDefault="00B068C5" w:rsidP="00337E03">
            <w:pPr>
              <w:spacing w:after="0" w:line="240" w:lineRule="auto"/>
              <w:jc w:val="both"/>
              <w:rPr>
                <w:rFonts w:cs="Times New Roman"/>
                <w:sz w:val="24"/>
                <w:szCs w:val="24"/>
              </w:rPr>
            </w:pPr>
            <w:r w:rsidRPr="00947530">
              <w:rPr>
                <w:rFonts w:cs="Times New Roman"/>
                <w:sz w:val="24"/>
                <w:szCs w:val="24"/>
              </w:rPr>
              <w:t>Trưởng phòng xem xét, trình Lãnh đạo Sở ký văn bản</w:t>
            </w:r>
          </w:p>
        </w:tc>
        <w:tc>
          <w:tcPr>
            <w:tcW w:w="1588" w:type="dxa"/>
            <w:vAlign w:val="center"/>
          </w:tcPr>
          <w:p w14:paraId="0B7051AA" w14:textId="77777777" w:rsidR="00B068C5" w:rsidRPr="00947530" w:rsidRDefault="00B068C5" w:rsidP="00337E03">
            <w:pPr>
              <w:spacing w:after="0" w:line="240" w:lineRule="auto"/>
              <w:jc w:val="center"/>
              <w:rPr>
                <w:rFonts w:cs="Times New Roman"/>
                <w:sz w:val="24"/>
                <w:szCs w:val="24"/>
              </w:rPr>
            </w:pPr>
            <w:r w:rsidRPr="00947530">
              <w:rPr>
                <w:rFonts w:cs="Times New Roman"/>
                <w:sz w:val="24"/>
                <w:szCs w:val="24"/>
              </w:rPr>
              <w:t>Trưởng phòng</w:t>
            </w:r>
          </w:p>
        </w:tc>
        <w:tc>
          <w:tcPr>
            <w:tcW w:w="1247" w:type="dxa"/>
            <w:shd w:val="clear" w:color="auto" w:fill="auto"/>
            <w:vAlign w:val="center"/>
          </w:tcPr>
          <w:p w14:paraId="2D4E737D" w14:textId="77777777" w:rsidR="005E291B"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6EF98F5E" w14:textId="396686CF" w:rsidR="00B068C5"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13DC2949" w14:textId="77777777" w:rsidTr="00337E03">
        <w:tc>
          <w:tcPr>
            <w:tcW w:w="992" w:type="dxa"/>
            <w:shd w:val="clear" w:color="auto" w:fill="auto"/>
            <w:vAlign w:val="center"/>
          </w:tcPr>
          <w:p w14:paraId="078EF7EA" w14:textId="77777777" w:rsidR="00B068C5" w:rsidRPr="00947530" w:rsidRDefault="00B068C5" w:rsidP="00337E03">
            <w:pPr>
              <w:spacing w:after="0" w:line="240" w:lineRule="auto"/>
              <w:jc w:val="center"/>
              <w:rPr>
                <w:rFonts w:cs="Times New Roman"/>
                <w:sz w:val="24"/>
                <w:szCs w:val="24"/>
              </w:rPr>
            </w:pPr>
            <w:r w:rsidRPr="00947530">
              <w:rPr>
                <w:rFonts w:cs="Times New Roman"/>
                <w:sz w:val="24"/>
                <w:szCs w:val="24"/>
              </w:rPr>
              <w:t>Bước 5</w:t>
            </w:r>
          </w:p>
        </w:tc>
        <w:tc>
          <w:tcPr>
            <w:tcW w:w="5245" w:type="dxa"/>
            <w:shd w:val="clear" w:color="auto" w:fill="auto"/>
            <w:vAlign w:val="center"/>
          </w:tcPr>
          <w:p w14:paraId="12C99152" w14:textId="77777777" w:rsidR="00B068C5" w:rsidRPr="00947530" w:rsidRDefault="00B068C5" w:rsidP="00337E03">
            <w:pPr>
              <w:spacing w:after="0" w:line="240" w:lineRule="auto"/>
              <w:jc w:val="both"/>
              <w:rPr>
                <w:rFonts w:cs="Times New Roman"/>
                <w:sz w:val="24"/>
                <w:szCs w:val="24"/>
              </w:rPr>
            </w:pPr>
            <w:r w:rsidRPr="00947530">
              <w:rPr>
                <w:rFonts w:cs="Times New Roman"/>
                <w:sz w:val="24"/>
                <w:szCs w:val="24"/>
              </w:rPr>
              <w:t>Lãnh đạo Sở xem xét ký văn bản</w:t>
            </w:r>
          </w:p>
        </w:tc>
        <w:tc>
          <w:tcPr>
            <w:tcW w:w="1588" w:type="dxa"/>
            <w:vAlign w:val="center"/>
          </w:tcPr>
          <w:p w14:paraId="59D8AAF0" w14:textId="77777777" w:rsidR="00B068C5" w:rsidRPr="00947530" w:rsidRDefault="00B068C5" w:rsidP="00337E03">
            <w:pPr>
              <w:spacing w:after="0" w:line="240" w:lineRule="auto"/>
              <w:jc w:val="center"/>
              <w:rPr>
                <w:rFonts w:cs="Times New Roman"/>
                <w:sz w:val="24"/>
                <w:szCs w:val="24"/>
              </w:rPr>
            </w:pPr>
            <w:r w:rsidRPr="00947530">
              <w:rPr>
                <w:rFonts w:cs="Times New Roman"/>
                <w:sz w:val="24"/>
                <w:szCs w:val="24"/>
              </w:rPr>
              <w:t>Lãnh đạo Sở</w:t>
            </w:r>
          </w:p>
        </w:tc>
        <w:tc>
          <w:tcPr>
            <w:tcW w:w="1247" w:type="dxa"/>
            <w:shd w:val="clear" w:color="auto" w:fill="auto"/>
            <w:vAlign w:val="center"/>
          </w:tcPr>
          <w:p w14:paraId="6F4C9F02" w14:textId="77777777" w:rsidR="005E291B"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6822A335" w14:textId="35B15668" w:rsidR="00B068C5"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40F61C76" w14:textId="77777777" w:rsidTr="00337E03">
        <w:tc>
          <w:tcPr>
            <w:tcW w:w="992" w:type="dxa"/>
            <w:shd w:val="clear" w:color="auto" w:fill="auto"/>
            <w:vAlign w:val="center"/>
          </w:tcPr>
          <w:p w14:paraId="002880C2" w14:textId="77777777" w:rsidR="00B068C5" w:rsidRPr="00947530" w:rsidRDefault="00B068C5" w:rsidP="00337E03">
            <w:pPr>
              <w:spacing w:after="0" w:line="240" w:lineRule="auto"/>
              <w:jc w:val="center"/>
              <w:rPr>
                <w:rFonts w:cs="Times New Roman"/>
                <w:sz w:val="24"/>
                <w:szCs w:val="24"/>
              </w:rPr>
            </w:pPr>
            <w:r w:rsidRPr="00947530">
              <w:rPr>
                <w:rFonts w:cs="Times New Roman"/>
                <w:sz w:val="24"/>
                <w:szCs w:val="24"/>
              </w:rPr>
              <w:t>Bước 6</w:t>
            </w:r>
          </w:p>
        </w:tc>
        <w:tc>
          <w:tcPr>
            <w:tcW w:w="5245" w:type="dxa"/>
            <w:shd w:val="clear" w:color="auto" w:fill="auto"/>
            <w:vAlign w:val="center"/>
          </w:tcPr>
          <w:p w14:paraId="2CE03E89" w14:textId="0EA96F6F" w:rsidR="00B068C5" w:rsidRPr="00947530" w:rsidRDefault="00B068C5" w:rsidP="000A7AD8">
            <w:pPr>
              <w:spacing w:after="0" w:line="240" w:lineRule="auto"/>
              <w:jc w:val="both"/>
              <w:rPr>
                <w:rFonts w:cs="Times New Roman"/>
                <w:sz w:val="24"/>
                <w:szCs w:val="24"/>
              </w:rPr>
            </w:pPr>
            <w:r w:rsidRPr="00947530">
              <w:rPr>
                <w:rFonts w:cs="Times New Roman"/>
                <w:bCs/>
                <w:sz w:val="24"/>
                <w:szCs w:val="24"/>
                <w:lang w:val="nl-NL"/>
              </w:rPr>
              <w:t xml:space="preserve">Chuyên viên gửi hồ sơ và văn bản dự thảo </w:t>
            </w:r>
            <w:r w:rsidR="000A7AD8">
              <w:rPr>
                <w:rFonts w:cs="Times New Roman"/>
                <w:bCs/>
                <w:sz w:val="24"/>
                <w:szCs w:val="24"/>
                <w:lang w:val="nl-NL"/>
              </w:rPr>
              <w:t>đến văn thư VP</w:t>
            </w:r>
            <w:r w:rsidR="000A7AD8" w:rsidRPr="00947530">
              <w:rPr>
                <w:rFonts w:cs="Times New Roman"/>
                <w:bCs/>
                <w:sz w:val="24"/>
                <w:szCs w:val="24"/>
                <w:lang w:val="nl-NL"/>
              </w:rPr>
              <w:t xml:space="preserve"> UBND tỉnh </w:t>
            </w:r>
          </w:p>
        </w:tc>
        <w:tc>
          <w:tcPr>
            <w:tcW w:w="1588" w:type="dxa"/>
            <w:vAlign w:val="center"/>
          </w:tcPr>
          <w:p w14:paraId="31CBE01E" w14:textId="77777777" w:rsidR="00B068C5" w:rsidRPr="00947530" w:rsidRDefault="00B068C5" w:rsidP="00337E03">
            <w:pPr>
              <w:spacing w:after="0" w:line="240" w:lineRule="auto"/>
              <w:jc w:val="center"/>
              <w:rPr>
                <w:rFonts w:cs="Times New Roman"/>
                <w:sz w:val="24"/>
                <w:szCs w:val="24"/>
              </w:rPr>
            </w:pPr>
            <w:r w:rsidRPr="00947530">
              <w:rPr>
                <w:rFonts w:cs="Times New Roman"/>
                <w:sz w:val="24"/>
                <w:szCs w:val="24"/>
              </w:rPr>
              <w:t>Chuyên viên</w:t>
            </w:r>
          </w:p>
        </w:tc>
        <w:tc>
          <w:tcPr>
            <w:tcW w:w="1247" w:type="dxa"/>
            <w:shd w:val="clear" w:color="auto" w:fill="auto"/>
            <w:vAlign w:val="center"/>
          </w:tcPr>
          <w:p w14:paraId="7A35991B" w14:textId="77777777" w:rsidR="005E291B"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7561B8A9" w14:textId="697CF7A6" w:rsidR="00B068C5"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00750427" w14:textId="77777777" w:rsidTr="00337E03">
        <w:tc>
          <w:tcPr>
            <w:tcW w:w="992" w:type="dxa"/>
            <w:shd w:val="clear" w:color="auto" w:fill="auto"/>
            <w:vAlign w:val="center"/>
          </w:tcPr>
          <w:p w14:paraId="3CAEB874" w14:textId="77777777" w:rsidR="00B068C5" w:rsidRPr="00947530" w:rsidRDefault="00B068C5" w:rsidP="00337E03">
            <w:pPr>
              <w:spacing w:after="0" w:line="240" w:lineRule="auto"/>
              <w:jc w:val="center"/>
              <w:rPr>
                <w:rFonts w:cs="Times New Roman"/>
                <w:sz w:val="24"/>
                <w:szCs w:val="24"/>
              </w:rPr>
            </w:pPr>
            <w:r w:rsidRPr="00947530">
              <w:rPr>
                <w:rFonts w:cs="Times New Roman"/>
                <w:sz w:val="24"/>
                <w:szCs w:val="24"/>
              </w:rPr>
              <w:t>Bước 7</w:t>
            </w:r>
          </w:p>
        </w:tc>
        <w:tc>
          <w:tcPr>
            <w:tcW w:w="5245" w:type="dxa"/>
            <w:shd w:val="clear" w:color="auto" w:fill="auto"/>
            <w:vAlign w:val="center"/>
          </w:tcPr>
          <w:p w14:paraId="15E70EF6" w14:textId="77777777" w:rsidR="00B068C5" w:rsidRPr="00947530" w:rsidRDefault="00B068C5" w:rsidP="00337E03">
            <w:pPr>
              <w:spacing w:after="0" w:line="240" w:lineRule="auto"/>
              <w:jc w:val="both"/>
              <w:rPr>
                <w:rFonts w:cs="Times New Roman"/>
                <w:sz w:val="24"/>
                <w:szCs w:val="24"/>
              </w:rPr>
            </w:pPr>
            <w:r w:rsidRPr="00947530">
              <w:rPr>
                <w:rFonts w:cs="Times New Roman"/>
                <w:sz w:val="24"/>
                <w:szCs w:val="24"/>
              </w:rPr>
              <w:t>- Văn thư Văn phòng UBND tỉnh tiếp nhận hồ sơ thủ tục hành chính, chuyển hồ sơ cho lãnh đạo Văn phòng UBND tỉnh để phân công bộ phận chuyên môn xử lý.</w:t>
            </w:r>
          </w:p>
          <w:p w14:paraId="5C35BE85" w14:textId="77777777" w:rsidR="00B068C5" w:rsidRPr="00947530" w:rsidRDefault="00B068C5" w:rsidP="00337E03">
            <w:pPr>
              <w:spacing w:after="0" w:line="240" w:lineRule="auto"/>
              <w:jc w:val="both"/>
              <w:rPr>
                <w:rFonts w:cs="Times New Roman"/>
                <w:sz w:val="24"/>
                <w:szCs w:val="24"/>
              </w:rPr>
            </w:pPr>
            <w:r w:rsidRPr="00947530">
              <w:rPr>
                <w:rFonts w:cs="Times New Roman"/>
                <w:sz w:val="24"/>
                <w:szCs w:val="24"/>
              </w:rPr>
              <w:t xml:space="preserve"> - Chuyên viên xử lý, trình lãnh đạo Văn phòng, trình Chủ tịch, Phó Chủ tịch UBND tỉnh ký duyệt.</w:t>
            </w:r>
          </w:p>
          <w:p w14:paraId="14DAD547" w14:textId="77777777" w:rsidR="00B068C5" w:rsidRPr="00947530" w:rsidRDefault="00B068C5" w:rsidP="00337E03">
            <w:pPr>
              <w:spacing w:after="0" w:line="240" w:lineRule="auto"/>
              <w:jc w:val="both"/>
              <w:rPr>
                <w:rFonts w:cs="Times New Roman"/>
                <w:sz w:val="24"/>
                <w:szCs w:val="24"/>
              </w:rPr>
            </w:pPr>
            <w:r w:rsidRPr="00947530">
              <w:rPr>
                <w:rFonts w:cs="Times New Roman"/>
                <w:sz w:val="24"/>
                <w:szCs w:val="24"/>
              </w:rPr>
              <w:t>- Văn thư Văn phòng lấy số văn bản, hoàn thiện kết quả thủ tục hành chính kèm theo hồ sơ (nếu có) chuyển đến Trung tâm PVHCC tỉnh</w:t>
            </w:r>
          </w:p>
          <w:p w14:paraId="2A34B9EB" w14:textId="2947DC9A" w:rsidR="00B068C5" w:rsidRPr="00947530" w:rsidRDefault="00B068C5" w:rsidP="00337E03">
            <w:pPr>
              <w:spacing w:after="0" w:line="240" w:lineRule="auto"/>
              <w:jc w:val="both"/>
              <w:rPr>
                <w:rFonts w:cs="Times New Roman"/>
                <w:sz w:val="24"/>
                <w:szCs w:val="24"/>
              </w:rPr>
            </w:pPr>
            <w:r w:rsidRPr="00947530">
              <w:rPr>
                <w:rFonts w:cs="Times New Roman"/>
                <w:sz w:val="24"/>
                <w:szCs w:val="24"/>
              </w:rPr>
              <w:t xml:space="preserve">- Trung tâm PVHCC cập nhật vào Hệ thống thông tin Một cửa điện tử, chuyển trả Bộ phận Một cửa </w:t>
            </w:r>
            <w:r w:rsidR="00AE54AA">
              <w:rPr>
                <w:rFonts w:cs="Times New Roman"/>
                <w:sz w:val="24"/>
                <w:szCs w:val="24"/>
              </w:rPr>
              <w:t xml:space="preserve">Sở Nội vụ </w:t>
            </w:r>
            <w:r w:rsidRPr="00947530">
              <w:rPr>
                <w:rFonts w:cs="Times New Roman"/>
                <w:sz w:val="24"/>
                <w:szCs w:val="24"/>
              </w:rPr>
              <w:t>để trả kết quả TTHC cho cá nhân/tổ chức theo quy định.</w:t>
            </w:r>
          </w:p>
          <w:p w14:paraId="43CD3DE5" w14:textId="77777777" w:rsidR="00B068C5" w:rsidRPr="00947530" w:rsidRDefault="00B068C5" w:rsidP="00337E03">
            <w:pPr>
              <w:spacing w:after="0" w:line="240" w:lineRule="auto"/>
              <w:jc w:val="both"/>
              <w:rPr>
                <w:rFonts w:cs="Times New Roman"/>
                <w:b/>
                <w:sz w:val="24"/>
                <w:szCs w:val="24"/>
                <w:lang w:val="nl-NL"/>
              </w:rPr>
            </w:pPr>
          </w:p>
        </w:tc>
        <w:tc>
          <w:tcPr>
            <w:tcW w:w="1588" w:type="dxa"/>
            <w:vAlign w:val="center"/>
          </w:tcPr>
          <w:p w14:paraId="33CC45A5" w14:textId="60374AA5" w:rsidR="00B068C5" w:rsidRPr="00947530" w:rsidRDefault="00B068C5" w:rsidP="00337E03">
            <w:pPr>
              <w:spacing w:after="0" w:line="240" w:lineRule="auto"/>
              <w:jc w:val="center"/>
              <w:rPr>
                <w:rFonts w:cs="Times New Roman"/>
                <w:b/>
                <w:sz w:val="24"/>
                <w:szCs w:val="24"/>
              </w:rPr>
            </w:pPr>
          </w:p>
        </w:tc>
        <w:tc>
          <w:tcPr>
            <w:tcW w:w="1247" w:type="dxa"/>
            <w:shd w:val="clear" w:color="auto" w:fill="auto"/>
            <w:vAlign w:val="center"/>
          </w:tcPr>
          <w:p w14:paraId="24EB6398" w14:textId="77777777" w:rsidR="005E291B" w:rsidRPr="00947530" w:rsidRDefault="005013BE" w:rsidP="00337E03">
            <w:pPr>
              <w:spacing w:after="0" w:line="240" w:lineRule="auto"/>
              <w:jc w:val="center"/>
              <w:rPr>
                <w:rFonts w:cs="Times New Roman"/>
                <w:sz w:val="24"/>
                <w:szCs w:val="24"/>
              </w:rPr>
            </w:pPr>
            <w:r w:rsidRPr="00947530">
              <w:rPr>
                <w:rFonts w:cs="Times New Roman"/>
                <w:sz w:val="24"/>
                <w:szCs w:val="24"/>
              </w:rPr>
              <w:t xml:space="preserve">7 ngày </w:t>
            </w:r>
          </w:p>
          <w:p w14:paraId="3E98A169" w14:textId="753FA009" w:rsidR="00B068C5" w:rsidRPr="00947530" w:rsidRDefault="005013BE" w:rsidP="00337E03">
            <w:pPr>
              <w:spacing w:after="0" w:line="240" w:lineRule="auto"/>
              <w:jc w:val="center"/>
              <w:rPr>
                <w:rFonts w:cs="Times New Roman"/>
                <w:sz w:val="24"/>
                <w:szCs w:val="24"/>
              </w:rPr>
            </w:pPr>
            <w:r w:rsidRPr="00947530">
              <w:rPr>
                <w:rFonts w:cs="Times New Roman"/>
                <w:sz w:val="24"/>
                <w:szCs w:val="24"/>
              </w:rPr>
              <w:t>(56 giời)</w:t>
            </w:r>
          </w:p>
        </w:tc>
      </w:tr>
      <w:tr w:rsidR="00FB6960" w:rsidRPr="00947530" w14:paraId="4719C6FA" w14:textId="77777777" w:rsidTr="00337E03">
        <w:tc>
          <w:tcPr>
            <w:tcW w:w="992" w:type="dxa"/>
            <w:shd w:val="clear" w:color="auto" w:fill="auto"/>
            <w:vAlign w:val="center"/>
          </w:tcPr>
          <w:p w14:paraId="242CF8D4" w14:textId="77777777" w:rsidR="00B068C5" w:rsidRPr="00947530" w:rsidRDefault="00B068C5" w:rsidP="00337E03">
            <w:pPr>
              <w:spacing w:after="0" w:line="240" w:lineRule="auto"/>
              <w:jc w:val="center"/>
              <w:rPr>
                <w:rFonts w:cs="Times New Roman"/>
                <w:b/>
                <w:sz w:val="24"/>
                <w:szCs w:val="24"/>
              </w:rPr>
            </w:pPr>
            <w:r w:rsidRPr="00947530">
              <w:rPr>
                <w:rFonts w:cs="Times New Roman"/>
                <w:sz w:val="24"/>
                <w:szCs w:val="24"/>
              </w:rPr>
              <w:t>Bước 8</w:t>
            </w:r>
          </w:p>
        </w:tc>
        <w:tc>
          <w:tcPr>
            <w:tcW w:w="5245" w:type="dxa"/>
            <w:shd w:val="clear" w:color="auto" w:fill="auto"/>
            <w:vAlign w:val="center"/>
          </w:tcPr>
          <w:p w14:paraId="6C529A61" w14:textId="77777777" w:rsidR="00B068C5" w:rsidRPr="00947530" w:rsidRDefault="00B068C5" w:rsidP="00337E03">
            <w:pPr>
              <w:spacing w:after="0" w:line="240" w:lineRule="auto"/>
              <w:jc w:val="both"/>
              <w:rPr>
                <w:rFonts w:cs="Times New Roman"/>
                <w:sz w:val="24"/>
                <w:szCs w:val="24"/>
              </w:rPr>
            </w:pPr>
            <w:r w:rsidRPr="00947530">
              <w:rPr>
                <w:rFonts w:cs="Times New Roman"/>
                <w:sz w:val="24"/>
                <w:szCs w:val="24"/>
              </w:rPr>
              <w:t>Bộ phận Một cửa của Sở Nội vụ tại Trung tâm PVHCC nhận và trả kết qủa cho tổ chức, cá nhân theo quy định</w:t>
            </w:r>
          </w:p>
        </w:tc>
        <w:tc>
          <w:tcPr>
            <w:tcW w:w="1588" w:type="dxa"/>
            <w:vAlign w:val="center"/>
          </w:tcPr>
          <w:p w14:paraId="37F97DE0" w14:textId="77777777" w:rsidR="00B068C5" w:rsidRPr="00947530" w:rsidRDefault="00B068C5" w:rsidP="00337E03">
            <w:pPr>
              <w:spacing w:after="0" w:line="240" w:lineRule="auto"/>
              <w:jc w:val="center"/>
              <w:rPr>
                <w:rFonts w:cs="Times New Roman"/>
                <w:sz w:val="24"/>
                <w:szCs w:val="24"/>
              </w:rPr>
            </w:pPr>
            <w:r w:rsidRPr="00947530">
              <w:rPr>
                <w:rFonts w:cs="Times New Roman"/>
                <w:sz w:val="24"/>
                <w:szCs w:val="24"/>
              </w:rPr>
              <w:t>Bộ phận Một cửa</w:t>
            </w:r>
          </w:p>
        </w:tc>
        <w:tc>
          <w:tcPr>
            <w:tcW w:w="1247" w:type="dxa"/>
            <w:shd w:val="clear" w:color="auto" w:fill="auto"/>
            <w:vAlign w:val="center"/>
          </w:tcPr>
          <w:p w14:paraId="615E59AC" w14:textId="77777777" w:rsidR="005E291B"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½ ngày </w:t>
            </w:r>
          </w:p>
          <w:p w14:paraId="795EDB8E" w14:textId="75588E77" w:rsidR="00B068C5" w:rsidRPr="00947530" w:rsidRDefault="00396717" w:rsidP="00337E03">
            <w:pPr>
              <w:spacing w:after="0" w:line="240" w:lineRule="auto"/>
              <w:jc w:val="center"/>
              <w:rPr>
                <w:rFonts w:cs="Times New Roman"/>
                <w:sz w:val="24"/>
                <w:szCs w:val="24"/>
              </w:rPr>
            </w:pPr>
            <w:r w:rsidRPr="00947530">
              <w:rPr>
                <w:rFonts w:cs="Times New Roman"/>
                <w:sz w:val="24"/>
                <w:szCs w:val="24"/>
              </w:rPr>
              <w:t>(4 giờ)</w:t>
            </w:r>
          </w:p>
        </w:tc>
      </w:tr>
      <w:tr w:rsidR="00B068C5" w:rsidRPr="00947530" w14:paraId="49866CC1" w14:textId="77777777" w:rsidTr="00337E03">
        <w:tc>
          <w:tcPr>
            <w:tcW w:w="6237" w:type="dxa"/>
            <w:gridSpan w:val="2"/>
            <w:shd w:val="clear" w:color="auto" w:fill="auto"/>
            <w:vAlign w:val="center"/>
          </w:tcPr>
          <w:p w14:paraId="42F35058" w14:textId="77777777" w:rsidR="00B068C5" w:rsidRPr="00947530" w:rsidRDefault="00B068C5" w:rsidP="00337E03">
            <w:pPr>
              <w:spacing w:after="0" w:line="240" w:lineRule="auto"/>
              <w:jc w:val="center"/>
              <w:rPr>
                <w:rFonts w:cs="Times New Roman"/>
                <w:b/>
                <w:sz w:val="24"/>
                <w:szCs w:val="24"/>
              </w:rPr>
            </w:pPr>
            <w:r w:rsidRPr="00947530">
              <w:rPr>
                <w:rFonts w:cs="Times New Roman"/>
                <w:b/>
                <w:sz w:val="24"/>
                <w:szCs w:val="24"/>
              </w:rPr>
              <w:t>Tổng thời gian giải quyết</w:t>
            </w:r>
          </w:p>
        </w:tc>
        <w:tc>
          <w:tcPr>
            <w:tcW w:w="1588" w:type="dxa"/>
            <w:vAlign w:val="center"/>
          </w:tcPr>
          <w:p w14:paraId="0B5E0C8D" w14:textId="77777777" w:rsidR="00B068C5" w:rsidRPr="00947530" w:rsidRDefault="00B068C5" w:rsidP="00337E03">
            <w:pPr>
              <w:spacing w:after="0" w:line="240" w:lineRule="auto"/>
              <w:jc w:val="center"/>
              <w:rPr>
                <w:rFonts w:cs="Times New Roman"/>
                <w:b/>
                <w:sz w:val="24"/>
                <w:szCs w:val="24"/>
              </w:rPr>
            </w:pPr>
          </w:p>
        </w:tc>
        <w:tc>
          <w:tcPr>
            <w:tcW w:w="1247" w:type="dxa"/>
            <w:shd w:val="clear" w:color="auto" w:fill="auto"/>
            <w:vAlign w:val="center"/>
          </w:tcPr>
          <w:p w14:paraId="321422C3" w14:textId="7BA311CB" w:rsidR="00B068C5" w:rsidRPr="00947530" w:rsidRDefault="00556D95" w:rsidP="00337E03">
            <w:pPr>
              <w:spacing w:after="0" w:line="240" w:lineRule="auto"/>
              <w:jc w:val="center"/>
              <w:rPr>
                <w:rFonts w:cs="Times New Roman"/>
                <w:b/>
                <w:sz w:val="24"/>
                <w:szCs w:val="24"/>
              </w:rPr>
            </w:pPr>
            <w:r w:rsidRPr="00947530">
              <w:rPr>
                <w:rFonts w:cs="Times New Roman"/>
                <w:b/>
                <w:sz w:val="24"/>
                <w:szCs w:val="24"/>
              </w:rPr>
              <w:t>15 ngày (120 giờ)</w:t>
            </w:r>
          </w:p>
        </w:tc>
      </w:tr>
    </w:tbl>
    <w:p w14:paraId="7792BE83" w14:textId="77777777" w:rsidR="0055155B" w:rsidRPr="00947530" w:rsidRDefault="0055155B" w:rsidP="00604B5C">
      <w:pPr>
        <w:spacing w:after="0" w:line="240" w:lineRule="auto"/>
        <w:ind w:firstLine="720"/>
        <w:rPr>
          <w:rFonts w:eastAsia="Times New Roman" w:cs="Times New Roman"/>
          <w:b/>
          <w:bCs/>
          <w:sz w:val="26"/>
          <w:szCs w:val="26"/>
        </w:rPr>
      </w:pPr>
    </w:p>
    <w:p w14:paraId="487747C5" w14:textId="77777777" w:rsidR="0055155B" w:rsidRPr="00947530" w:rsidRDefault="0055155B" w:rsidP="00604B5C">
      <w:pPr>
        <w:spacing w:after="0" w:line="240" w:lineRule="auto"/>
        <w:ind w:firstLine="720"/>
        <w:rPr>
          <w:rFonts w:eastAsia="Times New Roman" w:cs="Times New Roman"/>
          <w:b/>
          <w:bCs/>
          <w:sz w:val="26"/>
          <w:szCs w:val="26"/>
        </w:rPr>
      </w:pPr>
    </w:p>
    <w:p w14:paraId="3444AB94" w14:textId="77777777" w:rsidR="0055155B" w:rsidRPr="00947530" w:rsidRDefault="0055155B" w:rsidP="00604B5C">
      <w:pPr>
        <w:spacing w:after="0" w:line="240" w:lineRule="auto"/>
        <w:ind w:firstLine="720"/>
        <w:rPr>
          <w:rFonts w:eastAsia="Times New Roman" w:cs="Times New Roman"/>
          <w:b/>
          <w:bCs/>
          <w:sz w:val="26"/>
          <w:szCs w:val="26"/>
        </w:rPr>
      </w:pPr>
    </w:p>
    <w:p w14:paraId="3F749E3C" w14:textId="0B2A2B8A" w:rsidR="00A3494A" w:rsidRPr="00947530" w:rsidRDefault="00A3494A" w:rsidP="00604B5C">
      <w:pPr>
        <w:spacing w:after="0" w:line="240" w:lineRule="auto"/>
        <w:ind w:firstLine="720"/>
        <w:rPr>
          <w:rFonts w:eastAsia="Times New Roman" w:cs="Times New Roman"/>
          <w:b/>
          <w:bCs/>
          <w:sz w:val="26"/>
          <w:szCs w:val="26"/>
        </w:rPr>
      </w:pPr>
      <w:r w:rsidRPr="00947530">
        <w:rPr>
          <w:rFonts w:eastAsia="Times New Roman" w:cs="Times New Roman"/>
          <w:b/>
          <w:bCs/>
          <w:sz w:val="26"/>
          <w:szCs w:val="26"/>
        </w:rPr>
        <w:t xml:space="preserve">15. </w:t>
      </w:r>
      <w:r w:rsidR="00195BBE" w:rsidRPr="00947530">
        <w:rPr>
          <w:rFonts w:eastAsia="Times New Roman" w:cs="Times New Roman"/>
          <w:b/>
          <w:bCs/>
          <w:sz w:val="26"/>
          <w:szCs w:val="26"/>
        </w:rPr>
        <w:t>Báo cáo tổ chức đại hội nhiệm kỳ, đại hội bất thường của hội</w:t>
      </w:r>
      <w:r w:rsidRPr="00947530">
        <w:rPr>
          <w:rFonts w:eastAsia="Times New Roman" w:cs="Times New Roman"/>
          <w:b/>
          <w:bCs/>
          <w:sz w:val="26"/>
          <w:szCs w:val="26"/>
        </w:rPr>
        <w:t xml:space="preserve"> </w:t>
      </w:r>
    </w:p>
    <w:p w14:paraId="6BD51102" w14:textId="77777777" w:rsidR="0055155B" w:rsidRPr="00947530" w:rsidRDefault="0055155B" w:rsidP="00604B5C">
      <w:pPr>
        <w:spacing w:after="0" w:line="240" w:lineRule="auto"/>
        <w:ind w:firstLine="720"/>
        <w:rPr>
          <w:rFonts w:eastAsia="Times New Roman" w:cs="Times New Roman"/>
          <w:b/>
          <w:bCs/>
          <w:sz w:val="26"/>
          <w:szCs w:val="26"/>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5245"/>
        <w:gridCol w:w="1588"/>
        <w:gridCol w:w="1247"/>
      </w:tblGrid>
      <w:tr w:rsidR="00FB6960" w:rsidRPr="00947530" w14:paraId="24DB9CC7" w14:textId="77777777" w:rsidTr="00337E03">
        <w:tc>
          <w:tcPr>
            <w:tcW w:w="992" w:type="dxa"/>
            <w:shd w:val="clear" w:color="auto" w:fill="auto"/>
            <w:vAlign w:val="center"/>
          </w:tcPr>
          <w:p w14:paraId="04A3C398" w14:textId="77777777" w:rsidR="00B068C5" w:rsidRPr="00947530" w:rsidRDefault="00B068C5" w:rsidP="00337E03">
            <w:pPr>
              <w:spacing w:after="0" w:line="240" w:lineRule="auto"/>
              <w:ind w:left="-120" w:right="-108"/>
              <w:jc w:val="center"/>
              <w:rPr>
                <w:rFonts w:cs="Times New Roman"/>
                <w:b/>
                <w:sz w:val="24"/>
                <w:szCs w:val="24"/>
              </w:rPr>
            </w:pPr>
            <w:r w:rsidRPr="00947530">
              <w:rPr>
                <w:rFonts w:cs="Times New Roman"/>
                <w:b/>
                <w:sz w:val="24"/>
                <w:szCs w:val="24"/>
              </w:rPr>
              <w:t>Thứ tự các bước</w:t>
            </w:r>
          </w:p>
        </w:tc>
        <w:tc>
          <w:tcPr>
            <w:tcW w:w="5245" w:type="dxa"/>
            <w:shd w:val="clear" w:color="auto" w:fill="auto"/>
            <w:vAlign w:val="center"/>
          </w:tcPr>
          <w:p w14:paraId="19934F00" w14:textId="77777777" w:rsidR="00B068C5" w:rsidRPr="00947530" w:rsidRDefault="00B068C5" w:rsidP="00337E03">
            <w:pPr>
              <w:spacing w:after="0" w:line="240" w:lineRule="auto"/>
              <w:jc w:val="center"/>
              <w:rPr>
                <w:rFonts w:cs="Times New Roman"/>
                <w:b/>
                <w:sz w:val="24"/>
                <w:szCs w:val="24"/>
              </w:rPr>
            </w:pPr>
            <w:r w:rsidRPr="00947530">
              <w:rPr>
                <w:rFonts w:cs="Times New Roman"/>
                <w:b/>
                <w:sz w:val="24"/>
                <w:szCs w:val="24"/>
              </w:rPr>
              <w:t>Nội dung công việc</w:t>
            </w:r>
          </w:p>
        </w:tc>
        <w:tc>
          <w:tcPr>
            <w:tcW w:w="1588" w:type="dxa"/>
            <w:vAlign w:val="center"/>
          </w:tcPr>
          <w:p w14:paraId="434A6FFE" w14:textId="77777777" w:rsidR="00B068C5" w:rsidRPr="00947530" w:rsidRDefault="00B068C5" w:rsidP="00337E03">
            <w:pPr>
              <w:spacing w:after="0" w:line="240" w:lineRule="auto"/>
              <w:jc w:val="center"/>
              <w:rPr>
                <w:rFonts w:cs="Times New Roman"/>
                <w:b/>
                <w:sz w:val="24"/>
                <w:szCs w:val="24"/>
              </w:rPr>
            </w:pPr>
            <w:r w:rsidRPr="00947530">
              <w:rPr>
                <w:rFonts w:cs="Times New Roman"/>
                <w:b/>
                <w:sz w:val="24"/>
                <w:szCs w:val="24"/>
              </w:rPr>
              <w:t>Đơn vị/cá nhân thực hiện</w:t>
            </w:r>
          </w:p>
        </w:tc>
        <w:tc>
          <w:tcPr>
            <w:tcW w:w="1247" w:type="dxa"/>
            <w:shd w:val="clear" w:color="auto" w:fill="auto"/>
            <w:vAlign w:val="center"/>
          </w:tcPr>
          <w:p w14:paraId="19B73792" w14:textId="77777777" w:rsidR="00B068C5" w:rsidRPr="00947530" w:rsidRDefault="00B068C5" w:rsidP="00337E03">
            <w:pPr>
              <w:spacing w:after="0" w:line="240" w:lineRule="auto"/>
              <w:jc w:val="center"/>
              <w:rPr>
                <w:rFonts w:cs="Times New Roman"/>
                <w:sz w:val="24"/>
                <w:szCs w:val="24"/>
              </w:rPr>
            </w:pPr>
            <w:r w:rsidRPr="00947530">
              <w:rPr>
                <w:rFonts w:cs="Times New Roman"/>
                <w:b/>
                <w:sz w:val="24"/>
                <w:szCs w:val="24"/>
              </w:rPr>
              <w:t>Thời hạn</w:t>
            </w:r>
          </w:p>
        </w:tc>
      </w:tr>
      <w:tr w:rsidR="00FB6960" w:rsidRPr="00947530" w14:paraId="587104A6" w14:textId="77777777" w:rsidTr="00337E03">
        <w:tc>
          <w:tcPr>
            <w:tcW w:w="992" w:type="dxa"/>
            <w:shd w:val="clear" w:color="auto" w:fill="auto"/>
            <w:vAlign w:val="center"/>
          </w:tcPr>
          <w:p w14:paraId="181A55BD" w14:textId="77777777" w:rsidR="00B068C5" w:rsidRPr="00947530" w:rsidRDefault="00B068C5" w:rsidP="00337E03">
            <w:pPr>
              <w:spacing w:after="0" w:line="240" w:lineRule="auto"/>
              <w:ind w:left="-120" w:right="-108"/>
              <w:jc w:val="center"/>
              <w:rPr>
                <w:rFonts w:cs="Times New Roman"/>
                <w:b/>
                <w:sz w:val="24"/>
                <w:szCs w:val="24"/>
              </w:rPr>
            </w:pPr>
          </w:p>
        </w:tc>
        <w:tc>
          <w:tcPr>
            <w:tcW w:w="5245" w:type="dxa"/>
            <w:shd w:val="clear" w:color="auto" w:fill="auto"/>
            <w:vAlign w:val="center"/>
          </w:tcPr>
          <w:p w14:paraId="4557E629" w14:textId="77777777" w:rsidR="00B068C5" w:rsidRPr="00947530" w:rsidRDefault="00B068C5" w:rsidP="00337E03">
            <w:pPr>
              <w:spacing w:after="0" w:line="240" w:lineRule="auto"/>
              <w:jc w:val="center"/>
              <w:rPr>
                <w:rFonts w:cs="Times New Roman"/>
                <w:b/>
                <w:sz w:val="24"/>
                <w:szCs w:val="24"/>
              </w:rPr>
            </w:pPr>
            <w:r w:rsidRPr="00947530">
              <w:rPr>
                <w:rFonts w:cs="Times New Roman"/>
                <w:b/>
                <w:sz w:val="24"/>
                <w:szCs w:val="24"/>
              </w:rPr>
              <w:t>Tổng thời gian giải quyết</w:t>
            </w:r>
          </w:p>
        </w:tc>
        <w:tc>
          <w:tcPr>
            <w:tcW w:w="1588" w:type="dxa"/>
            <w:vAlign w:val="center"/>
          </w:tcPr>
          <w:p w14:paraId="58259D11" w14:textId="77777777" w:rsidR="00B068C5" w:rsidRPr="00947530" w:rsidRDefault="00B068C5" w:rsidP="00337E03">
            <w:pPr>
              <w:spacing w:after="0" w:line="240" w:lineRule="auto"/>
              <w:jc w:val="center"/>
              <w:rPr>
                <w:rFonts w:cs="Times New Roman"/>
                <w:b/>
                <w:sz w:val="24"/>
                <w:szCs w:val="24"/>
              </w:rPr>
            </w:pPr>
          </w:p>
        </w:tc>
        <w:tc>
          <w:tcPr>
            <w:tcW w:w="1247" w:type="dxa"/>
            <w:shd w:val="clear" w:color="auto" w:fill="auto"/>
            <w:vAlign w:val="center"/>
          </w:tcPr>
          <w:p w14:paraId="36077DC7" w14:textId="39EE91AE" w:rsidR="00B068C5" w:rsidRPr="00947530" w:rsidRDefault="00556D95" w:rsidP="00337E03">
            <w:pPr>
              <w:spacing w:after="0" w:line="240" w:lineRule="auto"/>
              <w:jc w:val="center"/>
              <w:rPr>
                <w:rFonts w:cs="Times New Roman"/>
                <w:b/>
                <w:sz w:val="24"/>
                <w:szCs w:val="24"/>
              </w:rPr>
            </w:pPr>
            <w:r w:rsidRPr="00947530">
              <w:rPr>
                <w:rFonts w:cs="Times New Roman"/>
                <w:b/>
                <w:sz w:val="24"/>
                <w:szCs w:val="24"/>
              </w:rPr>
              <w:t>15 ngày (120 giờ)</w:t>
            </w:r>
          </w:p>
        </w:tc>
      </w:tr>
      <w:tr w:rsidR="00FB6960" w:rsidRPr="00947530" w14:paraId="7A144A90" w14:textId="77777777" w:rsidTr="00337E03">
        <w:tc>
          <w:tcPr>
            <w:tcW w:w="992" w:type="dxa"/>
            <w:shd w:val="clear" w:color="auto" w:fill="auto"/>
            <w:vAlign w:val="center"/>
          </w:tcPr>
          <w:p w14:paraId="02CC277B" w14:textId="77777777" w:rsidR="00B068C5" w:rsidRPr="00947530" w:rsidRDefault="00B068C5" w:rsidP="00337E03">
            <w:pPr>
              <w:spacing w:after="0" w:line="240" w:lineRule="auto"/>
              <w:jc w:val="center"/>
              <w:rPr>
                <w:rFonts w:cs="Times New Roman"/>
                <w:sz w:val="24"/>
                <w:szCs w:val="24"/>
              </w:rPr>
            </w:pPr>
            <w:r w:rsidRPr="00947530">
              <w:rPr>
                <w:rFonts w:cs="Times New Roman"/>
                <w:sz w:val="24"/>
                <w:szCs w:val="24"/>
              </w:rPr>
              <w:t>Bước 1</w:t>
            </w:r>
          </w:p>
        </w:tc>
        <w:tc>
          <w:tcPr>
            <w:tcW w:w="5245" w:type="dxa"/>
            <w:shd w:val="clear" w:color="auto" w:fill="auto"/>
            <w:vAlign w:val="center"/>
          </w:tcPr>
          <w:p w14:paraId="6D133E9F" w14:textId="77777777" w:rsidR="00B068C5" w:rsidRPr="00947530" w:rsidRDefault="00B068C5" w:rsidP="00337E03">
            <w:pPr>
              <w:spacing w:after="0" w:line="240" w:lineRule="auto"/>
              <w:jc w:val="both"/>
              <w:rPr>
                <w:rFonts w:cs="Times New Roman"/>
                <w:sz w:val="24"/>
                <w:szCs w:val="24"/>
              </w:rPr>
            </w:pPr>
            <w:r w:rsidRPr="00947530">
              <w:rPr>
                <w:rFonts w:cs="Times New Roman"/>
                <w:sz w:val="24"/>
                <w:szCs w:val="24"/>
              </w:rPr>
              <w:t xml:space="preserve">- Kiểm tra, hướng dẫn, tiếp nhận hồ sơ, gửi phiếu hẹn trả kết quả cho cá nhân, tổ chức. </w:t>
            </w:r>
          </w:p>
          <w:p w14:paraId="165648A9" w14:textId="77777777" w:rsidR="00B068C5" w:rsidRPr="00947530" w:rsidRDefault="00B068C5" w:rsidP="00337E03">
            <w:pPr>
              <w:spacing w:after="0" w:line="240" w:lineRule="auto"/>
              <w:jc w:val="both"/>
              <w:rPr>
                <w:rFonts w:cs="Times New Roman"/>
                <w:bCs/>
                <w:sz w:val="24"/>
                <w:szCs w:val="24"/>
                <w:lang w:val="nl-NL"/>
              </w:rPr>
            </w:pPr>
            <w:r w:rsidRPr="00947530">
              <w:rPr>
                <w:rFonts w:cs="Times New Roman"/>
                <w:sz w:val="24"/>
                <w:szCs w:val="24"/>
              </w:rPr>
              <w:t>- Số hoá hồ sơ, quét (scan) chuyển hồ sơ trên phần mềm Một cửa điện tử và chuyển hồ sơ giấy đến Phòng chuyên môn (trừ trường hợp hồ sơ nộp trực tuyến)</w:t>
            </w:r>
            <w:r w:rsidRPr="00947530">
              <w:rPr>
                <w:rFonts w:cs="Times New Roman"/>
                <w:bCs/>
                <w:sz w:val="24"/>
                <w:szCs w:val="24"/>
                <w:lang w:val="nl-NL"/>
              </w:rPr>
              <w:t xml:space="preserve">; </w:t>
            </w:r>
          </w:p>
          <w:p w14:paraId="072E3F5C" w14:textId="77777777" w:rsidR="00B068C5" w:rsidRPr="00947530" w:rsidRDefault="00B068C5" w:rsidP="00337E03">
            <w:pPr>
              <w:spacing w:after="0" w:line="240" w:lineRule="auto"/>
              <w:jc w:val="both"/>
              <w:rPr>
                <w:rFonts w:cs="Times New Roman"/>
                <w:sz w:val="24"/>
                <w:szCs w:val="24"/>
              </w:rPr>
            </w:pPr>
            <w:r w:rsidRPr="00947530">
              <w:rPr>
                <w:rFonts w:cs="Times New Roman"/>
                <w:bCs/>
                <w:sz w:val="24"/>
                <w:szCs w:val="24"/>
                <w:lang w:val="nl-NL"/>
              </w:rPr>
              <w:t xml:space="preserve">- Chuyển hồ sơ cho Trưởng phòng TCBC </w:t>
            </w:r>
          </w:p>
        </w:tc>
        <w:tc>
          <w:tcPr>
            <w:tcW w:w="1588" w:type="dxa"/>
            <w:vAlign w:val="center"/>
          </w:tcPr>
          <w:p w14:paraId="1441563C" w14:textId="77777777" w:rsidR="00B068C5" w:rsidRPr="00947530" w:rsidRDefault="00B068C5" w:rsidP="00337E03">
            <w:pPr>
              <w:spacing w:after="0" w:line="240" w:lineRule="auto"/>
              <w:jc w:val="center"/>
              <w:rPr>
                <w:rFonts w:cs="Times New Roman"/>
                <w:sz w:val="24"/>
                <w:szCs w:val="24"/>
              </w:rPr>
            </w:pPr>
            <w:r w:rsidRPr="00947530">
              <w:rPr>
                <w:rFonts w:cs="Times New Roman"/>
                <w:sz w:val="24"/>
                <w:szCs w:val="24"/>
              </w:rPr>
              <w:t>Bộ phận Một cửa</w:t>
            </w:r>
          </w:p>
        </w:tc>
        <w:tc>
          <w:tcPr>
            <w:tcW w:w="1247" w:type="dxa"/>
            <w:shd w:val="clear" w:color="auto" w:fill="auto"/>
            <w:vAlign w:val="center"/>
          </w:tcPr>
          <w:p w14:paraId="0CBAAB04" w14:textId="77777777" w:rsidR="005E291B"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½ ngày </w:t>
            </w:r>
          </w:p>
          <w:p w14:paraId="2995FCE9" w14:textId="1057A0A6" w:rsidR="00B068C5" w:rsidRPr="00947530" w:rsidRDefault="00396717" w:rsidP="00337E03">
            <w:pPr>
              <w:spacing w:after="0" w:line="240" w:lineRule="auto"/>
              <w:jc w:val="center"/>
              <w:rPr>
                <w:rFonts w:cs="Times New Roman"/>
                <w:sz w:val="24"/>
                <w:szCs w:val="24"/>
              </w:rPr>
            </w:pPr>
            <w:r w:rsidRPr="00947530">
              <w:rPr>
                <w:rFonts w:cs="Times New Roman"/>
                <w:sz w:val="24"/>
                <w:szCs w:val="24"/>
              </w:rPr>
              <w:t>(4 giờ)</w:t>
            </w:r>
          </w:p>
        </w:tc>
      </w:tr>
      <w:tr w:rsidR="00FB6960" w:rsidRPr="00947530" w14:paraId="61A1C8ED" w14:textId="77777777" w:rsidTr="00337E03">
        <w:tc>
          <w:tcPr>
            <w:tcW w:w="992" w:type="dxa"/>
            <w:shd w:val="clear" w:color="auto" w:fill="auto"/>
            <w:vAlign w:val="center"/>
          </w:tcPr>
          <w:p w14:paraId="777D60EF" w14:textId="77777777" w:rsidR="00B068C5" w:rsidRPr="00947530" w:rsidRDefault="00B068C5" w:rsidP="00337E03">
            <w:pPr>
              <w:spacing w:after="0" w:line="240" w:lineRule="auto"/>
              <w:jc w:val="center"/>
              <w:rPr>
                <w:rFonts w:cs="Times New Roman"/>
                <w:sz w:val="24"/>
                <w:szCs w:val="24"/>
              </w:rPr>
            </w:pPr>
            <w:r w:rsidRPr="00947530">
              <w:rPr>
                <w:rFonts w:cs="Times New Roman"/>
                <w:sz w:val="24"/>
                <w:szCs w:val="24"/>
              </w:rPr>
              <w:t>Bước 2</w:t>
            </w:r>
          </w:p>
          <w:p w14:paraId="1FFC9CF3" w14:textId="77777777" w:rsidR="00B068C5" w:rsidRPr="00947530" w:rsidRDefault="00B068C5" w:rsidP="00337E03">
            <w:pPr>
              <w:spacing w:after="0" w:line="240" w:lineRule="auto"/>
              <w:jc w:val="center"/>
              <w:rPr>
                <w:rFonts w:cs="Times New Roman"/>
                <w:sz w:val="24"/>
                <w:szCs w:val="24"/>
              </w:rPr>
            </w:pPr>
          </w:p>
        </w:tc>
        <w:tc>
          <w:tcPr>
            <w:tcW w:w="5245" w:type="dxa"/>
            <w:shd w:val="clear" w:color="auto" w:fill="auto"/>
            <w:vAlign w:val="center"/>
          </w:tcPr>
          <w:p w14:paraId="391DCDF3" w14:textId="77777777" w:rsidR="00B068C5" w:rsidRPr="00947530" w:rsidRDefault="00B068C5" w:rsidP="00337E03">
            <w:pPr>
              <w:spacing w:after="0" w:line="240" w:lineRule="auto"/>
              <w:jc w:val="both"/>
              <w:rPr>
                <w:rFonts w:cs="Times New Roman"/>
                <w:sz w:val="24"/>
                <w:szCs w:val="24"/>
              </w:rPr>
            </w:pPr>
            <w:r w:rsidRPr="00947530">
              <w:rPr>
                <w:rFonts w:cs="Times New Roman"/>
                <w:bCs/>
                <w:sz w:val="24"/>
                <w:szCs w:val="24"/>
                <w:lang w:val="nl-NL"/>
              </w:rPr>
              <w:t>Trưởng phòng TCBC nhận hồ sơ bàn giao từ Bộ phận Một cửa sau đó giao cho chuyên viên phụ trách lĩnh vực</w:t>
            </w:r>
          </w:p>
        </w:tc>
        <w:tc>
          <w:tcPr>
            <w:tcW w:w="1588" w:type="dxa"/>
            <w:vAlign w:val="center"/>
          </w:tcPr>
          <w:p w14:paraId="4772BB8B" w14:textId="77777777" w:rsidR="00B068C5" w:rsidRPr="00947530" w:rsidRDefault="00B068C5" w:rsidP="00337E03">
            <w:pPr>
              <w:spacing w:after="0" w:line="240" w:lineRule="auto"/>
              <w:jc w:val="center"/>
              <w:rPr>
                <w:rFonts w:cs="Times New Roman"/>
                <w:sz w:val="24"/>
                <w:szCs w:val="24"/>
              </w:rPr>
            </w:pPr>
            <w:r w:rsidRPr="00947530">
              <w:rPr>
                <w:rFonts w:cs="Times New Roman"/>
                <w:sz w:val="24"/>
                <w:szCs w:val="24"/>
              </w:rPr>
              <w:t>Lãnh đạo phòng</w:t>
            </w:r>
          </w:p>
          <w:p w14:paraId="17919C4A" w14:textId="77777777" w:rsidR="00B068C5" w:rsidRPr="00947530" w:rsidRDefault="00B068C5" w:rsidP="00337E03">
            <w:pPr>
              <w:spacing w:after="0" w:line="240" w:lineRule="auto"/>
              <w:jc w:val="center"/>
              <w:rPr>
                <w:rFonts w:cs="Times New Roman"/>
                <w:sz w:val="24"/>
                <w:szCs w:val="24"/>
              </w:rPr>
            </w:pPr>
          </w:p>
        </w:tc>
        <w:tc>
          <w:tcPr>
            <w:tcW w:w="1247" w:type="dxa"/>
            <w:shd w:val="clear" w:color="auto" w:fill="auto"/>
            <w:vAlign w:val="center"/>
          </w:tcPr>
          <w:p w14:paraId="4F2FF7B2" w14:textId="77777777" w:rsidR="005E291B"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48257FB9" w14:textId="703F8075" w:rsidR="00B068C5"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071672E8" w14:textId="77777777" w:rsidTr="00337E03">
        <w:tc>
          <w:tcPr>
            <w:tcW w:w="992" w:type="dxa"/>
            <w:shd w:val="clear" w:color="auto" w:fill="auto"/>
            <w:vAlign w:val="center"/>
          </w:tcPr>
          <w:p w14:paraId="16A61B72" w14:textId="77777777" w:rsidR="00B068C5" w:rsidRPr="00947530" w:rsidRDefault="00B068C5" w:rsidP="00337E03">
            <w:pPr>
              <w:spacing w:after="0" w:line="240" w:lineRule="auto"/>
              <w:jc w:val="center"/>
              <w:rPr>
                <w:rFonts w:cs="Times New Roman"/>
                <w:sz w:val="24"/>
                <w:szCs w:val="24"/>
              </w:rPr>
            </w:pPr>
            <w:r w:rsidRPr="00947530">
              <w:rPr>
                <w:rFonts w:cs="Times New Roman"/>
                <w:sz w:val="24"/>
                <w:szCs w:val="24"/>
              </w:rPr>
              <w:t>Bước 3</w:t>
            </w:r>
          </w:p>
        </w:tc>
        <w:tc>
          <w:tcPr>
            <w:tcW w:w="5245" w:type="dxa"/>
            <w:shd w:val="clear" w:color="auto" w:fill="auto"/>
            <w:vAlign w:val="center"/>
          </w:tcPr>
          <w:p w14:paraId="7D7794BD" w14:textId="77777777" w:rsidR="00B068C5" w:rsidRPr="00947530" w:rsidRDefault="00B068C5" w:rsidP="00337E03">
            <w:pPr>
              <w:spacing w:after="0" w:line="240" w:lineRule="auto"/>
              <w:jc w:val="both"/>
              <w:rPr>
                <w:rFonts w:cs="Times New Roman"/>
                <w:sz w:val="24"/>
                <w:szCs w:val="24"/>
              </w:rPr>
            </w:pPr>
            <w:r w:rsidRPr="00947530">
              <w:rPr>
                <w:rFonts w:cs="Times New Roman"/>
                <w:sz w:val="24"/>
                <w:szCs w:val="24"/>
              </w:rPr>
              <w:t xml:space="preserve">Chuyên viên tiến hành thẩm định </w:t>
            </w:r>
            <w:r w:rsidRPr="00947530">
              <w:rPr>
                <w:rFonts w:cs="Times New Roman"/>
                <w:sz w:val="24"/>
                <w:szCs w:val="24"/>
                <w:lang w:val="vi-VN"/>
              </w:rPr>
              <w:t>hồ sơ</w:t>
            </w:r>
            <w:r w:rsidRPr="00947530">
              <w:rPr>
                <w:rFonts w:cs="Times New Roman"/>
                <w:sz w:val="24"/>
                <w:szCs w:val="24"/>
              </w:rPr>
              <w:t>:</w:t>
            </w:r>
          </w:p>
          <w:p w14:paraId="6F921CEE" w14:textId="77777777" w:rsidR="00B068C5" w:rsidRPr="00947530" w:rsidRDefault="00B068C5" w:rsidP="00337E03">
            <w:pPr>
              <w:spacing w:after="0" w:line="240" w:lineRule="auto"/>
              <w:jc w:val="both"/>
              <w:rPr>
                <w:rFonts w:cs="Times New Roman"/>
                <w:sz w:val="24"/>
                <w:szCs w:val="24"/>
              </w:rPr>
            </w:pPr>
            <w:r w:rsidRPr="00947530">
              <w:rPr>
                <w:rFonts w:cs="Times New Roman"/>
                <w:sz w:val="24"/>
                <w:szCs w:val="24"/>
              </w:rPr>
              <w:t>- Trường hợp, hồ sơ chưa đầy đủ hoặc không hợp lệ thì có văn bản thông báo với tổ chức, cá nhân (Thông qua Trung tâm PVHCC).</w:t>
            </w:r>
          </w:p>
          <w:p w14:paraId="536CC37B" w14:textId="77777777" w:rsidR="00B068C5" w:rsidRPr="00947530" w:rsidRDefault="00B068C5" w:rsidP="00337E03">
            <w:pPr>
              <w:spacing w:after="0" w:line="240" w:lineRule="auto"/>
              <w:jc w:val="both"/>
              <w:rPr>
                <w:rFonts w:cs="Times New Roman"/>
                <w:sz w:val="24"/>
                <w:szCs w:val="24"/>
              </w:rPr>
            </w:pPr>
            <w:r w:rsidRPr="00947530">
              <w:rPr>
                <w:rFonts w:cs="Times New Roman"/>
                <w:sz w:val="24"/>
                <w:szCs w:val="24"/>
              </w:rPr>
              <w:t>- Trường hợp, hồ sơ đã đầy đủ, hợp lệ: giao chuyên viên dự thảo Văn bản lấy ý kiến thẩm định trình Trưởng phòng</w:t>
            </w:r>
          </w:p>
        </w:tc>
        <w:tc>
          <w:tcPr>
            <w:tcW w:w="1588" w:type="dxa"/>
            <w:vAlign w:val="center"/>
          </w:tcPr>
          <w:p w14:paraId="0E942A9E" w14:textId="77777777" w:rsidR="00B068C5" w:rsidRPr="00947530" w:rsidRDefault="00B068C5" w:rsidP="00337E03">
            <w:pPr>
              <w:spacing w:after="0" w:line="240" w:lineRule="auto"/>
              <w:jc w:val="center"/>
              <w:rPr>
                <w:rFonts w:cs="Times New Roman"/>
                <w:sz w:val="24"/>
                <w:szCs w:val="24"/>
              </w:rPr>
            </w:pPr>
            <w:r w:rsidRPr="00947530">
              <w:rPr>
                <w:rFonts w:cs="Times New Roman"/>
                <w:sz w:val="24"/>
                <w:szCs w:val="24"/>
              </w:rPr>
              <w:t>Chuyên viên</w:t>
            </w:r>
          </w:p>
        </w:tc>
        <w:tc>
          <w:tcPr>
            <w:tcW w:w="1247" w:type="dxa"/>
            <w:shd w:val="clear" w:color="auto" w:fill="auto"/>
            <w:vAlign w:val="center"/>
          </w:tcPr>
          <w:p w14:paraId="38941ECF" w14:textId="77777777" w:rsidR="005E291B"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2 ngày </w:t>
            </w:r>
          </w:p>
          <w:p w14:paraId="65339636" w14:textId="7E3E56C7" w:rsidR="00B068C5" w:rsidRPr="00947530" w:rsidRDefault="00396717" w:rsidP="00337E03">
            <w:pPr>
              <w:spacing w:after="0" w:line="240" w:lineRule="auto"/>
              <w:jc w:val="center"/>
              <w:rPr>
                <w:rFonts w:cs="Times New Roman"/>
                <w:sz w:val="24"/>
                <w:szCs w:val="24"/>
              </w:rPr>
            </w:pPr>
            <w:r w:rsidRPr="00947530">
              <w:rPr>
                <w:rFonts w:cs="Times New Roman"/>
                <w:sz w:val="24"/>
                <w:szCs w:val="24"/>
              </w:rPr>
              <w:t>(16 giờ)</w:t>
            </w:r>
          </w:p>
        </w:tc>
      </w:tr>
      <w:tr w:rsidR="00FB6960" w:rsidRPr="00947530" w14:paraId="63538E50" w14:textId="77777777" w:rsidTr="00337E03">
        <w:tc>
          <w:tcPr>
            <w:tcW w:w="992" w:type="dxa"/>
            <w:shd w:val="clear" w:color="auto" w:fill="auto"/>
            <w:vAlign w:val="center"/>
          </w:tcPr>
          <w:p w14:paraId="0342E73B" w14:textId="77777777" w:rsidR="00B068C5" w:rsidRPr="00947530" w:rsidRDefault="00B068C5" w:rsidP="00337E03">
            <w:pPr>
              <w:spacing w:after="0" w:line="240" w:lineRule="auto"/>
              <w:jc w:val="center"/>
              <w:rPr>
                <w:rFonts w:cs="Times New Roman"/>
                <w:sz w:val="24"/>
                <w:szCs w:val="24"/>
              </w:rPr>
            </w:pPr>
            <w:r w:rsidRPr="00947530">
              <w:rPr>
                <w:rFonts w:cs="Times New Roman"/>
                <w:sz w:val="24"/>
                <w:szCs w:val="24"/>
              </w:rPr>
              <w:t>Bước 4</w:t>
            </w:r>
          </w:p>
        </w:tc>
        <w:tc>
          <w:tcPr>
            <w:tcW w:w="5245" w:type="dxa"/>
            <w:shd w:val="clear" w:color="auto" w:fill="auto"/>
            <w:vAlign w:val="center"/>
          </w:tcPr>
          <w:p w14:paraId="38AD77B5" w14:textId="77777777" w:rsidR="00B068C5" w:rsidRPr="00947530" w:rsidRDefault="00B068C5" w:rsidP="00337E03">
            <w:pPr>
              <w:spacing w:after="0" w:line="240" w:lineRule="auto"/>
              <w:jc w:val="both"/>
              <w:rPr>
                <w:rFonts w:cs="Times New Roman"/>
                <w:sz w:val="24"/>
                <w:szCs w:val="24"/>
              </w:rPr>
            </w:pPr>
            <w:r w:rsidRPr="00947530">
              <w:rPr>
                <w:rFonts w:cs="Times New Roman"/>
                <w:sz w:val="24"/>
                <w:szCs w:val="24"/>
              </w:rPr>
              <w:t>Trưởng phòng xem xét, trình Lãnh đạo Sở ký văn bản</w:t>
            </w:r>
          </w:p>
        </w:tc>
        <w:tc>
          <w:tcPr>
            <w:tcW w:w="1588" w:type="dxa"/>
            <w:vAlign w:val="center"/>
          </w:tcPr>
          <w:p w14:paraId="71D63A36" w14:textId="77777777" w:rsidR="00B068C5" w:rsidRPr="00947530" w:rsidRDefault="00B068C5" w:rsidP="00337E03">
            <w:pPr>
              <w:spacing w:after="0" w:line="240" w:lineRule="auto"/>
              <w:jc w:val="center"/>
              <w:rPr>
                <w:rFonts w:cs="Times New Roman"/>
                <w:sz w:val="24"/>
                <w:szCs w:val="24"/>
              </w:rPr>
            </w:pPr>
            <w:r w:rsidRPr="00947530">
              <w:rPr>
                <w:rFonts w:cs="Times New Roman"/>
                <w:sz w:val="24"/>
                <w:szCs w:val="24"/>
              </w:rPr>
              <w:t>Trưởng phòng</w:t>
            </w:r>
          </w:p>
        </w:tc>
        <w:tc>
          <w:tcPr>
            <w:tcW w:w="1247" w:type="dxa"/>
            <w:shd w:val="clear" w:color="auto" w:fill="auto"/>
            <w:vAlign w:val="center"/>
          </w:tcPr>
          <w:p w14:paraId="22930473" w14:textId="77777777" w:rsidR="005E291B"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42842A32" w14:textId="256EB142" w:rsidR="00B068C5"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06377E88" w14:textId="77777777" w:rsidTr="00337E03">
        <w:tc>
          <w:tcPr>
            <w:tcW w:w="992" w:type="dxa"/>
            <w:shd w:val="clear" w:color="auto" w:fill="auto"/>
            <w:vAlign w:val="center"/>
          </w:tcPr>
          <w:p w14:paraId="17877E36" w14:textId="77777777" w:rsidR="00B068C5" w:rsidRPr="00947530" w:rsidRDefault="00B068C5" w:rsidP="00337E03">
            <w:pPr>
              <w:spacing w:after="0" w:line="240" w:lineRule="auto"/>
              <w:jc w:val="center"/>
              <w:rPr>
                <w:rFonts w:cs="Times New Roman"/>
                <w:sz w:val="24"/>
                <w:szCs w:val="24"/>
              </w:rPr>
            </w:pPr>
            <w:r w:rsidRPr="00947530">
              <w:rPr>
                <w:rFonts w:cs="Times New Roman"/>
                <w:sz w:val="24"/>
                <w:szCs w:val="24"/>
              </w:rPr>
              <w:t>Bước 5</w:t>
            </w:r>
          </w:p>
        </w:tc>
        <w:tc>
          <w:tcPr>
            <w:tcW w:w="5245" w:type="dxa"/>
            <w:shd w:val="clear" w:color="auto" w:fill="auto"/>
            <w:vAlign w:val="center"/>
          </w:tcPr>
          <w:p w14:paraId="4401ADB7" w14:textId="77777777" w:rsidR="00B068C5" w:rsidRPr="00947530" w:rsidRDefault="00B068C5" w:rsidP="00337E03">
            <w:pPr>
              <w:spacing w:after="0" w:line="240" w:lineRule="auto"/>
              <w:jc w:val="both"/>
              <w:rPr>
                <w:rFonts w:cs="Times New Roman"/>
                <w:sz w:val="24"/>
                <w:szCs w:val="24"/>
              </w:rPr>
            </w:pPr>
            <w:r w:rsidRPr="00947530">
              <w:rPr>
                <w:rFonts w:cs="Times New Roman"/>
                <w:sz w:val="24"/>
                <w:szCs w:val="24"/>
              </w:rPr>
              <w:t>Lãnh đạo Sở xem xét ký văn bản</w:t>
            </w:r>
          </w:p>
        </w:tc>
        <w:tc>
          <w:tcPr>
            <w:tcW w:w="1588" w:type="dxa"/>
            <w:vAlign w:val="center"/>
          </w:tcPr>
          <w:p w14:paraId="0F7225FE" w14:textId="77777777" w:rsidR="00B068C5" w:rsidRPr="00947530" w:rsidRDefault="00B068C5" w:rsidP="00337E03">
            <w:pPr>
              <w:spacing w:after="0" w:line="240" w:lineRule="auto"/>
              <w:jc w:val="center"/>
              <w:rPr>
                <w:rFonts w:cs="Times New Roman"/>
                <w:sz w:val="24"/>
                <w:szCs w:val="24"/>
              </w:rPr>
            </w:pPr>
            <w:r w:rsidRPr="00947530">
              <w:rPr>
                <w:rFonts w:cs="Times New Roman"/>
                <w:sz w:val="24"/>
                <w:szCs w:val="24"/>
              </w:rPr>
              <w:t>Lãnh đạo Sở</w:t>
            </w:r>
          </w:p>
        </w:tc>
        <w:tc>
          <w:tcPr>
            <w:tcW w:w="1247" w:type="dxa"/>
            <w:shd w:val="clear" w:color="auto" w:fill="auto"/>
            <w:vAlign w:val="center"/>
          </w:tcPr>
          <w:p w14:paraId="13D22F45" w14:textId="77777777" w:rsidR="005E291B"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292832F4" w14:textId="7D1E7096" w:rsidR="00B068C5"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396A2B4A" w14:textId="77777777" w:rsidTr="00337E03">
        <w:tc>
          <w:tcPr>
            <w:tcW w:w="992" w:type="dxa"/>
            <w:shd w:val="clear" w:color="auto" w:fill="auto"/>
            <w:vAlign w:val="center"/>
          </w:tcPr>
          <w:p w14:paraId="19FDCA40" w14:textId="77777777" w:rsidR="00B068C5" w:rsidRPr="00947530" w:rsidRDefault="00B068C5" w:rsidP="00337E03">
            <w:pPr>
              <w:spacing w:after="0" w:line="240" w:lineRule="auto"/>
              <w:jc w:val="center"/>
              <w:rPr>
                <w:rFonts w:cs="Times New Roman"/>
                <w:sz w:val="24"/>
                <w:szCs w:val="24"/>
              </w:rPr>
            </w:pPr>
            <w:r w:rsidRPr="00947530">
              <w:rPr>
                <w:rFonts w:cs="Times New Roman"/>
                <w:sz w:val="24"/>
                <w:szCs w:val="24"/>
              </w:rPr>
              <w:t>Bước 6</w:t>
            </w:r>
          </w:p>
        </w:tc>
        <w:tc>
          <w:tcPr>
            <w:tcW w:w="5245" w:type="dxa"/>
            <w:shd w:val="clear" w:color="auto" w:fill="auto"/>
            <w:vAlign w:val="center"/>
          </w:tcPr>
          <w:p w14:paraId="3844BE7C" w14:textId="30DEA57B" w:rsidR="00B068C5" w:rsidRPr="00947530" w:rsidRDefault="00B068C5" w:rsidP="000A7AD8">
            <w:pPr>
              <w:spacing w:after="0" w:line="240" w:lineRule="auto"/>
              <w:jc w:val="both"/>
              <w:rPr>
                <w:rFonts w:cs="Times New Roman"/>
                <w:sz w:val="24"/>
                <w:szCs w:val="24"/>
              </w:rPr>
            </w:pPr>
            <w:r w:rsidRPr="00947530">
              <w:rPr>
                <w:rFonts w:cs="Times New Roman"/>
                <w:bCs/>
                <w:sz w:val="24"/>
                <w:szCs w:val="24"/>
                <w:lang w:val="nl-NL"/>
              </w:rPr>
              <w:t xml:space="preserve">Chuyên viên gửi hồ sơ và văn bản dự thảo </w:t>
            </w:r>
            <w:r w:rsidR="000A7AD8">
              <w:rPr>
                <w:rFonts w:cs="Times New Roman"/>
                <w:bCs/>
                <w:sz w:val="24"/>
                <w:szCs w:val="24"/>
                <w:lang w:val="nl-NL"/>
              </w:rPr>
              <w:t>đến văn thư VP</w:t>
            </w:r>
            <w:r w:rsidR="000A7AD8" w:rsidRPr="00947530">
              <w:rPr>
                <w:rFonts w:cs="Times New Roman"/>
                <w:bCs/>
                <w:sz w:val="24"/>
                <w:szCs w:val="24"/>
                <w:lang w:val="nl-NL"/>
              </w:rPr>
              <w:t xml:space="preserve"> UBND tỉnh </w:t>
            </w:r>
          </w:p>
        </w:tc>
        <w:tc>
          <w:tcPr>
            <w:tcW w:w="1588" w:type="dxa"/>
            <w:vAlign w:val="center"/>
          </w:tcPr>
          <w:p w14:paraId="404C6E98" w14:textId="77777777" w:rsidR="00B068C5" w:rsidRPr="00947530" w:rsidRDefault="00B068C5" w:rsidP="00337E03">
            <w:pPr>
              <w:spacing w:after="0" w:line="240" w:lineRule="auto"/>
              <w:jc w:val="center"/>
              <w:rPr>
                <w:rFonts w:cs="Times New Roman"/>
                <w:sz w:val="24"/>
                <w:szCs w:val="24"/>
              </w:rPr>
            </w:pPr>
            <w:r w:rsidRPr="00947530">
              <w:rPr>
                <w:rFonts w:cs="Times New Roman"/>
                <w:sz w:val="24"/>
                <w:szCs w:val="24"/>
              </w:rPr>
              <w:t>Chuyên viên</w:t>
            </w:r>
          </w:p>
        </w:tc>
        <w:tc>
          <w:tcPr>
            <w:tcW w:w="1247" w:type="dxa"/>
            <w:shd w:val="clear" w:color="auto" w:fill="auto"/>
            <w:vAlign w:val="center"/>
          </w:tcPr>
          <w:p w14:paraId="2AF2B7F7" w14:textId="77777777" w:rsidR="005E291B"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4F3B8500" w14:textId="016C1873" w:rsidR="00B068C5"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6F08C982" w14:textId="77777777" w:rsidTr="00337E03">
        <w:tc>
          <w:tcPr>
            <w:tcW w:w="992" w:type="dxa"/>
            <w:shd w:val="clear" w:color="auto" w:fill="auto"/>
            <w:vAlign w:val="center"/>
          </w:tcPr>
          <w:p w14:paraId="390B8B01" w14:textId="77777777" w:rsidR="00B068C5" w:rsidRPr="00947530" w:rsidRDefault="00B068C5" w:rsidP="00337E03">
            <w:pPr>
              <w:spacing w:after="0" w:line="240" w:lineRule="auto"/>
              <w:jc w:val="center"/>
              <w:rPr>
                <w:rFonts w:cs="Times New Roman"/>
                <w:sz w:val="24"/>
                <w:szCs w:val="24"/>
              </w:rPr>
            </w:pPr>
            <w:r w:rsidRPr="00947530">
              <w:rPr>
                <w:rFonts w:cs="Times New Roman"/>
                <w:sz w:val="24"/>
                <w:szCs w:val="24"/>
              </w:rPr>
              <w:t>Bước 7</w:t>
            </w:r>
          </w:p>
        </w:tc>
        <w:tc>
          <w:tcPr>
            <w:tcW w:w="5245" w:type="dxa"/>
            <w:shd w:val="clear" w:color="auto" w:fill="auto"/>
            <w:vAlign w:val="center"/>
          </w:tcPr>
          <w:p w14:paraId="0AE06608" w14:textId="77777777" w:rsidR="00B068C5" w:rsidRPr="00947530" w:rsidRDefault="00B068C5" w:rsidP="00337E03">
            <w:pPr>
              <w:spacing w:after="0" w:line="240" w:lineRule="auto"/>
              <w:jc w:val="both"/>
              <w:rPr>
                <w:rFonts w:cs="Times New Roman"/>
                <w:sz w:val="24"/>
                <w:szCs w:val="24"/>
              </w:rPr>
            </w:pPr>
            <w:r w:rsidRPr="00947530">
              <w:rPr>
                <w:rFonts w:cs="Times New Roman"/>
                <w:sz w:val="24"/>
                <w:szCs w:val="24"/>
              </w:rPr>
              <w:t>- Văn thư Văn phòng UBND tỉnh tiếp nhận hồ sơ thủ tục hành chính, chuyển hồ sơ cho lãnh đạo Văn phòng UBND tỉnh để phân công bộ phận chuyên môn xử lý.</w:t>
            </w:r>
          </w:p>
          <w:p w14:paraId="5DB6EB04" w14:textId="77777777" w:rsidR="00B068C5" w:rsidRPr="00947530" w:rsidRDefault="00B068C5" w:rsidP="00337E03">
            <w:pPr>
              <w:spacing w:after="0" w:line="240" w:lineRule="auto"/>
              <w:jc w:val="both"/>
              <w:rPr>
                <w:rFonts w:cs="Times New Roman"/>
                <w:sz w:val="24"/>
                <w:szCs w:val="24"/>
              </w:rPr>
            </w:pPr>
            <w:r w:rsidRPr="00947530">
              <w:rPr>
                <w:rFonts w:cs="Times New Roman"/>
                <w:sz w:val="24"/>
                <w:szCs w:val="24"/>
              </w:rPr>
              <w:t xml:space="preserve"> - Chuyên viên xử lý, trình lãnh đạo Văn phòng, trình Chủ tịch, Phó Chủ tịch UBND tỉnh ký duyệt.</w:t>
            </w:r>
          </w:p>
          <w:p w14:paraId="4D62D570" w14:textId="77777777" w:rsidR="00B068C5" w:rsidRPr="00947530" w:rsidRDefault="00B068C5" w:rsidP="00337E03">
            <w:pPr>
              <w:spacing w:after="0" w:line="240" w:lineRule="auto"/>
              <w:jc w:val="both"/>
              <w:rPr>
                <w:rFonts w:cs="Times New Roman"/>
                <w:sz w:val="24"/>
                <w:szCs w:val="24"/>
              </w:rPr>
            </w:pPr>
            <w:r w:rsidRPr="00947530">
              <w:rPr>
                <w:rFonts w:cs="Times New Roman"/>
                <w:sz w:val="24"/>
                <w:szCs w:val="24"/>
              </w:rPr>
              <w:t>- Văn thư Văn phòng lấy số văn bản, hoàn thiện kết quả thủ tục hành chính kèm theo hồ sơ (nếu có) chuyển đến Trung tâm PVHCC tỉnh</w:t>
            </w:r>
          </w:p>
          <w:p w14:paraId="63A3137C" w14:textId="5027156B" w:rsidR="00B068C5" w:rsidRPr="00947530" w:rsidRDefault="00B068C5" w:rsidP="00337E03">
            <w:pPr>
              <w:spacing w:after="0" w:line="240" w:lineRule="auto"/>
              <w:jc w:val="both"/>
              <w:rPr>
                <w:rFonts w:cs="Times New Roman"/>
                <w:sz w:val="24"/>
                <w:szCs w:val="24"/>
              </w:rPr>
            </w:pPr>
            <w:r w:rsidRPr="00947530">
              <w:rPr>
                <w:rFonts w:cs="Times New Roman"/>
                <w:sz w:val="24"/>
                <w:szCs w:val="24"/>
              </w:rPr>
              <w:t xml:space="preserve">- Trung tâm PVHCC cập nhật vào Hệ thống thông tin Một cửa điện tử, chuyển trả Bộ phận Một cửa </w:t>
            </w:r>
            <w:r w:rsidR="00BB358D">
              <w:rPr>
                <w:rFonts w:cs="Times New Roman"/>
                <w:sz w:val="24"/>
                <w:szCs w:val="24"/>
              </w:rPr>
              <w:t xml:space="preserve">Sở Nội vụ </w:t>
            </w:r>
            <w:r w:rsidRPr="00947530">
              <w:rPr>
                <w:rFonts w:cs="Times New Roman"/>
                <w:sz w:val="24"/>
                <w:szCs w:val="24"/>
              </w:rPr>
              <w:t>để trả kết quả TTHC cho cá nhân/tổ chức theo quy định.</w:t>
            </w:r>
          </w:p>
          <w:p w14:paraId="022F682C" w14:textId="77777777" w:rsidR="00B068C5" w:rsidRPr="00947530" w:rsidRDefault="00B068C5" w:rsidP="00337E03">
            <w:pPr>
              <w:spacing w:after="0" w:line="240" w:lineRule="auto"/>
              <w:jc w:val="both"/>
              <w:rPr>
                <w:rFonts w:cs="Times New Roman"/>
                <w:b/>
                <w:sz w:val="24"/>
                <w:szCs w:val="24"/>
                <w:lang w:val="nl-NL"/>
              </w:rPr>
            </w:pPr>
          </w:p>
        </w:tc>
        <w:tc>
          <w:tcPr>
            <w:tcW w:w="1588" w:type="dxa"/>
            <w:vAlign w:val="center"/>
          </w:tcPr>
          <w:p w14:paraId="6FBC1794" w14:textId="443796F9" w:rsidR="00B068C5" w:rsidRPr="00947530" w:rsidRDefault="00B068C5" w:rsidP="00337E03">
            <w:pPr>
              <w:spacing w:after="0" w:line="240" w:lineRule="auto"/>
              <w:jc w:val="center"/>
              <w:rPr>
                <w:rFonts w:cs="Times New Roman"/>
                <w:b/>
                <w:sz w:val="24"/>
                <w:szCs w:val="24"/>
              </w:rPr>
            </w:pPr>
          </w:p>
        </w:tc>
        <w:tc>
          <w:tcPr>
            <w:tcW w:w="1247" w:type="dxa"/>
            <w:shd w:val="clear" w:color="auto" w:fill="auto"/>
            <w:vAlign w:val="center"/>
          </w:tcPr>
          <w:p w14:paraId="51AA2507" w14:textId="77777777" w:rsidR="005E291B" w:rsidRPr="00947530" w:rsidRDefault="00AE6EA5" w:rsidP="00337E03">
            <w:pPr>
              <w:spacing w:after="0" w:line="240" w:lineRule="auto"/>
              <w:jc w:val="center"/>
              <w:rPr>
                <w:rFonts w:cs="Times New Roman"/>
                <w:sz w:val="24"/>
                <w:szCs w:val="24"/>
              </w:rPr>
            </w:pPr>
            <w:r w:rsidRPr="00947530">
              <w:rPr>
                <w:rFonts w:cs="Times New Roman"/>
                <w:sz w:val="24"/>
                <w:szCs w:val="24"/>
              </w:rPr>
              <w:t xml:space="preserve">8 ngày </w:t>
            </w:r>
          </w:p>
          <w:p w14:paraId="1DE1806E" w14:textId="3C883D72" w:rsidR="00B068C5" w:rsidRPr="00947530" w:rsidRDefault="00AE6EA5" w:rsidP="00337E03">
            <w:pPr>
              <w:spacing w:after="0" w:line="240" w:lineRule="auto"/>
              <w:jc w:val="center"/>
              <w:rPr>
                <w:rFonts w:cs="Times New Roman"/>
                <w:sz w:val="24"/>
                <w:szCs w:val="24"/>
              </w:rPr>
            </w:pPr>
            <w:r w:rsidRPr="00947530">
              <w:rPr>
                <w:rFonts w:cs="Times New Roman"/>
                <w:sz w:val="24"/>
                <w:szCs w:val="24"/>
              </w:rPr>
              <w:t>(64 giờ)</w:t>
            </w:r>
          </w:p>
        </w:tc>
      </w:tr>
      <w:tr w:rsidR="00FB6960" w:rsidRPr="00947530" w14:paraId="28F8338A" w14:textId="77777777" w:rsidTr="00337E03">
        <w:tc>
          <w:tcPr>
            <w:tcW w:w="992" w:type="dxa"/>
            <w:shd w:val="clear" w:color="auto" w:fill="auto"/>
            <w:vAlign w:val="center"/>
          </w:tcPr>
          <w:p w14:paraId="3F27805B" w14:textId="77777777" w:rsidR="00B068C5" w:rsidRPr="00947530" w:rsidRDefault="00B068C5" w:rsidP="00337E03">
            <w:pPr>
              <w:spacing w:after="0" w:line="240" w:lineRule="auto"/>
              <w:jc w:val="center"/>
              <w:rPr>
                <w:rFonts w:cs="Times New Roman"/>
                <w:b/>
                <w:sz w:val="24"/>
                <w:szCs w:val="24"/>
              </w:rPr>
            </w:pPr>
            <w:r w:rsidRPr="00947530">
              <w:rPr>
                <w:rFonts w:cs="Times New Roman"/>
                <w:sz w:val="24"/>
                <w:szCs w:val="24"/>
              </w:rPr>
              <w:t>Bước 8</w:t>
            </w:r>
          </w:p>
        </w:tc>
        <w:tc>
          <w:tcPr>
            <w:tcW w:w="5245" w:type="dxa"/>
            <w:shd w:val="clear" w:color="auto" w:fill="auto"/>
            <w:vAlign w:val="center"/>
          </w:tcPr>
          <w:p w14:paraId="6973EDE9" w14:textId="77777777" w:rsidR="00B068C5" w:rsidRPr="00947530" w:rsidRDefault="00B068C5" w:rsidP="00337E03">
            <w:pPr>
              <w:spacing w:after="0" w:line="240" w:lineRule="auto"/>
              <w:jc w:val="both"/>
              <w:rPr>
                <w:rFonts w:cs="Times New Roman"/>
                <w:sz w:val="24"/>
                <w:szCs w:val="24"/>
              </w:rPr>
            </w:pPr>
            <w:r w:rsidRPr="00947530">
              <w:rPr>
                <w:rFonts w:cs="Times New Roman"/>
                <w:sz w:val="24"/>
                <w:szCs w:val="24"/>
              </w:rPr>
              <w:t>Bộ phận Một cửa của Sở Nội vụ tại Trung tâm PVHCC nhận và trả kết qủa cho tổ chức, cá nhân theo quy định</w:t>
            </w:r>
          </w:p>
        </w:tc>
        <w:tc>
          <w:tcPr>
            <w:tcW w:w="1588" w:type="dxa"/>
            <w:vAlign w:val="center"/>
          </w:tcPr>
          <w:p w14:paraId="1F7AEF18" w14:textId="77777777" w:rsidR="00B068C5" w:rsidRPr="00947530" w:rsidRDefault="00B068C5" w:rsidP="00337E03">
            <w:pPr>
              <w:spacing w:after="0" w:line="240" w:lineRule="auto"/>
              <w:jc w:val="center"/>
              <w:rPr>
                <w:rFonts w:cs="Times New Roman"/>
                <w:sz w:val="24"/>
                <w:szCs w:val="24"/>
              </w:rPr>
            </w:pPr>
            <w:r w:rsidRPr="00947530">
              <w:rPr>
                <w:rFonts w:cs="Times New Roman"/>
                <w:sz w:val="24"/>
                <w:szCs w:val="24"/>
              </w:rPr>
              <w:t>Bộ phận Một cửa</w:t>
            </w:r>
          </w:p>
        </w:tc>
        <w:tc>
          <w:tcPr>
            <w:tcW w:w="1247" w:type="dxa"/>
            <w:shd w:val="clear" w:color="auto" w:fill="auto"/>
            <w:vAlign w:val="center"/>
          </w:tcPr>
          <w:p w14:paraId="57ACAB55" w14:textId="77777777" w:rsidR="005E291B"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½ ngày </w:t>
            </w:r>
          </w:p>
          <w:p w14:paraId="4A333154" w14:textId="075B6134" w:rsidR="00B068C5" w:rsidRPr="00947530" w:rsidRDefault="00396717" w:rsidP="00337E03">
            <w:pPr>
              <w:spacing w:after="0" w:line="240" w:lineRule="auto"/>
              <w:jc w:val="center"/>
              <w:rPr>
                <w:rFonts w:cs="Times New Roman"/>
                <w:sz w:val="24"/>
                <w:szCs w:val="24"/>
              </w:rPr>
            </w:pPr>
            <w:r w:rsidRPr="00947530">
              <w:rPr>
                <w:rFonts w:cs="Times New Roman"/>
                <w:sz w:val="24"/>
                <w:szCs w:val="24"/>
              </w:rPr>
              <w:t>(4 giờ)</w:t>
            </w:r>
          </w:p>
        </w:tc>
      </w:tr>
      <w:tr w:rsidR="00B068C5" w:rsidRPr="00947530" w14:paraId="703FCDA6" w14:textId="77777777" w:rsidTr="00337E03">
        <w:tc>
          <w:tcPr>
            <w:tcW w:w="6237" w:type="dxa"/>
            <w:gridSpan w:val="2"/>
            <w:shd w:val="clear" w:color="auto" w:fill="auto"/>
            <w:vAlign w:val="center"/>
          </w:tcPr>
          <w:p w14:paraId="54DE0EAC" w14:textId="77777777" w:rsidR="00B068C5" w:rsidRPr="00947530" w:rsidRDefault="00B068C5" w:rsidP="00337E03">
            <w:pPr>
              <w:spacing w:after="0" w:line="240" w:lineRule="auto"/>
              <w:jc w:val="center"/>
              <w:rPr>
                <w:rFonts w:cs="Times New Roman"/>
                <w:b/>
                <w:sz w:val="24"/>
                <w:szCs w:val="24"/>
              </w:rPr>
            </w:pPr>
            <w:r w:rsidRPr="00947530">
              <w:rPr>
                <w:rFonts w:cs="Times New Roman"/>
                <w:b/>
                <w:sz w:val="24"/>
                <w:szCs w:val="24"/>
              </w:rPr>
              <w:t>Tổng thời gian giải quyết</w:t>
            </w:r>
          </w:p>
        </w:tc>
        <w:tc>
          <w:tcPr>
            <w:tcW w:w="1588" w:type="dxa"/>
            <w:vAlign w:val="center"/>
          </w:tcPr>
          <w:p w14:paraId="65E5B8A5" w14:textId="77777777" w:rsidR="00B068C5" w:rsidRPr="00947530" w:rsidRDefault="00B068C5" w:rsidP="00337E03">
            <w:pPr>
              <w:spacing w:after="0" w:line="240" w:lineRule="auto"/>
              <w:jc w:val="center"/>
              <w:rPr>
                <w:rFonts w:cs="Times New Roman"/>
                <w:b/>
                <w:sz w:val="24"/>
                <w:szCs w:val="24"/>
              </w:rPr>
            </w:pPr>
          </w:p>
        </w:tc>
        <w:tc>
          <w:tcPr>
            <w:tcW w:w="1247" w:type="dxa"/>
            <w:shd w:val="clear" w:color="auto" w:fill="auto"/>
            <w:vAlign w:val="center"/>
          </w:tcPr>
          <w:p w14:paraId="38E97BD1" w14:textId="1635B280" w:rsidR="00B068C5" w:rsidRPr="00947530" w:rsidRDefault="00556D95" w:rsidP="00337E03">
            <w:pPr>
              <w:spacing w:after="0" w:line="240" w:lineRule="auto"/>
              <w:jc w:val="center"/>
              <w:rPr>
                <w:rFonts w:cs="Times New Roman"/>
                <w:b/>
                <w:sz w:val="24"/>
                <w:szCs w:val="24"/>
              </w:rPr>
            </w:pPr>
            <w:r w:rsidRPr="00947530">
              <w:rPr>
                <w:rFonts w:cs="Times New Roman"/>
                <w:b/>
                <w:sz w:val="24"/>
                <w:szCs w:val="24"/>
              </w:rPr>
              <w:t>15 ngày (120 giờ)</w:t>
            </w:r>
          </w:p>
        </w:tc>
      </w:tr>
    </w:tbl>
    <w:p w14:paraId="0F8854BC" w14:textId="77777777" w:rsidR="0055155B" w:rsidRPr="00947530" w:rsidRDefault="0055155B" w:rsidP="00604B5C">
      <w:pPr>
        <w:spacing w:after="0" w:line="240" w:lineRule="auto"/>
        <w:ind w:firstLine="720"/>
        <w:rPr>
          <w:rFonts w:eastAsia="Times New Roman" w:cs="Times New Roman"/>
          <w:b/>
          <w:bCs/>
          <w:sz w:val="26"/>
          <w:szCs w:val="26"/>
        </w:rPr>
      </w:pPr>
    </w:p>
    <w:p w14:paraId="10F174A9" w14:textId="77777777" w:rsidR="0055155B" w:rsidRPr="00947530" w:rsidRDefault="0055155B" w:rsidP="00604B5C">
      <w:pPr>
        <w:spacing w:after="0" w:line="240" w:lineRule="auto"/>
        <w:ind w:firstLine="720"/>
        <w:rPr>
          <w:rFonts w:eastAsia="Times New Roman" w:cs="Times New Roman"/>
          <w:b/>
          <w:bCs/>
          <w:sz w:val="26"/>
          <w:szCs w:val="26"/>
        </w:rPr>
      </w:pPr>
    </w:p>
    <w:p w14:paraId="3BBB206C" w14:textId="77777777" w:rsidR="0055155B" w:rsidRPr="00947530" w:rsidRDefault="0055155B" w:rsidP="00604B5C">
      <w:pPr>
        <w:spacing w:after="0" w:line="240" w:lineRule="auto"/>
        <w:ind w:firstLine="720"/>
        <w:rPr>
          <w:rFonts w:eastAsia="Times New Roman" w:cs="Times New Roman"/>
          <w:b/>
          <w:bCs/>
          <w:sz w:val="26"/>
          <w:szCs w:val="26"/>
        </w:rPr>
      </w:pPr>
    </w:p>
    <w:p w14:paraId="4E9064D1" w14:textId="5EFACF3B" w:rsidR="00195BBE" w:rsidRPr="00947530" w:rsidRDefault="00A3494A" w:rsidP="00604B5C">
      <w:pPr>
        <w:spacing w:after="0" w:line="240" w:lineRule="auto"/>
        <w:ind w:firstLine="720"/>
        <w:rPr>
          <w:rFonts w:eastAsia="Times New Roman" w:cs="Times New Roman"/>
          <w:b/>
          <w:bCs/>
          <w:sz w:val="26"/>
          <w:szCs w:val="26"/>
        </w:rPr>
      </w:pPr>
      <w:r w:rsidRPr="00947530">
        <w:rPr>
          <w:rFonts w:eastAsia="Times New Roman" w:cs="Times New Roman"/>
          <w:b/>
          <w:bCs/>
          <w:sz w:val="26"/>
          <w:szCs w:val="26"/>
        </w:rPr>
        <w:t>16. Cho phép hội đặt văn phòng đại diện</w:t>
      </w:r>
    </w:p>
    <w:p w14:paraId="56ECFCB3" w14:textId="77777777" w:rsidR="0055155B" w:rsidRPr="00947530" w:rsidRDefault="0055155B" w:rsidP="00604B5C">
      <w:pPr>
        <w:spacing w:after="0" w:line="240" w:lineRule="auto"/>
        <w:ind w:firstLine="720"/>
        <w:rPr>
          <w:rFonts w:eastAsia="Times New Roman" w:cs="Times New Roman"/>
          <w:b/>
          <w:bCs/>
          <w:sz w:val="26"/>
          <w:szCs w:val="26"/>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5245"/>
        <w:gridCol w:w="1588"/>
        <w:gridCol w:w="1247"/>
      </w:tblGrid>
      <w:tr w:rsidR="00FB6960" w:rsidRPr="00947530" w14:paraId="7B489CFE" w14:textId="77777777" w:rsidTr="00337E03">
        <w:tc>
          <w:tcPr>
            <w:tcW w:w="992" w:type="dxa"/>
            <w:shd w:val="clear" w:color="auto" w:fill="auto"/>
            <w:vAlign w:val="center"/>
          </w:tcPr>
          <w:p w14:paraId="450700C1" w14:textId="77777777" w:rsidR="00B068C5" w:rsidRPr="00947530" w:rsidRDefault="00B068C5" w:rsidP="00337E03">
            <w:pPr>
              <w:spacing w:after="0" w:line="240" w:lineRule="auto"/>
              <w:ind w:left="-120" w:right="-108"/>
              <w:jc w:val="center"/>
              <w:rPr>
                <w:rFonts w:cs="Times New Roman"/>
                <w:b/>
                <w:sz w:val="24"/>
                <w:szCs w:val="24"/>
              </w:rPr>
            </w:pPr>
            <w:r w:rsidRPr="00947530">
              <w:rPr>
                <w:rFonts w:cs="Times New Roman"/>
                <w:b/>
                <w:sz w:val="24"/>
                <w:szCs w:val="24"/>
              </w:rPr>
              <w:t>Thứ tự các bước</w:t>
            </w:r>
          </w:p>
        </w:tc>
        <w:tc>
          <w:tcPr>
            <w:tcW w:w="5245" w:type="dxa"/>
            <w:shd w:val="clear" w:color="auto" w:fill="auto"/>
            <w:vAlign w:val="center"/>
          </w:tcPr>
          <w:p w14:paraId="38B4C162" w14:textId="77777777" w:rsidR="00B068C5" w:rsidRPr="00947530" w:rsidRDefault="00B068C5" w:rsidP="00337E03">
            <w:pPr>
              <w:spacing w:after="0" w:line="240" w:lineRule="auto"/>
              <w:jc w:val="center"/>
              <w:rPr>
                <w:rFonts w:cs="Times New Roman"/>
                <w:b/>
                <w:sz w:val="24"/>
                <w:szCs w:val="24"/>
              </w:rPr>
            </w:pPr>
            <w:r w:rsidRPr="00947530">
              <w:rPr>
                <w:rFonts w:cs="Times New Roman"/>
                <w:b/>
                <w:sz w:val="24"/>
                <w:szCs w:val="24"/>
              </w:rPr>
              <w:t>Nội dung công việc</w:t>
            </w:r>
          </w:p>
        </w:tc>
        <w:tc>
          <w:tcPr>
            <w:tcW w:w="1588" w:type="dxa"/>
            <w:vAlign w:val="center"/>
          </w:tcPr>
          <w:p w14:paraId="096B9B34" w14:textId="77777777" w:rsidR="00B068C5" w:rsidRPr="00947530" w:rsidRDefault="00B068C5" w:rsidP="00337E03">
            <w:pPr>
              <w:spacing w:after="0" w:line="240" w:lineRule="auto"/>
              <w:jc w:val="center"/>
              <w:rPr>
                <w:rFonts w:cs="Times New Roman"/>
                <w:b/>
                <w:sz w:val="24"/>
                <w:szCs w:val="24"/>
              </w:rPr>
            </w:pPr>
            <w:r w:rsidRPr="00947530">
              <w:rPr>
                <w:rFonts w:cs="Times New Roman"/>
                <w:b/>
                <w:sz w:val="24"/>
                <w:szCs w:val="24"/>
              </w:rPr>
              <w:t>Đơn vị/cá nhân thực hiện</w:t>
            </w:r>
          </w:p>
        </w:tc>
        <w:tc>
          <w:tcPr>
            <w:tcW w:w="1247" w:type="dxa"/>
            <w:shd w:val="clear" w:color="auto" w:fill="auto"/>
            <w:vAlign w:val="center"/>
          </w:tcPr>
          <w:p w14:paraId="002DE220" w14:textId="77777777" w:rsidR="00B068C5" w:rsidRPr="00947530" w:rsidRDefault="00B068C5" w:rsidP="00337E03">
            <w:pPr>
              <w:spacing w:after="0" w:line="240" w:lineRule="auto"/>
              <w:jc w:val="center"/>
              <w:rPr>
                <w:rFonts w:cs="Times New Roman"/>
                <w:sz w:val="24"/>
                <w:szCs w:val="24"/>
              </w:rPr>
            </w:pPr>
            <w:r w:rsidRPr="00947530">
              <w:rPr>
                <w:rFonts w:cs="Times New Roman"/>
                <w:b/>
                <w:sz w:val="24"/>
                <w:szCs w:val="24"/>
              </w:rPr>
              <w:t>Thời hạn</w:t>
            </w:r>
          </w:p>
        </w:tc>
      </w:tr>
      <w:tr w:rsidR="00FB6960" w:rsidRPr="00947530" w14:paraId="27AE8825" w14:textId="77777777" w:rsidTr="00337E03">
        <w:tc>
          <w:tcPr>
            <w:tcW w:w="992" w:type="dxa"/>
            <w:shd w:val="clear" w:color="auto" w:fill="auto"/>
            <w:vAlign w:val="center"/>
          </w:tcPr>
          <w:p w14:paraId="2BBBC565" w14:textId="77777777" w:rsidR="00B068C5" w:rsidRPr="00947530" w:rsidRDefault="00B068C5" w:rsidP="00337E03">
            <w:pPr>
              <w:spacing w:after="0" w:line="240" w:lineRule="auto"/>
              <w:ind w:left="-120" w:right="-108"/>
              <w:jc w:val="center"/>
              <w:rPr>
                <w:rFonts w:cs="Times New Roman"/>
                <w:b/>
                <w:sz w:val="24"/>
                <w:szCs w:val="24"/>
              </w:rPr>
            </w:pPr>
          </w:p>
        </w:tc>
        <w:tc>
          <w:tcPr>
            <w:tcW w:w="5245" w:type="dxa"/>
            <w:shd w:val="clear" w:color="auto" w:fill="auto"/>
            <w:vAlign w:val="center"/>
          </w:tcPr>
          <w:p w14:paraId="5D9084FD" w14:textId="77777777" w:rsidR="00B068C5" w:rsidRPr="00947530" w:rsidRDefault="00B068C5" w:rsidP="00337E03">
            <w:pPr>
              <w:spacing w:after="0" w:line="240" w:lineRule="auto"/>
              <w:jc w:val="center"/>
              <w:rPr>
                <w:rFonts w:cs="Times New Roman"/>
                <w:b/>
                <w:sz w:val="24"/>
                <w:szCs w:val="24"/>
              </w:rPr>
            </w:pPr>
            <w:r w:rsidRPr="00947530">
              <w:rPr>
                <w:rFonts w:cs="Times New Roman"/>
                <w:b/>
                <w:sz w:val="24"/>
                <w:szCs w:val="24"/>
              </w:rPr>
              <w:t>Tổng thời gian giải quyết</w:t>
            </w:r>
          </w:p>
        </w:tc>
        <w:tc>
          <w:tcPr>
            <w:tcW w:w="1588" w:type="dxa"/>
            <w:vAlign w:val="center"/>
          </w:tcPr>
          <w:p w14:paraId="0C4ABAD3" w14:textId="77777777" w:rsidR="00B068C5" w:rsidRPr="00947530" w:rsidRDefault="00B068C5" w:rsidP="00337E03">
            <w:pPr>
              <w:spacing w:after="0" w:line="240" w:lineRule="auto"/>
              <w:jc w:val="center"/>
              <w:rPr>
                <w:rFonts w:cs="Times New Roman"/>
                <w:b/>
                <w:sz w:val="24"/>
                <w:szCs w:val="24"/>
              </w:rPr>
            </w:pPr>
          </w:p>
        </w:tc>
        <w:tc>
          <w:tcPr>
            <w:tcW w:w="1247" w:type="dxa"/>
            <w:shd w:val="clear" w:color="auto" w:fill="auto"/>
            <w:vAlign w:val="center"/>
          </w:tcPr>
          <w:p w14:paraId="29EDED1F" w14:textId="250D8B14" w:rsidR="00B068C5" w:rsidRPr="00947530" w:rsidRDefault="00556D95" w:rsidP="00337E03">
            <w:pPr>
              <w:spacing w:after="0" w:line="240" w:lineRule="auto"/>
              <w:jc w:val="center"/>
              <w:rPr>
                <w:rFonts w:cs="Times New Roman"/>
                <w:b/>
                <w:sz w:val="24"/>
                <w:szCs w:val="24"/>
              </w:rPr>
            </w:pPr>
            <w:r w:rsidRPr="00947530">
              <w:rPr>
                <w:rFonts w:cs="Times New Roman"/>
                <w:b/>
                <w:sz w:val="24"/>
                <w:szCs w:val="24"/>
              </w:rPr>
              <w:t>15 ngày (120 giờ)</w:t>
            </w:r>
          </w:p>
        </w:tc>
      </w:tr>
      <w:tr w:rsidR="00FB6960" w:rsidRPr="00947530" w14:paraId="3F27CCEB" w14:textId="77777777" w:rsidTr="00337E03">
        <w:tc>
          <w:tcPr>
            <w:tcW w:w="992" w:type="dxa"/>
            <w:shd w:val="clear" w:color="auto" w:fill="auto"/>
            <w:vAlign w:val="center"/>
          </w:tcPr>
          <w:p w14:paraId="6DA9AAA9" w14:textId="77777777" w:rsidR="00B068C5" w:rsidRPr="00947530" w:rsidRDefault="00B068C5" w:rsidP="00337E03">
            <w:pPr>
              <w:spacing w:after="0" w:line="240" w:lineRule="auto"/>
              <w:jc w:val="center"/>
              <w:rPr>
                <w:rFonts w:cs="Times New Roman"/>
                <w:sz w:val="24"/>
                <w:szCs w:val="24"/>
              </w:rPr>
            </w:pPr>
            <w:r w:rsidRPr="00947530">
              <w:rPr>
                <w:rFonts w:cs="Times New Roman"/>
                <w:sz w:val="24"/>
                <w:szCs w:val="24"/>
              </w:rPr>
              <w:t>Bước 1</w:t>
            </w:r>
          </w:p>
        </w:tc>
        <w:tc>
          <w:tcPr>
            <w:tcW w:w="5245" w:type="dxa"/>
            <w:shd w:val="clear" w:color="auto" w:fill="auto"/>
            <w:vAlign w:val="center"/>
          </w:tcPr>
          <w:p w14:paraId="21051094" w14:textId="77777777" w:rsidR="00B068C5" w:rsidRPr="00947530" w:rsidRDefault="00B068C5" w:rsidP="00337E03">
            <w:pPr>
              <w:spacing w:after="0" w:line="240" w:lineRule="auto"/>
              <w:jc w:val="both"/>
              <w:rPr>
                <w:rFonts w:cs="Times New Roman"/>
                <w:sz w:val="24"/>
                <w:szCs w:val="24"/>
              </w:rPr>
            </w:pPr>
            <w:r w:rsidRPr="00947530">
              <w:rPr>
                <w:rFonts w:cs="Times New Roman"/>
                <w:sz w:val="24"/>
                <w:szCs w:val="24"/>
              </w:rPr>
              <w:t xml:space="preserve">- Kiểm tra, hướng dẫn, tiếp nhận hồ sơ, gửi phiếu hẹn trả kết quả cho cá nhân, tổ chức. </w:t>
            </w:r>
          </w:p>
          <w:p w14:paraId="5A59C8EB" w14:textId="77777777" w:rsidR="00B068C5" w:rsidRPr="00947530" w:rsidRDefault="00B068C5" w:rsidP="00337E03">
            <w:pPr>
              <w:spacing w:after="0" w:line="240" w:lineRule="auto"/>
              <w:jc w:val="both"/>
              <w:rPr>
                <w:rFonts w:cs="Times New Roman"/>
                <w:bCs/>
                <w:sz w:val="24"/>
                <w:szCs w:val="24"/>
                <w:lang w:val="nl-NL"/>
              </w:rPr>
            </w:pPr>
            <w:r w:rsidRPr="00947530">
              <w:rPr>
                <w:rFonts w:cs="Times New Roman"/>
                <w:sz w:val="24"/>
                <w:szCs w:val="24"/>
              </w:rPr>
              <w:t>- Số hoá hồ sơ, quét (scan) chuyển hồ sơ trên phần mềm Một cửa điện tử và chuyển hồ sơ giấy đến Phòng chuyên môn (trừ trường hợp hồ sơ nộp trực tuyến)</w:t>
            </w:r>
            <w:r w:rsidRPr="00947530">
              <w:rPr>
                <w:rFonts w:cs="Times New Roman"/>
                <w:bCs/>
                <w:sz w:val="24"/>
                <w:szCs w:val="24"/>
                <w:lang w:val="nl-NL"/>
              </w:rPr>
              <w:t xml:space="preserve">; </w:t>
            </w:r>
          </w:p>
          <w:p w14:paraId="417DC054" w14:textId="77777777" w:rsidR="00B068C5" w:rsidRPr="00947530" w:rsidRDefault="00B068C5" w:rsidP="00337E03">
            <w:pPr>
              <w:spacing w:after="0" w:line="240" w:lineRule="auto"/>
              <w:jc w:val="both"/>
              <w:rPr>
                <w:rFonts w:cs="Times New Roman"/>
                <w:sz w:val="24"/>
                <w:szCs w:val="24"/>
              </w:rPr>
            </w:pPr>
            <w:r w:rsidRPr="00947530">
              <w:rPr>
                <w:rFonts w:cs="Times New Roman"/>
                <w:bCs/>
                <w:sz w:val="24"/>
                <w:szCs w:val="24"/>
                <w:lang w:val="nl-NL"/>
              </w:rPr>
              <w:t xml:space="preserve">- Chuyển hồ sơ cho Trưởng phòng TCBC </w:t>
            </w:r>
          </w:p>
        </w:tc>
        <w:tc>
          <w:tcPr>
            <w:tcW w:w="1588" w:type="dxa"/>
            <w:vAlign w:val="center"/>
          </w:tcPr>
          <w:p w14:paraId="10483202" w14:textId="77777777" w:rsidR="00B068C5" w:rsidRPr="00947530" w:rsidRDefault="00B068C5" w:rsidP="00337E03">
            <w:pPr>
              <w:spacing w:after="0" w:line="240" w:lineRule="auto"/>
              <w:jc w:val="center"/>
              <w:rPr>
                <w:rFonts w:cs="Times New Roman"/>
                <w:sz w:val="24"/>
                <w:szCs w:val="24"/>
              </w:rPr>
            </w:pPr>
            <w:r w:rsidRPr="00947530">
              <w:rPr>
                <w:rFonts w:cs="Times New Roman"/>
                <w:sz w:val="24"/>
                <w:szCs w:val="24"/>
              </w:rPr>
              <w:t>Bộ phận Một cửa</w:t>
            </w:r>
          </w:p>
        </w:tc>
        <w:tc>
          <w:tcPr>
            <w:tcW w:w="1247" w:type="dxa"/>
            <w:shd w:val="clear" w:color="auto" w:fill="auto"/>
            <w:vAlign w:val="center"/>
          </w:tcPr>
          <w:p w14:paraId="14080F7A" w14:textId="77777777" w:rsidR="005E291B"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½ ngày </w:t>
            </w:r>
          </w:p>
          <w:p w14:paraId="3CB321E3" w14:textId="139D490C" w:rsidR="00B068C5" w:rsidRPr="00947530" w:rsidRDefault="00396717" w:rsidP="00337E03">
            <w:pPr>
              <w:spacing w:after="0" w:line="240" w:lineRule="auto"/>
              <w:jc w:val="center"/>
              <w:rPr>
                <w:rFonts w:cs="Times New Roman"/>
                <w:sz w:val="24"/>
                <w:szCs w:val="24"/>
              </w:rPr>
            </w:pPr>
            <w:r w:rsidRPr="00947530">
              <w:rPr>
                <w:rFonts w:cs="Times New Roman"/>
                <w:sz w:val="24"/>
                <w:szCs w:val="24"/>
              </w:rPr>
              <w:t>(4 giờ)</w:t>
            </w:r>
          </w:p>
        </w:tc>
      </w:tr>
      <w:tr w:rsidR="00FB6960" w:rsidRPr="00947530" w14:paraId="34C162F0" w14:textId="77777777" w:rsidTr="00337E03">
        <w:tc>
          <w:tcPr>
            <w:tcW w:w="992" w:type="dxa"/>
            <w:shd w:val="clear" w:color="auto" w:fill="auto"/>
            <w:vAlign w:val="center"/>
          </w:tcPr>
          <w:p w14:paraId="74ED29D6" w14:textId="77777777" w:rsidR="00B068C5" w:rsidRPr="00947530" w:rsidRDefault="00B068C5" w:rsidP="00337E03">
            <w:pPr>
              <w:spacing w:after="0" w:line="240" w:lineRule="auto"/>
              <w:jc w:val="center"/>
              <w:rPr>
                <w:rFonts w:cs="Times New Roman"/>
                <w:sz w:val="24"/>
                <w:szCs w:val="24"/>
              </w:rPr>
            </w:pPr>
            <w:r w:rsidRPr="00947530">
              <w:rPr>
                <w:rFonts w:cs="Times New Roman"/>
                <w:sz w:val="24"/>
                <w:szCs w:val="24"/>
              </w:rPr>
              <w:t>Bước 2</w:t>
            </w:r>
          </w:p>
          <w:p w14:paraId="496AE81C" w14:textId="77777777" w:rsidR="00B068C5" w:rsidRPr="00947530" w:rsidRDefault="00B068C5" w:rsidP="00337E03">
            <w:pPr>
              <w:spacing w:after="0" w:line="240" w:lineRule="auto"/>
              <w:jc w:val="center"/>
              <w:rPr>
                <w:rFonts w:cs="Times New Roman"/>
                <w:sz w:val="24"/>
                <w:szCs w:val="24"/>
              </w:rPr>
            </w:pPr>
          </w:p>
        </w:tc>
        <w:tc>
          <w:tcPr>
            <w:tcW w:w="5245" w:type="dxa"/>
            <w:shd w:val="clear" w:color="auto" w:fill="auto"/>
            <w:vAlign w:val="center"/>
          </w:tcPr>
          <w:p w14:paraId="25574D45" w14:textId="77777777" w:rsidR="00B068C5" w:rsidRPr="00947530" w:rsidRDefault="00B068C5" w:rsidP="00337E03">
            <w:pPr>
              <w:spacing w:after="0" w:line="240" w:lineRule="auto"/>
              <w:jc w:val="both"/>
              <w:rPr>
                <w:rFonts w:cs="Times New Roman"/>
                <w:sz w:val="24"/>
                <w:szCs w:val="24"/>
              </w:rPr>
            </w:pPr>
            <w:r w:rsidRPr="00947530">
              <w:rPr>
                <w:rFonts w:cs="Times New Roman"/>
                <w:bCs/>
                <w:sz w:val="24"/>
                <w:szCs w:val="24"/>
                <w:lang w:val="nl-NL"/>
              </w:rPr>
              <w:t>Trưởng phòng TCBC nhận hồ sơ bàn giao từ Bộ phận Một cửa sau đó giao cho chuyên viên phụ trách lĩnh vực</w:t>
            </w:r>
          </w:p>
        </w:tc>
        <w:tc>
          <w:tcPr>
            <w:tcW w:w="1588" w:type="dxa"/>
            <w:vAlign w:val="center"/>
          </w:tcPr>
          <w:p w14:paraId="213C1467" w14:textId="77777777" w:rsidR="00B068C5" w:rsidRPr="00947530" w:rsidRDefault="00B068C5" w:rsidP="00337E03">
            <w:pPr>
              <w:spacing w:after="0" w:line="240" w:lineRule="auto"/>
              <w:jc w:val="center"/>
              <w:rPr>
                <w:rFonts w:cs="Times New Roman"/>
                <w:sz w:val="24"/>
                <w:szCs w:val="24"/>
              </w:rPr>
            </w:pPr>
            <w:r w:rsidRPr="00947530">
              <w:rPr>
                <w:rFonts w:cs="Times New Roman"/>
                <w:sz w:val="24"/>
                <w:szCs w:val="24"/>
              </w:rPr>
              <w:t>Lãnh đạo phòng</w:t>
            </w:r>
          </w:p>
          <w:p w14:paraId="18E78013" w14:textId="77777777" w:rsidR="00B068C5" w:rsidRPr="00947530" w:rsidRDefault="00B068C5" w:rsidP="00337E03">
            <w:pPr>
              <w:spacing w:after="0" w:line="240" w:lineRule="auto"/>
              <w:jc w:val="center"/>
              <w:rPr>
                <w:rFonts w:cs="Times New Roman"/>
                <w:sz w:val="24"/>
                <w:szCs w:val="24"/>
              </w:rPr>
            </w:pPr>
          </w:p>
        </w:tc>
        <w:tc>
          <w:tcPr>
            <w:tcW w:w="1247" w:type="dxa"/>
            <w:shd w:val="clear" w:color="auto" w:fill="auto"/>
            <w:vAlign w:val="center"/>
          </w:tcPr>
          <w:p w14:paraId="706B135E" w14:textId="77777777" w:rsidR="005E291B"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0429056A" w14:textId="1446850E" w:rsidR="00B068C5"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44749561" w14:textId="77777777" w:rsidTr="00337E03">
        <w:tc>
          <w:tcPr>
            <w:tcW w:w="992" w:type="dxa"/>
            <w:shd w:val="clear" w:color="auto" w:fill="auto"/>
            <w:vAlign w:val="center"/>
          </w:tcPr>
          <w:p w14:paraId="79FD6A33" w14:textId="77777777" w:rsidR="00B068C5" w:rsidRPr="00947530" w:rsidRDefault="00B068C5" w:rsidP="00337E03">
            <w:pPr>
              <w:spacing w:after="0" w:line="240" w:lineRule="auto"/>
              <w:jc w:val="center"/>
              <w:rPr>
                <w:rFonts w:cs="Times New Roman"/>
                <w:sz w:val="24"/>
                <w:szCs w:val="24"/>
              </w:rPr>
            </w:pPr>
            <w:r w:rsidRPr="00947530">
              <w:rPr>
                <w:rFonts w:cs="Times New Roman"/>
                <w:sz w:val="24"/>
                <w:szCs w:val="24"/>
              </w:rPr>
              <w:t>Bước 3</w:t>
            </w:r>
          </w:p>
        </w:tc>
        <w:tc>
          <w:tcPr>
            <w:tcW w:w="5245" w:type="dxa"/>
            <w:shd w:val="clear" w:color="auto" w:fill="auto"/>
            <w:vAlign w:val="center"/>
          </w:tcPr>
          <w:p w14:paraId="09E01EA4" w14:textId="77777777" w:rsidR="00B068C5" w:rsidRPr="00947530" w:rsidRDefault="00B068C5" w:rsidP="00337E03">
            <w:pPr>
              <w:spacing w:after="0" w:line="240" w:lineRule="auto"/>
              <w:jc w:val="both"/>
              <w:rPr>
                <w:rFonts w:cs="Times New Roman"/>
                <w:sz w:val="24"/>
                <w:szCs w:val="24"/>
              </w:rPr>
            </w:pPr>
            <w:r w:rsidRPr="00947530">
              <w:rPr>
                <w:rFonts w:cs="Times New Roman"/>
                <w:sz w:val="24"/>
                <w:szCs w:val="24"/>
              </w:rPr>
              <w:t xml:space="preserve">Chuyên viên tiến hành thẩm định </w:t>
            </w:r>
            <w:r w:rsidRPr="00947530">
              <w:rPr>
                <w:rFonts w:cs="Times New Roman"/>
                <w:sz w:val="24"/>
                <w:szCs w:val="24"/>
                <w:lang w:val="vi-VN"/>
              </w:rPr>
              <w:t>hồ sơ</w:t>
            </w:r>
            <w:r w:rsidRPr="00947530">
              <w:rPr>
                <w:rFonts w:cs="Times New Roman"/>
                <w:sz w:val="24"/>
                <w:szCs w:val="24"/>
              </w:rPr>
              <w:t>:</w:t>
            </w:r>
          </w:p>
          <w:p w14:paraId="760433A5" w14:textId="77777777" w:rsidR="00B068C5" w:rsidRPr="00947530" w:rsidRDefault="00B068C5" w:rsidP="00337E03">
            <w:pPr>
              <w:spacing w:after="0" w:line="240" w:lineRule="auto"/>
              <w:jc w:val="both"/>
              <w:rPr>
                <w:rFonts w:cs="Times New Roman"/>
                <w:sz w:val="24"/>
                <w:szCs w:val="24"/>
              </w:rPr>
            </w:pPr>
            <w:r w:rsidRPr="00947530">
              <w:rPr>
                <w:rFonts w:cs="Times New Roman"/>
                <w:sz w:val="24"/>
                <w:szCs w:val="24"/>
              </w:rPr>
              <w:t>- Trường hợp, hồ sơ chưa đầy đủ hoặc không hợp lệ thì có văn bản thông báo với tổ chức, cá nhân (Thông qua Trung tâm PVHCC).</w:t>
            </w:r>
          </w:p>
          <w:p w14:paraId="1A3E3861" w14:textId="77777777" w:rsidR="00B068C5" w:rsidRPr="00947530" w:rsidRDefault="00B068C5" w:rsidP="00337E03">
            <w:pPr>
              <w:spacing w:after="0" w:line="240" w:lineRule="auto"/>
              <w:jc w:val="both"/>
              <w:rPr>
                <w:rFonts w:cs="Times New Roman"/>
                <w:sz w:val="24"/>
                <w:szCs w:val="24"/>
              </w:rPr>
            </w:pPr>
            <w:r w:rsidRPr="00947530">
              <w:rPr>
                <w:rFonts w:cs="Times New Roman"/>
                <w:sz w:val="24"/>
                <w:szCs w:val="24"/>
              </w:rPr>
              <w:t>- Trường hợp, hồ sơ đã đầy đủ, hợp lệ: giao chuyên viên dự thảo Văn bản lấy ý kiến thẩm định trình Trưởng phòng</w:t>
            </w:r>
          </w:p>
        </w:tc>
        <w:tc>
          <w:tcPr>
            <w:tcW w:w="1588" w:type="dxa"/>
            <w:vAlign w:val="center"/>
          </w:tcPr>
          <w:p w14:paraId="6005A965" w14:textId="77777777" w:rsidR="00B068C5" w:rsidRPr="00947530" w:rsidRDefault="00B068C5" w:rsidP="00337E03">
            <w:pPr>
              <w:spacing w:after="0" w:line="240" w:lineRule="auto"/>
              <w:jc w:val="center"/>
              <w:rPr>
                <w:rFonts w:cs="Times New Roman"/>
                <w:sz w:val="24"/>
                <w:szCs w:val="24"/>
              </w:rPr>
            </w:pPr>
            <w:r w:rsidRPr="00947530">
              <w:rPr>
                <w:rFonts w:cs="Times New Roman"/>
                <w:sz w:val="24"/>
                <w:szCs w:val="24"/>
              </w:rPr>
              <w:t>Chuyên viên</w:t>
            </w:r>
          </w:p>
        </w:tc>
        <w:tc>
          <w:tcPr>
            <w:tcW w:w="1247" w:type="dxa"/>
            <w:shd w:val="clear" w:color="auto" w:fill="auto"/>
            <w:vAlign w:val="center"/>
          </w:tcPr>
          <w:p w14:paraId="7365EC77" w14:textId="77777777" w:rsidR="00B068C5" w:rsidRPr="00947530" w:rsidRDefault="00B068C5" w:rsidP="00337E03">
            <w:pPr>
              <w:spacing w:after="0" w:line="240" w:lineRule="auto"/>
              <w:jc w:val="center"/>
              <w:rPr>
                <w:rFonts w:cs="Times New Roman"/>
                <w:sz w:val="24"/>
                <w:szCs w:val="24"/>
              </w:rPr>
            </w:pPr>
            <w:r w:rsidRPr="00947530">
              <w:rPr>
                <w:rFonts w:cs="Times New Roman"/>
                <w:sz w:val="24"/>
                <w:szCs w:val="24"/>
              </w:rPr>
              <w:t>3 ngày</w:t>
            </w:r>
          </w:p>
          <w:p w14:paraId="54405E75" w14:textId="624319CD" w:rsidR="00943C17" w:rsidRPr="00947530" w:rsidRDefault="00943C17" w:rsidP="00337E03">
            <w:pPr>
              <w:spacing w:after="0" w:line="240" w:lineRule="auto"/>
              <w:jc w:val="center"/>
              <w:rPr>
                <w:rFonts w:cs="Times New Roman"/>
                <w:sz w:val="24"/>
                <w:szCs w:val="24"/>
              </w:rPr>
            </w:pPr>
            <w:r w:rsidRPr="00947530">
              <w:rPr>
                <w:rFonts w:cs="Times New Roman"/>
                <w:sz w:val="24"/>
                <w:szCs w:val="24"/>
              </w:rPr>
              <w:t>(24 giờ)</w:t>
            </w:r>
          </w:p>
        </w:tc>
      </w:tr>
      <w:tr w:rsidR="00FB6960" w:rsidRPr="00947530" w14:paraId="0AB04846" w14:textId="77777777" w:rsidTr="00337E03">
        <w:tc>
          <w:tcPr>
            <w:tcW w:w="992" w:type="dxa"/>
            <w:shd w:val="clear" w:color="auto" w:fill="auto"/>
            <w:vAlign w:val="center"/>
          </w:tcPr>
          <w:p w14:paraId="47939323" w14:textId="77777777" w:rsidR="00B068C5" w:rsidRPr="00947530" w:rsidRDefault="00B068C5" w:rsidP="00337E03">
            <w:pPr>
              <w:spacing w:after="0" w:line="240" w:lineRule="auto"/>
              <w:jc w:val="center"/>
              <w:rPr>
                <w:rFonts w:cs="Times New Roman"/>
                <w:sz w:val="24"/>
                <w:szCs w:val="24"/>
              </w:rPr>
            </w:pPr>
            <w:r w:rsidRPr="00947530">
              <w:rPr>
                <w:rFonts w:cs="Times New Roman"/>
                <w:sz w:val="24"/>
                <w:szCs w:val="24"/>
              </w:rPr>
              <w:t>Bước 4</w:t>
            </w:r>
          </w:p>
        </w:tc>
        <w:tc>
          <w:tcPr>
            <w:tcW w:w="5245" w:type="dxa"/>
            <w:shd w:val="clear" w:color="auto" w:fill="auto"/>
            <w:vAlign w:val="center"/>
          </w:tcPr>
          <w:p w14:paraId="03808AF2" w14:textId="77777777" w:rsidR="00B068C5" w:rsidRPr="00947530" w:rsidRDefault="00B068C5" w:rsidP="00337E03">
            <w:pPr>
              <w:spacing w:after="0" w:line="240" w:lineRule="auto"/>
              <w:jc w:val="both"/>
              <w:rPr>
                <w:rFonts w:cs="Times New Roman"/>
                <w:sz w:val="24"/>
                <w:szCs w:val="24"/>
              </w:rPr>
            </w:pPr>
            <w:r w:rsidRPr="00947530">
              <w:rPr>
                <w:rFonts w:cs="Times New Roman"/>
                <w:sz w:val="24"/>
                <w:szCs w:val="24"/>
              </w:rPr>
              <w:t>Trưởng phòng xem xét, trình Lãnh đạo Sở ký văn bản</w:t>
            </w:r>
          </w:p>
        </w:tc>
        <w:tc>
          <w:tcPr>
            <w:tcW w:w="1588" w:type="dxa"/>
            <w:vAlign w:val="center"/>
          </w:tcPr>
          <w:p w14:paraId="755F2899" w14:textId="77777777" w:rsidR="00B068C5" w:rsidRPr="00947530" w:rsidRDefault="00B068C5" w:rsidP="00337E03">
            <w:pPr>
              <w:spacing w:after="0" w:line="240" w:lineRule="auto"/>
              <w:jc w:val="center"/>
              <w:rPr>
                <w:rFonts w:cs="Times New Roman"/>
                <w:sz w:val="24"/>
                <w:szCs w:val="24"/>
              </w:rPr>
            </w:pPr>
            <w:r w:rsidRPr="00947530">
              <w:rPr>
                <w:rFonts w:cs="Times New Roman"/>
                <w:sz w:val="24"/>
                <w:szCs w:val="24"/>
              </w:rPr>
              <w:t>Trưởng phòng</w:t>
            </w:r>
          </w:p>
        </w:tc>
        <w:tc>
          <w:tcPr>
            <w:tcW w:w="1247" w:type="dxa"/>
            <w:shd w:val="clear" w:color="auto" w:fill="auto"/>
            <w:vAlign w:val="center"/>
          </w:tcPr>
          <w:p w14:paraId="77C9D1F4" w14:textId="77777777" w:rsidR="005E291B"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5EA568BF" w14:textId="56D30092" w:rsidR="00B068C5"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576780FB" w14:textId="77777777" w:rsidTr="00337E03">
        <w:tc>
          <w:tcPr>
            <w:tcW w:w="992" w:type="dxa"/>
            <w:shd w:val="clear" w:color="auto" w:fill="auto"/>
            <w:vAlign w:val="center"/>
          </w:tcPr>
          <w:p w14:paraId="27D15396" w14:textId="77777777" w:rsidR="00B068C5" w:rsidRPr="00947530" w:rsidRDefault="00B068C5" w:rsidP="00337E03">
            <w:pPr>
              <w:spacing w:after="0" w:line="240" w:lineRule="auto"/>
              <w:jc w:val="center"/>
              <w:rPr>
                <w:rFonts w:cs="Times New Roman"/>
                <w:sz w:val="24"/>
                <w:szCs w:val="24"/>
              </w:rPr>
            </w:pPr>
            <w:r w:rsidRPr="00947530">
              <w:rPr>
                <w:rFonts w:cs="Times New Roman"/>
                <w:sz w:val="24"/>
                <w:szCs w:val="24"/>
              </w:rPr>
              <w:t>Bước 5</w:t>
            </w:r>
          </w:p>
        </w:tc>
        <w:tc>
          <w:tcPr>
            <w:tcW w:w="5245" w:type="dxa"/>
            <w:shd w:val="clear" w:color="auto" w:fill="auto"/>
            <w:vAlign w:val="center"/>
          </w:tcPr>
          <w:p w14:paraId="24807723" w14:textId="77777777" w:rsidR="00B068C5" w:rsidRPr="00947530" w:rsidRDefault="00B068C5" w:rsidP="00337E03">
            <w:pPr>
              <w:spacing w:after="0" w:line="240" w:lineRule="auto"/>
              <w:jc w:val="both"/>
              <w:rPr>
                <w:rFonts w:cs="Times New Roman"/>
                <w:sz w:val="24"/>
                <w:szCs w:val="24"/>
              </w:rPr>
            </w:pPr>
            <w:r w:rsidRPr="00947530">
              <w:rPr>
                <w:rFonts w:cs="Times New Roman"/>
                <w:sz w:val="24"/>
                <w:szCs w:val="24"/>
              </w:rPr>
              <w:t>Lãnh đạo Sở xem xét ký văn bản</w:t>
            </w:r>
          </w:p>
        </w:tc>
        <w:tc>
          <w:tcPr>
            <w:tcW w:w="1588" w:type="dxa"/>
            <w:vAlign w:val="center"/>
          </w:tcPr>
          <w:p w14:paraId="6F6744CA" w14:textId="77777777" w:rsidR="00B068C5" w:rsidRPr="00947530" w:rsidRDefault="00B068C5" w:rsidP="00337E03">
            <w:pPr>
              <w:spacing w:after="0" w:line="240" w:lineRule="auto"/>
              <w:jc w:val="center"/>
              <w:rPr>
                <w:rFonts w:cs="Times New Roman"/>
                <w:sz w:val="24"/>
                <w:szCs w:val="24"/>
              </w:rPr>
            </w:pPr>
            <w:r w:rsidRPr="00947530">
              <w:rPr>
                <w:rFonts w:cs="Times New Roman"/>
                <w:sz w:val="24"/>
                <w:szCs w:val="24"/>
              </w:rPr>
              <w:t>Lãnh đạo Sở</w:t>
            </w:r>
          </w:p>
        </w:tc>
        <w:tc>
          <w:tcPr>
            <w:tcW w:w="1247" w:type="dxa"/>
            <w:shd w:val="clear" w:color="auto" w:fill="auto"/>
            <w:vAlign w:val="center"/>
          </w:tcPr>
          <w:p w14:paraId="51C6CB02" w14:textId="77777777" w:rsidR="005E291B"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67C6F9BC" w14:textId="14887395" w:rsidR="00B068C5"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6A890B1B" w14:textId="77777777" w:rsidTr="00337E03">
        <w:tc>
          <w:tcPr>
            <w:tcW w:w="992" w:type="dxa"/>
            <w:shd w:val="clear" w:color="auto" w:fill="auto"/>
            <w:vAlign w:val="center"/>
          </w:tcPr>
          <w:p w14:paraId="38CBF54D" w14:textId="77777777" w:rsidR="00B068C5" w:rsidRPr="00947530" w:rsidRDefault="00B068C5" w:rsidP="00337E03">
            <w:pPr>
              <w:spacing w:after="0" w:line="240" w:lineRule="auto"/>
              <w:jc w:val="center"/>
              <w:rPr>
                <w:rFonts w:cs="Times New Roman"/>
                <w:sz w:val="24"/>
                <w:szCs w:val="24"/>
              </w:rPr>
            </w:pPr>
            <w:r w:rsidRPr="00947530">
              <w:rPr>
                <w:rFonts w:cs="Times New Roman"/>
                <w:sz w:val="24"/>
                <w:szCs w:val="24"/>
              </w:rPr>
              <w:t>Bước 6</w:t>
            </w:r>
          </w:p>
        </w:tc>
        <w:tc>
          <w:tcPr>
            <w:tcW w:w="5245" w:type="dxa"/>
            <w:shd w:val="clear" w:color="auto" w:fill="auto"/>
            <w:vAlign w:val="center"/>
          </w:tcPr>
          <w:p w14:paraId="038E55D4" w14:textId="40D4F820" w:rsidR="00B068C5" w:rsidRPr="00947530" w:rsidRDefault="00B068C5" w:rsidP="00F47BEB">
            <w:pPr>
              <w:spacing w:after="0" w:line="240" w:lineRule="auto"/>
              <w:jc w:val="both"/>
              <w:rPr>
                <w:rFonts w:cs="Times New Roman"/>
                <w:sz w:val="24"/>
                <w:szCs w:val="24"/>
              </w:rPr>
            </w:pPr>
            <w:r w:rsidRPr="00947530">
              <w:rPr>
                <w:rFonts w:cs="Times New Roman"/>
                <w:bCs/>
                <w:sz w:val="24"/>
                <w:szCs w:val="24"/>
                <w:lang w:val="nl-NL"/>
              </w:rPr>
              <w:t xml:space="preserve">Chuyên viên gửi hồ sơ và văn bản dự thảo </w:t>
            </w:r>
            <w:r w:rsidR="00F47BEB">
              <w:rPr>
                <w:rFonts w:cs="Times New Roman"/>
                <w:bCs/>
                <w:sz w:val="24"/>
                <w:szCs w:val="24"/>
                <w:lang w:val="nl-NL"/>
              </w:rPr>
              <w:t>đến văn thư VP</w:t>
            </w:r>
            <w:r w:rsidR="00F47BEB" w:rsidRPr="00947530">
              <w:rPr>
                <w:rFonts w:cs="Times New Roman"/>
                <w:bCs/>
                <w:sz w:val="24"/>
                <w:szCs w:val="24"/>
                <w:lang w:val="nl-NL"/>
              </w:rPr>
              <w:t xml:space="preserve"> UBND tỉnh </w:t>
            </w:r>
          </w:p>
        </w:tc>
        <w:tc>
          <w:tcPr>
            <w:tcW w:w="1588" w:type="dxa"/>
            <w:vAlign w:val="center"/>
          </w:tcPr>
          <w:p w14:paraId="067F6B1A" w14:textId="77777777" w:rsidR="00B068C5" w:rsidRPr="00947530" w:rsidRDefault="00B068C5" w:rsidP="00337E03">
            <w:pPr>
              <w:spacing w:after="0" w:line="240" w:lineRule="auto"/>
              <w:jc w:val="center"/>
              <w:rPr>
                <w:rFonts w:cs="Times New Roman"/>
                <w:sz w:val="24"/>
                <w:szCs w:val="24"/>
              </w:rPr>
            </w:pPr>
            <w:r w:rsidRPr="00947530">
              <w:rPr>
                <w:rFonts w:cs="Times New Roman"/>
                <w:sz w:val="24"/>
                <w:szCs w:val="24"/>
              </w:rPr>
              <w:t>Chuyên viên</w:t>
            </w:r>
          </w:p>
        </w:tc>
        <w:tc>
          <w:tcPr>
            <w:tcW w:w="1247" w:type="dxa"/>
            <w:shd w:val="clear" w:color="auto" w:fill="auto"/>
            <w:vAlign w:val="center"/>
          </w:tcPr>
          <w:p w14:paraId="50E658D2" w14:textId="77777777" w:rsidR="005E291B"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613C8A0D" w14:textId="5266E830" w:rsidR="00B068C5"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6355E506" w14:textId="77777777" w:rsidTr="00337E03">
        <w:tc>
          <w:tcPr>
            <w:tcW w:w="992" w:type="dxa"/>
            <w:shd w:val="clear" w:color="auto" w:fill="auto"/>
            <w:vAlign w:val="center"/>
          </w:tcPr>
          <w:p w14:paraId="267C0AB7" w14:textId="77777777" w:rsidR="00B068C5" w:rsidRPr="00947530" w:rsidRDefault="00B068C5" w:rsidP="00337E03">
            <w:pPr>
              <w:spacing w:after="0" w:line="240" w:lineRule="auto"/>
              <w:jc w:val="center"/>
              <w:rPr>
                <w:rFonts w:cs="Times New Roman"/>
                <w:sz w:val="24"/>
                <w:szCs w:val="24"/>
              </w:rPr>
            </w:pPr>
            <w:r w:rsidRPr="00947530">
              <w:rPr>
                <w:rFonts w:cs="Times New Roman"/>
                <w:sz w:val="24"/>
                <w:szCs w:val="24"/>
              </w:rPr>
              <w:t>Bước 7</w:t>
            </w:r>
          </w:p>
        </w:tc>
        <w:tc>
          <w:tcPr>
            <w:tcW w:w="5245" w:type="dxa"/>
            <w:shd w:val="clear" w:color="auto" w:fill="auto"/>
            <w:vAlign w:val="center"/>
          </w:tcPr>
          <w:p w14:paraId="7FB3C447" w14:textId="77777777" w:rsidR="00B068C5" w:rsidRPr="00947530" w:rsidRDefault="00B068C5" w:rsidP="00337E03">
            <w:pPr>
              <w:spacing w:after="0" w:line="240" w:lineRule="auto"/>
              <w:jc w:val="both"/>
              <w:rPr>
                <w:rFonts w:cs="Times New Roman"/>
                <w:sz w:val="24"/>
                <w:szCs w:val="24"/>
              </w:rPr>
            </w:pPr>
            <w:r w:rsidRPr="00947530">
              <w:rPr>
                <w:rFonts w:cs="Times New Roman"/>
                <w:sz w:val="24"/>
                <w:szCs w:val="24"/>
              </w:rPr>
              <w:t>- Văn thư Văn phòng UBND tỉnh tiếp nhận hồ sơ thủ tục hành chính, chuyển hồ sơ cho lãnh đạo Văn phòng UBND tỉnh để phân công bộ phận chuyên môn xử lý.</w:t>
            </w:r>
          </w:p>
          <w:p w14:paraId="2E7DC1AB" w14:textId="77777777" w:rsidR="00B068C5" w:rsidRPr="00947530" w:rsidRDefault="00B068C5" w:rsidP="00337E03">
            <w:pPr>
              <w:spacing w:after="0" w:line="240" w:lineRule="auto"/>
              <w:jc w:val="both"/>
              <w:rPr>
                <w:rFonts w:cs="Times New Roman"/>
                <w:sz w:val="24"/>
                <w:szCs w:val="24"/>
              </w:rPr>
            </w:pPr>
            <w:r w:rsidRPr="00947530">
              <w:rPr>
                <w:rFonts w:cs="Times New Roman"/>
                <w:sz w:val="24"/>
                <w:szCs w:val="24"/>
              </w:rPr>
              <w:t xml:space="preserve"> - Chuyên viên xử lý, trình lãnh đạo Văn phòng, trình Chủ tịch, Phó Chủ tịch UBND tỉnh ký duyệt.</w:t>
            </w:r>
          </w:p>
          <w:p w14:paraId="297B89ED" w14:textId="77777777" w:rsidR="00B068C5" w:rsidRPr="00947530" w:rsidRDefault="00B068C5" w:rsidP="00337E03">
            <w:pPr>
              <w:spacing w:after="0" w:line="240" w:lineRule="auto"/>
              <w:jc w:val="both"/>
              <w:rPr>
                <w:rFonts w:cs="Times New Roman"/>
                <w:sz w:val="24"/>
                <w:szCs w:val="24"/>
              </w:rPr>
            </w:pPr>
            <w:r w:rsidRPr="00947530">
              <w:rPr>
                <w:rFonts w:cs="Times New Roman"/>
                <w:sz w:val="24"/>
                <w:szCs w:val="24"/>
              </w:rPr>
              <w:t>- Văn thư Văn phòng lấy số văn bản, hoàn thiện kết quả thủ tục hành chính kèm theo hồ sơ (nếu có) chuyển đến Trung tâm PVHCC tỉnh</w:t>
            </w:r>
          </w:p>
          <w:p w14:paraId="0367038C" w14:textId="2C2BF81B" w:rsidR="00B068C5" w:rsidRPr="00947530" w:rsidRDefault="00B068C5" w:rsidP="00337E03">
            <w:pPr>
              <w:spacing w:after="0" w:line="240" w:lineRule="auto"/>
              <w:jc w:val="both"/>
              <w:rPr>
                <w:rFonts w:cs="Times New Roman"/>
                <w:sz w:val="24"/>
                <w:szCs w:val="24"/>
              </w:rPr>
            </w:pPr>
            <w:r w:rsidRPr="00947530">
              <w:rPr>
                <w:rFonts w:cs="Times New Roman"/>
                <w:sz w:val="24"/>
                <w:szCs w:val="24"/>
              </w:rPr>
              <w:t xml:space="preserve">- Trung tâm PVHCC cập nhật vào Hệ thống thông tin Một cửa điện tử, chuyển trả Bộ phận Một cửa </w:t>
            </w:r>
            <w:r w:rsidR="00AC77E2">
              <w:rPr>
                <w:rFonts w:cs="Times New Roman"/>
                <w:sz w:val="24"/>
                <w:szCs w:val="24"/>
              </w:rPr>
              <w:t xml:space="preserve">Sở Nội vụ </w:t>
            </w:r>
            <w:r w:rsidRPr="00947530">
              <w:rPr>
                <w:rFonts w:cs="Times New Roman"/>
                <w:sz w:val="24"/>
                <w:szCs w:val="24"/>
              </w:rPr>
              <w:t>để trả kết quả TTHC cho cá nhân/tổ chức theo quy định.</w:t>
            </w:r>
          </w:p>
          <w:p w14:paraId="21FFB90D" w14:textId="77777777" w:rsidR="00B068C5" w:rsidRPr="00947530" w:rsidRDefault="00B068C5" w:rsidP="00337E03">
            <w:pPr>
              <w:spacing w:after="0" w:line="240" w:lineRule="auto"/>
              <w:jc w:val="both"/>
              <w:rPr>
                <w:rFonts w:cs="Times New Roman"/>
                <w:b/>
                <w:sz w:val="24"/>
                <w:szCs w:val="24"/>
                <w:lang w:val="nl-NL"/>
              </w:rPr>
            </w:pPr>
          </w:p>
        </w:tc>
        <w:tc>
          <w:tcPr>
            <w:tcW w:w="1588" w:type="dxa"/>
            <w:vAlign w:val="center"/>
          </w:tcPr>
          <w:p w14:paraId="6A6ADB1F" w14:textId="4341B9D2" w:rsidR="00B068C5" w:rsidRPr="00947530" w:rsidRDefault="00B068C5" w:rsidP="00337E03">
            <w:pPr>
              <w:spacing w:after="0" w:line="240" w:lineRule="auto"/>
              <w:jc w:val="center"/>
              <w:rPr>
                <w:rFonts w:cs="Times New Roman"/>
                <w:b/>
                <w:sz w:val="24"/>
                <w:szCs w:val="24"/>
              </w:rPr>
            </w:pPr>
          </w:p>
        </w:tc>
        <w:tc>
          <w:tcPr>
            <w:tcW w:w="1247" w:type="dxa"/>
            <w:shd w:val="clear" w:color="auto" w:fill="auto"/>
            <w:vAlign w:val="center"/>
          </w:tcPr>
          <w:p w14:paraId="4B7AF687" w14:textId="77777777" w:rsidR="005E291B" w:rsidRPr="00947530" w:rsidRDefault="005013BE" w:rsidP="00337E03">
            <w:pPr>
              <w:spacing w:after="0" w:line="240" w:lineRule="auto"/>
              <w:jc w:val="center"/>
              <w:rPr>
                <w:rFonts w:cs="Times New Roman"/>
                <w:sz w:val="24"/>
                <w:szCs w:val="24"/>
              </w:rPr>
            </w:pPr>
            <w:r w:rsidRPr="00947530">
              <w:rPr>
                <w:rFonts w:cs="Times New Roman"/>
                <w:sz w:val="24"/>
                <w:szCs w:val="24"/>
              </w:rPr>
              <w:t xml:space="preserve">7 ngày </w:t>
            </w:r>
          </w:p>
          <w:p w14:paraId="20652555" w14:textId="2FEA52E5" w:rsidR="00B068C5" w:rsidRPr="00947530" w:rsidRDefault="005013BE" w:rsidP="00337E03">
            <w:pPr>
              <w:spacing w:after="0" w:line="240" w:lineRule="auto"/>
              <w:jc w:val="center"/>
              <w:rPr>
                <w:rFonts w:cs="Times New Roman"/>
                <w:sz w:val="24"/>
                <w:szCs w:val="24"/>
              </w:rPr>
            </w:pPr>
            <w:r w:rsidRPr="00947530">
              <w:rPr>
                <w:rFonts w:cs="Times New Roman"/>
                <w:sz w:val="24"/>
                <w:szCs w:val="24"/>
              </w:rPr>
              <w:t>(56 giời)</w:t>
            </w:r>
          </w:p>
        </w:tc>
      </w:tr>
      <w:tr w:rsidR="00FB6960" w:rsidRPr="00947530" w14:paraId="64560C73" w14:textId="77777777" w:rsidTr="00337E03">
        <w:tc>
          <w:tcPr>
            <w:tcW w:w="992" w:type="dxa"/>
            <w:shd w:val="clear" w:color="auto" w:fill="auto"/>
            <w:vAlign w:val="center"/>
          </w:tcPr>
          <w:p w14:paraId="71400B64" w14:textId="77777777" w:rsidR="00B068C5" w:rsidRPr="00947530" w:rsidRDefault="00B068C5" w:rsidP="00337E03">
            <w:pPr>
              <w:spacing w:after="0" w:line="240" w:lineRule="auto"/>
              <w:jc w:val="center"/>
              <w:rPr>
                <w:rFonts w:cs="Times New Roman"/>
                <w:b/>
                <w:sz w:val="24"/>
                <w:szCs w:val="24"/>
              </w:rPr>
            </w:pPr>
            <w:r w:rsidRPr="00947530">
              <w:rPr>
                <w:rFonts w:cs="Times New Roman"/>
                <w:sz w:val="24"/>
                <w:szCs w:val="24"/>
              </w:rPr>
              <w:t>Bước 8</w:t>
            </w:r>
          </w:p>
        </w:tc>
        <w:tc>
          <w:tcPr>
            <w:tcW w:w="5245" w:type="dxa"/>
            <w:shd w:val="clear" w:color="auto" w:fill="auto"/>
            <w:vAlign w:val="center"/>
          </w:tcPr>
          <w:p w14:paraId="4101F0F7" w14:textId="77777777" w:rsidR="00B068C5" w:rsidRPr="00947530" w:rsidRDefault="00B068C5" w:rsidP="00337E03">
            <w:pPr>
              <w:spacing w:after="0" w:line="240" w:lineRule="auto"/>
              <w:jc w:val="both"/>
              <w:rPr>
                <w:rFonts w:cs="Times New Roman"/>
                <w:sz w:val="24"/>
                <w:szCs w:val="24"/>
              </w:rPr>
            </w:pPr>
            <w:r w:rsidRPr="00947530">
              <w:rPr>
                <w:rFonts w:cs="Times New Roman"/>
                <w:sz w:val="24"/>
                <w:szCs w:val="24"/>
              </w:rPr>
              <w:t>Bộ phận Một cửa của Sở Nội vụ tại Trung tâm PVHCC nhận và trả kết qủa cho tổ chức, cá nhân theo quy định</w:t>
            </w:r>
          </w:p>
        </w:tc>
        <w:tc>
          <w:tcPr>
            <w:tcW w:w="1588" w:type="dxa"/>
            <w:vAlign w:val="center"/>
          </w:tcPr>
          <w:p w14:paraId="02861478" w14:textId="77777777" w:rsidR="00B068C5" w:rsidRPr="00947530" w:rsidRDefault="00B068C5" w:rsidP="00337E03">
            <w:pPr>
              <w:spacing w:after="0" w:line="240" w:lineRule="auto"/>
              <w:jc w:val="center"/>
              <w:rPr>
                <w:rFonts w:cs="Times New Roman"/>
                <w:sz w:val="24"/>
                <w:szCs w:val="24"/>
              </w:rPr>
            </w:pPr>
            <w:r w:rsidRPr="00947530">
              <w:rPr>
                <w:rFonts w:cs="Times New Roman"/>
                <w:sz w:val="24"/>
                <w:szCs w:val="24"/>
              </w:rPr>
              <w:t>Bộ phận Một cửa</w:t>
            </w:r>
          </w:p>
        </w:tc>
        <w:tc>
          <w:tcPr>
            <w:tcW w:w="1247" w:type="dxa"/>
            <w:shd w:val="clear" w:color="auto" w:fill="auto"/>
            <w:vAlign w:val="center"/>
          </w:tcPr>
          <w:p w14:paraId="76BE1DF7" w14:textId="77777777" w:rsidR="005E291B"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½ ngày </w:t>
            </w:r>
          </w:p>
          <w:p w14:paraId="6CCBDFCF" w14:textId="475082FE" w:rsidR="00B068C5" w:rsidRPr="00947530" w:rsidRDefault="00396717" w:rsidP="00337E03">
            <w:pPr>
              <w:spacing w:after="0" w:line="240" w:lineRule="auto"/>
              <w:jc w:val="center"/>
              <w:rPr>
                <w:rFonts w:cs="Times New Roman"/>
                <w:sz w:val="24"/>
                <w:szCs w:val="24"/>
              </w:rPr>
            </w:pPr>
            <w:r w:rsidRPr="00947530">
              <w:rPr>
                <w:rFonts w:cs="Times New Roman"/>
                <w:sz w:val="24"/>
                <w:szCs w:val="24"/>
              </w:rPr>
              <w:t>(4 giờ)</w:t>
            </w:r>
          </w:p>
        </w:tc>
      </w:tr>
      <w:tr w:rsidR="00B068C5" w:rsidRPr="00947530" w14:paraId="6AC437F6" w14:textId="77777777" w:rsidTr="00337E03">
        <w:tc>
          <w:tcPr>
            <w:tcW w:w="6237" w:type="dxa"/>
            <w:gridSpan w:val="2"/>
            <w:shd w:val="clear" w:color="auto" w:fill="auto"/>
            <w:vAlign w:val="center"/>
          </w:tcPr>
          <w:p w14:paraId="5428791C" w14:textId="77777777" w:rsidR="00B068C5" w:rsidRPr="00947530" w:rsidRDefault="00B068C5" w:rsidP="00337E03">
            <w:pPr>
              <w:spacing w:after="0" w:line="240" w:lineRule="auto"/>
              <w:jc w:val="center"/>
              <w:rPr>
                <w:rFonts w:cs="Times New Roman"/>
                <w:b/>
                <w:sz w:val="24"/>
                <w:szCs w:val="24"/>
              </w:rPr>
            </w:pPr>
            <w:r w:rsidRPr="00947530">
              <w:rPr>
                <w:rFonts w:cs="Times New Roman"/>
                <w:b/>
                <w:sz w:val="24"/>
                <w:szCs w:val="24"/>
              </w:rPr>
              <w:t>Tổng thời gian giải quyết</w:t>
            </w:r>
          </w:p>
        </w:tc>
        <w:tc>
          <w:tcPr>
            <w:tcW w:w="1588" w:type="dxa"/>
            <w:vAlign w:val="center"/>
          </w:tcPr>
          <w:p w14:paraId="2FBAFF24" w14:textId="77777777" w:rsidR="00B068C5" w:rsidRPr="00947530" w:rsidRDefault="00B068C5" w:rsidP="00337E03">
            <w:pPr>
              <w:spacing w:after="0" w:line="240" w:lineRule="auto"/>
              <w:jc w:val="center"/>
              <w:rPr>
                <w:rFonts w:cs="Times New Roman"/>
                <w:b/>
                <w:sz w:val="24"/>
                <w:szCs w:val="24"/>
              </w:rPr>
            </w:pPr>
          </w:p>
        </w:tc>
        <w:tc>
          <w:tcPr>
            <w:tcW w:w="1247" w:type="dxa"/>
            <w:shd w:val="clear" w:color="auto" w:fill="auto"/>
            <w:vAlign w:val="center"/>
          </w:tcPr>
          <w:p w14:paraId="33DAC4FF" w14:textId="769088CF" w:rsidR="00B068C5" w:rsidRPr="00947530" w:rsidRDefault="00556D95" w:rsidP="00337E03">
            <w:pPr>
              <w:spacing w:after="0" w:line="240" w:lineRule="auto"/>
              <w:jc w:val="center"/>
              <w:rPr>
                <w:rFonts w:cs="Times New Roman"/>
                <w:b/>
                <w:sz w:val="24"/>
                <w:szCs w:val="24"/>
              </w:rPr>
            </w:pPr>
            <w:r w:rsidRPr="00947530">
              <w:rPr>
                <w:rFonts w:cs="Times New Roman"/>
                <w:b/>
                <w:sz w:val="24"/>
                <w:szCs w:val="24"/>
              </w:rPr>
              <w:t>15 ngày (120 giờ)</w:t>
            </w:r>
          </w:p>
        </w:tc>
      </w:tr>
    </w:tbl>
    <w:p w14:paraId="79F88D21" w14:textId="77777777" w:rsidR="00A3494A" w:rsidRPr="00947530" w:rsidRDefault="00A3494A" w:rsidP="00604B5C">
      <w:pPr>
        <w:spacing w:after="0" w:line="240" w:lineRule="auto"/>
        <w:ind w:firstLine="720"/>
        <w:rPr>
          <w:rFonts w:eastAsia="Calibri" w:cs="Times New Roman"/>
          <w:b/>
          <w:bCs/>
          <w:sz w:val="26"/>
          <w:szCs w:val="26"/>
          <w:lang w:val="nl-NL"/>
        </w:rPr>
      </w:pPr>
    </w:p>
    <w:p w14:paraId="04516728" w14:textId="41EF23C0" w:rsidR="00195BBE" w:rsidRPr="00947530" w:rsidRDefault="00195BBE" w:rsidP="00604B5C">
      <w:pPr>
        <w:spacing w:after="0" w:line="240" w:lineRule="auto"/>
        <w:ind w:firstLine="720"/>
        <w:rPr>
          <w:rFonts w:eastAsia="Calibri" w:cs="Times New Roman"/>
          <w:b/>
          <w:bCs/>
          <w:sz w:val="26"/>
          <w:szCs w:val="26"/>
          <w:lang w:val="nl-NL"/>
        </w:rPr>
      </w:pPr>
    </w:p>
    <w:p w14:paraId="0E3B5BC3" w14:textId="163C079B" w:rsidR="00195BBE" w:rsidRPr="00947530" w:rsidRDefault="00195BBE" w:rsidP="00604B5C">
      <w:pPr>
        <w:spacing w:after="0" w:line="240" w:lineRule="auto"/>
        <w:ind w:firstLine="720"/>
        <w:rPr>
          <w:rFonts w:eastAsia="Calibri" w:cs="Times New Roman"/>
          <w:b/>
          <w:bCs/>
          <w:sz w:val="26"/>
          <w:szCs w:val="26"/>
          <w:lang w:val="nl-NL"/>
        </w:rPr>
      </w:pPr>
    </w:p>
    <w:p w14:paraId="66F49170" w14:textId="5BD2090B" w:rsidR="00195BBE" w:rsidRPr="00947530" w:rsidRDefault="00054641" w:rsidP="00604B5C">
      <w:pPr>
        <w:spacing w:after="0" w:line="240" w:lineRule="auto"/>
        <w:ind w:firstLine="720"/>
        <w:rPr>
          <w:rFonts w:eastAsia="Calibri" w:cs="Times New Roman"/>
          <w:b/>
          <w:bCs/>
          <w:sz w:val="26"/>
          <w:szCs w:val="26"/>
          <w:lang w:val="nl-NL"/>
        </w:rPr>
      </w:pPr>
      <w:r w:rsidRPr="00947530">
        <w:rPr>
          <w:rFonts w:eastAsia="Calibri" w:cs="Times New Roman"/>
          <w:b/>
          <w:bCs/>
          <w:sz w:val="26"/>
          <w:szCs w:val="26"/>
          <w:lang w:val="nl-NL"/>
        </w:rPr>
        <w:t>IV. Lĩnh vực XDCQ</w:t>
      </w:r>
    </w:p>
    <w:p w14:paraId="1DE56C7E" w14:textId="77777777" w:rsidR="003F674B" w:rsidRPr="00947530" w:rsidRDefault="003F674B" w:rsidP="00604B5C">
      <w:pPr>
        <w:spacing w:after="0" w:line="240" w:lineRule="auto"/>
        <w:ind w:firstLine="720"/>
        <w:rPr>
          <w:rFonts w:eastAsia="Times New Roman" w:cs="Times New Roman"/>
          <w:b/>
          <w:bCs/>
          <w:sz w:val="26"/>
          <w:szCs w:val="26"/>
        </w:rPr>
      </w:pPr>
      <w:r w:rsidRPr="00947530">
        <w:rPr>
          <w:rFonts w:eastAsia="Times New Roman" w:cs="Times New Roman"/>
          <w:b/>
          <w:bCs/>
          <w:sz w:val="26"/>
          <w:szCs w:val="26"/>
        </w:rPr>
        <w:t>1. Thủ tục phân loại đơn vị hành chính cấp xã</w:t>
      </w:r>
    </w:p>
    <w:p w14:paraId="1411206D" w14:textId="498F6A14" w:rsidR="003F674B" w:rsidRPr="00947530" w:rsidRDefault="003F674B" w:rsidP="00604B5C">
      <w:pPr>
        <w:spacing w:after="0" w:line="240" w:lineRule="auto"/>
        <w:ind w:firstLine="720"/>
        <w:rPr>
          <w:rFonts w:eastAsia="Times New Roman" w:cs="Times New Roman"/>
          <w:b/>
          <w:bCs/>
          <w:sz w:val="26"/>
          <w:szCs w:val="26"/>
        </w:rPr>
      </w:pPr>
      <w:r w:rsidRPr="00947530">
        <w:rPr>
          <w:rFonts w:eastAsia="Times New Roman" w:cs="Times New Roman"/>
          <w:b/>
          <w:bCs/>
          <w:sz w:val="26"/>
          <w:szCs w:val="26"/>
        </w:rPr>
        <w:t xml:space="preserve"> </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5245"/>
        <w:gridCol w:w="1588"/>
        <w:gridCol w:w="1247"/>
      </w:tblGrid>
      <w:tr w:rsidR="00FB6960" w:rsidRPr="00947530" w14:paraId="081BFEBD" w14:textId="77777777" w:rsidTr="00337E03">
        <w:tc>
          <w:tcPr>
            <w:tcW w:w="992" w:type="dxa"/>
            <w:shd w:val="clear" w:color="auto" w:fill="auto"/>
            <w:vAlign w:val="center"/>
          </w:tcPr>
          <w:p w14:paraId="199C75AA" w14:textId="77777777" w:rsidR="00F65569" w:rsidRPr="00947530" w:rsidRDefault="00F65569" w:rsidP="00337E03">
            <w:pPr>
              <w:spacing w:after="0" w:line="240" w:lineRule="auto"/>
              <w:ind w:left="-120" w:right="-108"/>
              <w:jc w:val="center"/>
              <w:rPr>
                <w:rFonts w:cs="Times New Roman"/>
                <w:b/>
                <w:sz w:val="24"/>
                <w:szCs w:val="24"/>
              </w:rPr>
            </w:pPr>
            <w:r w:rsidRPr="00947530">
              <w:rPr>
                <w:rFonts w:cs="Times New Roman"/>
                <w:b/>
                <w:sz w:val="24"/>
                <w:szCs w:val="24"/>
              </w:rPr>
              <w:t>Thứ tự các bước</w:t>
            </w:r>
          </w:p>
        </w:tc>
        <w:tc>
          <w:tcPr>
            <w:tcW w:w="5245" w:type="dxa"/>
            <w:shd w:val="clear" w:color="auto" w:fill="auto"/>
            <w:vAlign w:val="center"/>
          </w:tcPr>
          <w:p w14:paraId="225AB2A8" w14:textId="77777777" w:rsidR="00F65569" w:rsidRPr="00947530" w:rsidRDefault="00F65569" w:rsidP="00337E03">
            <w:pPr>
              <w:spacing w:after="0" w:line="240" w:lineRule="auto"/>
              <w:jc w:val="center"/>
              <w:rPr>
                <w:rFonts w:cs="Times New Roman"/>
                <w:b/>
                <w:sz w:val="24"/>
                <w:szCs w:val="24"/>
              </w:rPr>
            </w:pPr>
            <w:r w:rsidRPr="00947530">
              <w:rPr>
                <w:rFonts w:cs="Times New Roman"/>
                <w:b/>
                <w:sz w:val="24"/>
                <w:szCs w:val="24"/>
              </w:rPr>
              <w:t>Nội dung công việc</w:t>
            </w:r>
          </w:p>
        </w:tc>
        <w:tc>
          <w:tcPr>
            <w:tcW w:w="1588" w:type="dxa"/>
            <w:vAlign w:val="center"/>
          </w:tcPr>
          <w:p w14:paraId="0C849DD8" w14:textId="77777777" w:rsidR="00F65569" w:rsidRPr="00947530" w:rsidRDefault="00F65569" w:rsidP="00337E03">
            <w:pPr>
              <w:spacing w:after="0" w:line="240" w:lineRule="auto"/>
              <w:jc w:val="center"/>
              <w:rPr>
                <w:rFonts w:cs="Times New Roman"/>
                <w:b/>
                <w:sz w:val="24"/>
                <w:szCs w:val="24"/>
              </w:rPr>
            </w:pPr>
            <w:r w:rsidRPr="00947530">
              <w:rPr>
                <w:rFonts w:cs="Times New Roman"/>
                <w:b/>
                <w:sz w:val="24"/>
                <w:szCs w:val="24"/>
              </w:rPr>
              <w:t>Đơn vị/cá nhân thực hiện</w:t>
            </w:r>
          </w:p>
        </w:tc>
        <w:tc>
          <w:tcPr>
            <w:tcW w:w="1247" w:type="dxa"/>
            <w:shd w:val="clear" w:color="auto" w:fill="auto"/>
            <w:vAlign w:val="center"/>
          </w:tcPr>
          <w:p w14:paraId="56A80D88" w14:textId="77777777" w:rsidR="00F65569" w:rsidRPr="00947530" w:rsidRDefault="00F65569" w:rsidP="00337E03">
            <w:pPr>
              <w:spacing w:after="0" w:line="240" w:lineRule="auto"/>
              <w:jc w:val="center"/>
              <w:rPr>
                <w:rFonts w:cs="Times New Roman"/>
                <w:sz w:val="24"/>
                <w:szCs w:val="24"/>
              </w:rPr>
            </w:pPr>
            <w:r w:rsidRPr="00947530">
              <w:rPr>
                <w:rFonts w:cs="Times New Roman"/>
                <w:b/>
                <w:sz w:val="24"/>
                <w:szCs w:val="24"/>
              </w:rPr>
              <w:t>Thời hạn</w:t>
            </w:r>
          </w:p>
        </w:tc>
      </w:tr>
      <w:tr w:rsidR="00FB6960" w:rsidRPr="00947530" w14:paraId="0059EE3C" w14:textId="77777777" w:rsidTr="00337E03">
        <w:tc>
          <w:tcPr>
            <w:tcW w:w="992" w:type="dxa"/>
            <w:shd w:val="clear" w:color="auto" w:fill="auto"/>
            <w:vAlign w:val="center"/>
          </w:tcPr>
          <w:p w14:paraId="35085474" w14:textId="77777777" w:rsidR="00F65569" w:rsidRPr="00947530" w:rsidRDefault="00F65569" w:rsidP="00337E03">
            <w:pPr>
              <w:spacing w:after="0" w:line="240" w:lineRule="auto"/>
              <w:ind w:left="-120" w:right="-108"/>
              <w:jc w:val="center"/>
              <w:rPr>
                <w:rFonts w:cs="Times New Roman"/>
                <w:b/>
                <w:sz w:val="24"/>
                <w:szCs w:val="24"/>
              </w:rPr>
            </w:pPr>
          </w:p>
        </w:tc>
        <w:tc>
          <w:tcPr>
            <w:tcW w:w="5245" w:type="dxa"/>
            <w:shd w:val="clear" w:color="auto" w:fill="auto"/>
            <w:vAlign w:val="center"/>
          </w:tcPr>
          <w:p w14:paraId="1B9CBE09" w14:textId="77777777" w:rsidR="00F65569" w:rsidRPr="00947530" w:rsidRDefault="00F65569" w:rsidP="00337E03">
            <w:pPr>
              <w:spacing w:after="0" w:line="240" w:lineRule="auto"/>
              <w:jc w:val="center"/>
              <w:rPr>
                <w:rFonts w:cs="Times New Roman"/>
                <w:b/>
                <w:sz w:val="24"/>
                <w:szCs w:val="24"/>
              </w:rPr>
            </w:pPr>
            <w:r w:rsidRPr="00947530">
              <w:rPr>
                <w:rFonts w:cs="Times New Roman"/>
                <w:b/>
                <w:sz w:val="24"/>
                <w:szCs w:val="24"/>
              </w:rPr>
              <w:t>Tổng thời gian giải quyết</w:t>
            </w:r>
          </w:p>
        </w:tc>
        <w:tc>
          <w:tcPr>
            <w:tcW w:w="1588" w:type="dxa"/>
            <w:vAlign w:val="center"/>
          </w:tcPr>
          <w:p w14:paraId="67331537" w14:textId="77777777" w:rsidR="00F65569" w:rsidRPr="00947530" w:rsidRDefault="00F65569" w:rsidP="00337E03">
            <w:pPr>
              <w:spacing w:after="0" w:line="240" w:lineRule="auto"/>
              <w:jc w:val="center"/>
              <w:rPr>
                <w:rFonts w:cs="Times New Roman"/>
                <w:b/>
                <w:sz w:val="24"/>
                <w:szCs w:val="24"/>
              </w:rPr>
            </w:pPr>
          </w:p>
        </w:tc>
        <w:tc>
          <w:tcPr>
            <w:tcW w:w="1247" w:type="dxa"/>
            <w:shd w:val="clear" w:color="auto" w:fill="auto"/>
            <w:vAlign w:val="center"/>
          </w:tcPr>
          <w:p w14:paraId="2DC1D6CB" w14:textId="21DD659C" w:rsidR="00F65569" w:rsidRPr="00947530" w:rsidRDefault="00556D95" w:rsidP="00337E03">
            <w:pPr>
              <w:spacing w:after="0" w:line="240" w:lineRule="auto"/>
              <w:jc w:val="center"/>
              <w:rPr>
                <w:rFonts w:cs="Times New Roman"/>
                <w:b/>
                <w:sz w:val="24"/>
                <w:szCs w:val="24"/>
              </w:rPr>
            </w:pPr>
            <w:r w:rsidRPr="00947530">
              <w:rPr>
                <w:rFonts w:cs="Times New Roman"/>
                <w:b/>
                <w:sz w:val="24"/>
                <w:szCs w:val="24"/>
              </w:rPr>
              <w:t>15 ngày (120 giờ)</w:t>
            </w:r>
          </w:p>
        </w:tc>
      </w:tr>
      <w:tr w:rsidR="00FB6960" w:rsidRPr="00947530" w14:paraId="2F0D0E93" w14:textId="77777777" w:rsidTr="00337E03">
        <w:tc>
          <w:tcPr>
            <w:tcW w:w="992" w:type="dxa"/>
            <w:shd w:val="clear" w:color="auto" w:fill="auto"/>
            <w:vAlign w:val="center"/>
          </w:tcPr>
          <w:p w14:paraId="15152806" w14:textId="77777777" w:rsidR="00F65569" w:rsidRPr="00947530" w:rsidRDefault="00F65569" w:rsidP="00337E03">
            <w:pPr>
              <w:spacing w:after="0" w:line="240" w:lineRule="auto"/>
              <w:jc w:val="center"/>
              <w:rPr>
                <w:rFonts w:cs="Times New Roman"/>
                <w:sz w:val="24"/>
                <w:szCs w:val="24"/>
              </w:rPr>
            </w:pPr>
            <w:r w:rsidRPr="00947530">
              <w:rPr>
                <w:rFonts w:cs="Times New Roman"/>
                <w:sz w:val="24"/>
                <w:szCs w:val="24"/>
              </w:rPr>
              <w:t>Bước 1</w:t>
            </w:r>
          </w:p>
        </w:tc>
        <w:tc>
          <w:tcPr>
            <w:tcW w:w="5245" w:type="dxa"/>
            <w:shd w:val="clear" w:color="auto" w:fill="auto"/>
            <w:vAlign w:val="center"/>
          </w:tcPr>
          <w:p w14:paraId="67AD38CF" w14:textId="77777777" w:rsidR="00F65569" w:rsidRPr="00947530" w:rsidRDefault="00F65569" w:rsidP="00337E03">
            <w:pPr>
              <w:spacing w:after="0" w:line="240" w:lineRule="auto"/>
              <w:jc w:val="both"/>
              <w:rPr>
                <w:rFonts w:cs="Times New Roman"/>
                <w:sz w:val="24"/>
                <w:szCs w:val="24"/>
              </w:rPr>
            </w:pPr>
            <w:r w:rsidRPr="00947530">
              <w:rPr>
                <w:rFonts w:cs="Times New Roman"/>
                <w:sz w:val="24"/>
                <w:szCs w:val="24"/>
              </w:rPr>
              <w:t xml:space="preserve">- Kiểm tra, hướng dẫn, tiếp nhận hồ sơ, gửi phiếu hẹn trả kết quả cho cá nhân, tổ chức. </w:t>
            </w:r>
          </w:p>
          <w:p w14:paraId="7B69421B" w14:textId="77777777" w:rsidR="00F65569" w:rsidRPr="00947530" w:rsidRDefault="00F65569" w:rsidP="00337E03">
            <w:pPr>
              <w:spacing w:after="0" w:line="240" w:lineRule="auto"/>
              <w:jc w:val="both"/>
              <w:rPr>
                <w:rFonts w:cs="Times New Roman"/>
                <w:bCs/>
                <w:sz w:val="24"/>
                <w:szCs w:val="24"/>
                <w:lang w:val="nl-NL"/>
              </w:rPr>
            </w:pPr>
            <w:r w:rsidRPr="00947530">
              <w:rPr>
                <w:rFonts w:cs="Times New Roman"/>
                <w:sz w:val="24"/>
                <w:szCs w:val="24"/>
              </w:rPr>
              <w:t>- Số hoá hồ sơ, quét (scan) chuyển hồ sơ trên phần mềm Một cửa điện tử và chuyển hồ sơ giấy đến Phòng chuyên môn (trừ trường hợp hồ sơ nộp trực tuyến)</w:t>
            </w:r>
            <w:r w:rsidRPr="00947530">
              <w:rPr>
                <w:rFonts w:cs="Times New Roman"/>
                <w:bCs/>
                <w:sz w:val="24"/>
                <w:szCs w:val="24"/>
                <w:lang w:val="nl-NL"/>
              </w:rPr>
              <w:t xml:space="preserve">; </w:t>
            </w:r>
          </w:p>
          <w:p w14:paraId="101A0138" w14:textId="2895D674" w:rsidR="00F65569" w:rsidRPr="00947530" w:rsidRDefault="00F65569" w:rsidP="00337E03">
            <w:pPr>
              <w:spacing w:after="0" w:line="240" w:lineRule="auto"/>
              <w:jc w:val="both"/>
              <w:rPr>
                <w:rFonts w:cs="Times New Roman"/>
                <w:sz w:val="24"/>
                <w:szCs w:val="24"/>
              </w:rPr>
            </w:pPr>
            <w:r w:rsidRPr="00947530">
              <w:rPr>
                <w:rFonts w:cs="Times New Roman"/>
                <w:bCs/>
                <w:sz w:val="24"/>
                <w:szCs w:val="24"/>
                <w:lang w:val="nl-NL"/>
              </w:rPr>
              <w:t xml:space="preserve">- Chuyển hồ sơ cho Trưởng phòng XDCQ </w:t>
            </w:r>
          </w:p>
        </w:tc>
        <w:tc>
          <w:tcPr>
            <w:tcW w:w="1588" w:type="dxa"/>
            <w:vAlign w:val="center"/>
          </w:tcPr>
          <w:p w14:paraId="50AD7B1D" w14:textId="77777777" w:rsidR="00F65569" w:rsidRPr="00947530" w:rsidRDefault="00F65569" w:rsidP="00337E03">
            <w:pPr>
              <w:spacing w:after="0" w:line="240" w:lineRule="auto"/>
              <w:jc w:val="center"/>
              <w:rPr>
                <w:rFonts w:cs="Times New Roman"/>
                <w:sz w:val="24"/>
                <w:szCs w:val="24"/>
              </w:rPr>
            </w:pPr>
            <w:r w:rsidRPr="00947530">
              <w:rPr>
                <w:rFonts w:cs="Times New Roman"/>
                <w:sz w:val="24"/>
                <w:szCs w:val="24"/>
              </w:rPr>
              <w:t>Bộ phận Một cửa</w:t>
            </w:r>
          </w:p>
        </w:tc>
        <w:tc>
          <w:tcPr>
            <w:tcW w:w="1247" w:type="dxa"/>
            <w:shd w:val="clear" w:color="auto" w:fill="auto"/>
            <w:vAlign w:val="center"/>
          </w:tcPr>
          <w:p w14:paraId="3CB558FD" w14:textId="77777777" w:rsidR="005E291B"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½ ngày </w:t>
            </w:r>
          </w:p>
          <w:p w14:paraId="2A58E319" w14:textId="458FE79D" w:rsidR="00F65569" w:rsidRPr="00947530" w:rsidRDefault="00396717" w:rsidP="00337E03">
            <w:pPr>
              <w:spacing w:after="0" w:line="240" w:lineRule="auto"/>
              <w:jc w:val="center"/>
              <w:rPr>
                <w:rFonts w:cs="Times New Roman"/>
                <w:sz w:val="24"/>
                <w:szCs w:val="24"/>
              </w:rPr>
            </w:pPr>
            <w:r w:rsidRPr="00947530">
              <w:rPr>
                <w:rFonts w:cs="Times New Roman"/>
                <w:sz w:val="24"/>
                <w:szCs w:val="24"/>
              </w:rPr>
              <w:t>(4 giờ)</w:t>
            </w:r>
          </w:p>
        </w:tc>
      </w:tr>
      <w:tr w:rsidR="00FB6960" w:rsidRPr="00947530" w14:paraId="38D22726" w14:textId="77777777" w:rsidTr="00337E03">
        <w:tc>
          <w:tcPr>
            <w:tcW w:w="992" w:type="dxa"/>
            <w:shd w:val="clear" w:color="auto" w:fill="auto"/>
            <w:vAlign w:val="center"/>
          </w:tcPr>
          <w:p w14:paraId="22F4E4BC" w14:textId="77777777" w:rsidR="00F65569" w:rsidRPr="00947530" w:rsidRDefault="00F65569" w:rsidP="00337E03">
            <w:pPr>
              <w:spacing w:after="0" w:line="240" w:lineRule="auto"/>
              <w:jc w:val="center"/>
              <w:rPr>
                <w:rFonts w:cs="Times New Roman"/>
                <w:sz w:val="24"/>
                <w:szCs w:val="24"/>
              </w:rPr>
            </w:pPr>
            <w:r w:rsidRPr="00947530">
              <w:rPr>
                <w:rFonts w:cs="Times New Roman"/>
                <w:sz w:val="24"/>
                <w:szCs w:val="24"/>
              </w:rPr>
              <w:t>Bước 2</w:t>
            </w:r>
          </w:p>
          <w:p w14:paraId="27F7D724" w14:textId="77777777" w:rsidR="00F65569" w:rsidRPr="00947530" w:rsidRDefault="00F65569" w:rsidP="00337E03">
            <w:pPr>
              <w:spacing w:after="0" w:line="240" w:lineRule="auto"/>
              <w:jc w:val="center"/>
              <w:rPr>
                <w:rFonts w:cs="Times New Roman"/>
                <w:sz w:val="24"/>
                <w:szCs w:val="24"/>
              </w:rPr>
            </w:pPr>
          </w:p>
        </w:tc>
        <w:tc>
          <w:tcPr>
            <w:tcW w:w="5245" w:type="dxa"/>
            <w:shd w:val="clear" w:color="auto" w:fill="auto"/>
            <w:vAlign w:val="center"/>
          </w:tcPr>
          <w:p w14:paraId="6A05478F" w14:textId="1FA1A585" w:rsidR="00F65569" w:rsidRPr="00947530" w:rsidRDefault="00F65569" w:rsidP="00337E03">
            <w:pPr>
              <w:spacing w:after="0" w:line="240" w:lineRule="auto"/>
              <w:jc w:val="both"/>
              <w:rPr>
                <w:rFonts w:cs="Times New Roman"/>
                <w:sz w:val="24"/>
                <w:szCs w:val="24"/>
              </w:rPr>
            </w:pPr>
            <w:r w:rsidRPr="00947530">
              <w:rPr>
                <w:rFonts w:cs="Times New Roman"/>
                <w:bCs/>
                <w:sz w:val="24"/>
                <w:szCs w:val="24"/>
                <w:lang w:val="nl-NL"/>
              </w:rPr>
              <w:t>Trưởng phòng XDCQ nhận hồ sơ bàn giao từ Bộ phận Một cửa sau đó giao cho chuyên viên phụ trách lĩnh vực</w:t>
            </w:r>
          </w:p>
        </w:tc>
        <w:tc>
          <w:tcPr>
            <w:tcW w:w="1588" w:type="dxa"/>
            <w:vAlign w:val="center"/>
          </w:tcPr>
          <w:p w14:paraId="67971DBA" w14:textId="77777777" w:rsidR="00F65569" w:rsidRPr="00947530" w:rsidRDefault="00F65569" w:rsidP="00337E03">
            <w:pPr>
              <w:spacing w:after="0" w:line="240" w:lineRule="auto"/>
              <w:jc w:val="center"/>
              <w:rPr>
                <w:rFonts w:cs="Times New Roman"/>
                <w:sz w:val="24"/>
                <w:szCs w:val="24"/>
              </w:rPr>
            </w:pPr>
            <w:r w:rsidRPr="00947530">
              <w:rPr>
                <w:rFonts w:cs="Times New Roman"/>
                <w:sz w:val="24"/>
                <w:szCs w:val="24"/>
              </w:rPr>
              <w:t>Lãnh đạo phòng</w:t>
            </w:r>
          </w:p>
          <w:p w14:paraId="2B5C4E2D" w14:textId="77777777" w:rsidR="00F65569" w:rsidRPr="00947530" w:rsidRDefault="00F65569" w:rsidP="00337E03">
            <w:pPr>
              <w:spacing w:after="0" w:line="240" w:lineRule="auto"/>
              <w:jc w:val="center"/>
              <w:rPr>
                <w:rFonts w:cs="Times New Roman"/>
                <w:sz w:val="24"/>
                <w:szCs w:val="24"/>
              </w:rPr>
            </w:pPr>
          </w:p>
        </w:tc>
        <w:tc>
          <w:tcPr>
            <w:tcW w:w="1247" w:type="dxa"/>
            <w:shd w:val="clear" w:color="auto" w:fill="auto"/>
            <w:vAlign w:val="center"/>
          </w:tcPr>
          <w:p w14:paraId="3773E29E" w14:textId="77777777" w:rsidR="005E291B"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0F2FD384" w14:textId="1423AB6B" w:rsidR="00F65569"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06355485" w14:textId="77777777" w:rsidTr="00337E03">
        <w:tc>
          <w:tcPr>
            <w:tcW w:w="992" w:type="dxa"/>
            <w:shd w:val="clear" w:color="auto" w:fill="auto"/>
            <w:vAlign w:val="center"/>
          </w:tcPr>
          <w:p w14:paraId="7134BF7C" w14:textId="77777777" w:rsidR="00F65569" w:rsidRPr="00947530" w:rsidRDefault="00F65569" w:rsidP="00337E03">
            <w:pPr>
              <w:spacing w:after="0" w:line="240" w:lineRule="auto"/>
              <w:jc w:val="center"/>
              <w:rPr>
                <w:rFonts w:cs="Times New Roman"/>
                <w:sz w:val="24"/>
                <w:szCs w:val="24"/>
              </w:rPr>
            </w:pPr>
            <w:r w:rsidRPr="00947530">
              <w:rPr>
                <w:rFonts w:cs="Times New Roman"/>
                <w:sz w:val="24"/>
                <w:szCs w:val="24"/>
              </w:rPr>
              <w:t>Bước 3</w:t>
            </w:r>
          </w:p>
        </w:tc>
        <w:tc>
          <w:tcPr>
            <w:tcW w:w="5245" w:type="dxa"/>
            <w:shd w:val="clear" w:color="auto" w:fill="auto"/>
            <w:vAlign w:val="center"/>
          </w:tcPr>
          <w:p w14:paraId="0FA2DA5B" w14:textId="77777777" w:rsidR="00F65569" w:rsidRPr="00947530" w:rsidRDefault="00F65569" w:rsidP="00337E03">
            <w:pPr>
              <w:spacing w:after="0" w:line="240" w:lineRule="auto"/>
              <w:jc w:val="both"/>
              <w:rPr>
                <w:rFonts w:cs="Times New Roman"/>
                <w:sz w:val="24"/>
                <w:szCs w:val="24"/>
              </w:rPr>
            </w:pPr>
            <w:r w:rsidRPr="00947530">
              <w:rPr>
                <w:rFonts w:cs="Times New Roman"/>
                <w:sz w:val="24"/>
                <w:szCs w:val="24"/>
              </w:rPr>
              <w:t xml:space="preserve">Chuyên viên tiến hành thẩm định </w:t>
            </w:r>
            <w:r w:rsidRPr="00947530">
              <w:rPr>
                <w:rFonts w:cs="Times New Roman"/>
                <w:sz w:val="24"/>
                <w:szCs w:val="24"/>
                <w:lang w:val="vi-VN"/>
              </w:rPr>
              <w:t>hồ sơ</w:t>
            </w:r>
            <w:r w:rsidRPr="00947530">
              <w:rPr>
                <w:rFonts w:cs="Times New Roman"/>
                <w:sz w:val="24"/>
                <w:szCs w:val="24"/>
              </w:rPr>
              <w:t>:</w:t>
            </w:r>
          </w:p>
          <w:p w14:paraId="759F9485" w14:textId="77777777" w:rsidR="00F65569" w:rsidRPr="00947530" w:rsidRDefault="00F65569" w:rsidP="00337E03">
            <w:pPr>
              <w:spacing w:after="0" w:line="240" w:lineRule="auto"/>
              <w:jc w:val="both"/>
              <w:rPr>
                <w:rFonts w:cs="Times New Roman"/>
                <w:sz w:val="24"/>
                <w:szCs w:val="24"/>
              </w:rPr>
            </w:pPr>
            <w:r w:rsidRPr="00947530">
              <w:rPr>
                <w:rFonts w:cs="Times New Roman"/>
                <w:sz w:val="24"/>
                <w:szCs w:val="24"/>
              </w:rPr>
              <w:t>- Trường hợp, hồ sơ chưa đầy đủ hoặc không hợp lệ thì có văn bản thông báo với tổ chức, cá nhân (Thông qua Trung tâm PVHCC).</w:t>
            </w:r>
          </w:p>
          <w:p w14:paraId="0611ACC1" w14:textId="77777777" w:rsidR="00F65569" w:rsidRPr="00947530" w:rsidRDefault="00F65569" w:rsidP="00337E03">
            <w:pPr>
              <w:spacing w:after="0" w:line="240" w:lineRule="auto"/>
              <w:jc w:val="both"/>
              <w:rPr>
                <w:rFonts w:cs="Times New Roman"/>
                <w:sz w:val="24"/>
                <w:szCs w:val="24"/>
              </w:rPr>
            </w:pPr>
            <w:r w:rsidRPr="00947530">
              <w:rPr>
                <w:rFonts w:cs="Times New Roman"/>
                <w:sz w:val="24"/>
                <w:szCs w:val="24"/>
              </w:rPr>
              <w:t>- Trường hợp, hồ sơ đã đầy đủ, hợp lệ: giao chuyên viên dự thảo Văn bản lấy ý kiến thẩm định trình Trưởng phòng</w:t>
            </w:r>
          </w:p>
        </w:tc>
        <w:tc>
          <w:tcPr>
            <w:tcW w:w="1588" w:type="dxa"/>
            <w:vAlign w:val="center"/>
          </w:tcPr>
          <w:p w14:paraId="6F1D1418" w14:textId="77777777" w:rsidR="00F65569" w:rsidRPr="00947530" w:rsidRDefault="00F65569" w:rsidP="00337E03">
            <w:pPr>
              <w:spacing w:after="0" w:line="240" w:lineRule="auto"/>
              <w:jc w:val="center"/>
              <w:rPr>
                <w:rFonts w:cs="Times New Roman"/>
                <w:sz w:val="24"/>
                <w:szCs w:val="24"/>
              </w:rPr>
            </w:pPr>
            <w:r w:rsidRPr="00947530">
              <w:rPr>
                <w:rFonts w:cs="Times New Roman"/>
                <w:sz w:val="24"/>
                <w:szCs w:val="24"/>
              </w:rPr>
              <w:t>Chuyên viên</w:t>
            </w:r>
          </w:p>
        </w:tc>
        <w:tc>
          <w:tcPr>
            <w:tcW w:w="1247" w:type="dxa"/>
            <w:shd w:val="clear" w:color="auto" w:fill="auto"/>
            <w:vAlign w:val="center"/>
          </w:tcPr>
          <w:p w14:paraId="15D19A26" w14:textId="77777777" w:rsidR="005E291B" w:rsidRPr="00947530" w:rsidRDefault="00556D95" w:rsidP="00337E03">
            <w:pPr>
              <w:spacing w:after="0" w:line="240" w:lineRule="auto"/>
              <w:jc w:val="center"/>
              <w:rPr>
                <w:rFonts w:cs="Times New Roman"/>
                <w:sz w:val="24"/>
                <w:szCs w:val="24"/>
              </w:rPr>
            </w:pPr>
            <w:r w:rsidRPr="00947530">
              <w:rPr>
                <w:rFonts w:cs="Times New Roman"/>
                <w:sz w:val="24"/>
                <w:szCs w:val="24"/>
              </w:rPr>
              <w:t xml:space="preserve">5 ngày </w:t>
            </w:r>
          </w:p>
          <w:p w14:paraId="4998CE76" w14:textId="73C98A75" w:rsidR="00F65569" w:rsidRPr="00947530" w:rsidRDefault="00556D95" w:rsidP="00337E03">
            <w:pPr>
              <w:spacing w:after="0" w:line="240" w:lineRule="auto"/>
              <w:jc w:val="center"/>
              <w:rPr>
                <w:rFonts w:cs="Times New Roman"/>
                <w:sz w:val="24"/>
                <w:szCs w:val="24"/>
              </w:rPr>
            </w:pPr>
            <w:r w:rsidRPr="00947530">
              <w:rPr>
                <w:rFonts w:cs="Times New Roman"/>
                <w:sz w:val="24"/>
                <w:szCs w:val="24"/>
              </w:rPr>
              <w:t>(40 giờ)</w:t>
            </w:r>
          </w:p>
        </w:tc>
      </w:tr>
      <w:tr w:rsidR="00FB6960" w:rsidRPr="00947530" w14:paraId="2C04035F" w14:textId="77777777" w:rsidTr="00337E03">
        <w:tc>
          <w:tcPr>
            <w:tcW w:w="992" w:type="dxa"/>
            <w:shd w:val="clear" w:color="auto" w:fill="auto"/>
            <w:vAlign w:val="center"/>
          </w:tcPr>
          <w:p w14:paraId="46F82904" w14:textId="77777777" w:rsidR="00F65569" w:rsidRPr="00947530" w:rsidRDefault="00F65569" w:rsidP="00337E03">
            <w:pPr>
              <w:spacing w:after="0" w:line="240" w:lineRule="auto"/>
              <w:jc w:val="center"/>
              <w:rPr>
                <w:rFonts w:cs="Times New Roman"/>
                <w:sz w:val="24"/>
                <w:szCs w:val="24"/>
              </w:rPr>
            </w:pPr>
            <w:r w:rsidRPr="00947530">
              <w:rPr>
                <w:rFonts w:cs="Times New Roman"/>
                <w:sz w:val="24"/>
                <w:szCs w:val="24"/>
              </w:rPr>
              <w:t>Bước 4</w:t>
            </w:r>
          </w:p>
        </w:tc>
        <w:tc>
          <w:tcPr>
            <w:tcW w:w="5245" w:type="dxa"/>
            <w:shd w:val="clear" w:color="auto" w:fill="auto"/>
            <w:vAlign w:val="center"/>
          </w:tcPr>
          <w:p w14:paraId="394A48DC" w14:textId="77777777" w:rsidR="00F65569" w:rsidRPr="00947530" w:rsidRDefault="00F65569" w:rsidP="00337E03">
            <w:pPr>
              <w:spacing w:after="0" w:line="240" w:lineRule="auto"/>
              <w:jc w:val="both"/>
              <w:rPr>
                <w:rFonts w:cs="Times New Roman"/>
                <w:sz w:val="24"/>
                <w:szCs w:val="24"/>
              </w:rPr>
            </w:pPr>
            <w:r w:rsidRPr="00947530">
              <w:rPr>
                <w:rFonts w:cs="Times New Roman"/>
                <w:sz w:val="24"/>
                <w:szCs w:val="24"/>
              </w:rPr>
              <w:t>Trưởng phòng xem xét, trình Lãnh đạo Sở ký văn bản</w:t>
            </w:r>
          </w:p>
        </w:tc>
        <w:tc>
          <w:tcPr>
            <w:tcW w:w="1588" w:type="dxa"/>
            <w:vAlign w:val="center"/>
          </w:tcPr>
          <w:p w14:paraId="71D9E18E" w14:textId="77777777" w:rsidR="00F65569" w:rsidRPr="00947530" w:rsidRDefault="00F65569" w:rsidP="00337E03">
            <w:pPr>
              <w:spacing w:after="0" w:line="240" w:lineRule="auto"/>
              <w:jc w:val="center"/>
              <w:rPr>
                <w:rFonts w:cs="Times New Roman"/>
                <w:sz w:val="24"/>
                <w:szCs w:val="24"/>
              </w:rPr>
            </w:pPr>
            <w:r w:rsidRPr="00947530">
              <w:rPr>
                <w:rFonts w:cs="Times New Roman"/>
                <w:sz w:val="24"/>
                <w:szCs w:val="24"/>
              </w:rPr>
              <w:t>Trưởng phòng</w:t>
            </w:r>
          </w:p>
        </w:tc>
        <w:tc>
          <w:tcPr>
            <w:tcW w:w="1247" w:type="dxa"/>
            <w:shd w:val="clear" w:color="auto" w:fill="auto"/>
            <w:vAlign w:val="center"/>
          </w:tcPr>
          <w:p w14:paraId="75C28BE4" w14:textId="77777777" w:rsidR="005E291B"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4EAF0949" w14:textId="25137029" w:rsidR="00F65569"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2503EC26" w14:textId="77777777" w:rsidTr="00337E03">
        <w:tc>
          <w:tcPr>
            <w:tcW w:w="992" w:type="dxa"/>
            <w:shd w:val="clear" w:color="auto" w:fill="auto"/>
            <w:vAlign w:val="center"/>
          </w:tcPr>
          <w:p w14:paraId="310222C9" w14:textId="77777777" w:rsidR="00F65569" w:rsidRPr="00947530" w:rsidRDefault="00F65569" w:rsidP="00337E03">
            <w:pPr>
              <w:spacing w:after="0" w:line="240" w:lineRule="auto"/>
              <w:jc w:val="center"/>
              <w:rPr>
                <w:rFonts w:cs="Times New Roman"/>
                <w:sz w:val="24"/>
                <w:szCs w:val="24"/>
              </w:rPr>
            </w:pPr>
            <w:r w:rsidRPr="00947530">
              <w:rPr>
                <w:rFonts w:cs="Times New Roman"/>
                <w:sz w:val="24"/>
                <w:szCs w:val="24"/>
              </w:rPr>
              <w:t>Bước 5</w:t>
            </w:r>
          </w:p>
        </w:tc>
        <w:tc>
          <w:tcPr>
            <w:tcW w:w="5245" w:type="dxa"/>
            <w:shd w:val="clear" w:color="auto" w:fill="auto"/>
            <w:vAlign w:val="center"/>
          </w:tcPr>
          <w:p w14:paraId="39FD599A" w14:textId="77777777" w:rsidR="00F65569" w:rsidRPr="00947530" w:rsidRDefault="00F65569" w:rsidP="00337E03">
            <w:pPr>
              <w:spacing w:after="0" w:line="240" w:lineRule="auto"/>
              <w:jc w:val="both"/>
              <w:rPr>
                <w:rFonts w:cs="Times New Roman"/>
                <w:sz w:val="24"/>
                <w:szCs w:val="24"/>
              </w:rPr>
            </w:pPr>
            <w:r w:rsidRPr="00947530">
              <w:rPr>
                <w:rFonts w:cs="Times New Roman"/>
                <w:sz w:val="24"/>
                <w:szCs w:val="24"/>
              </w:rPr>
              <w:t>Lãnh đạo Sở xem xét ký văn bản</w:t>
            </w:r>
          </w:p>
        </w:tc>
        <w:tc>
          <w:tcPr>
            <w:tcW w:w="1588" w:type="dxa"/>
            <w:vAlign w:val="center"/>
          </w:tcPr>
          <w:p w14:paraId="476347F4" w14:textId="77777777" w:rsidR="00F65569" w:rsidRPr="00947530" w:rsidRDefault="00F65569" w:rsidP="00337E03">
            <w:pPr>
              <w:spacing w:after="0" w:line="240" w:lineRule="auto"/>
              <w:jc w:val="center"/>
              <w:rPr>
                <w:rFonts w:cs="Times New Roman"/>
                <w:sz w:val="24"/>
                <w:szCs w:val="24"/>
              </w:rPr>
            </w:pPr>
            <w:r w:rsidRPr="00947530">
              <w:rPr>
                <w:rFonts w:cs="Times New Roman"/>
                <w:sz w:val="24"/>
                <w:szCs w:val="24"/>
              </w:rPr>
              <w:t>Lãnh đạo Sở</w:t>
            </w:r>
          </w:p>
        </w:tc>
        <w:tc>
          <w:tcPr>
            <w:tcW w:w="1247" w:type="dxa"/>
            <w:shd w:val="clear" w:color="auto" w:fill="auto"/>
            <w:vAlign w:val="center"/>
          </w:tcPr>
          <w:p w14:paraId="430E3366" w14:textId="77777777" w:rsidR="005E291B"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46CC41C5" w14:textId="437D901B" w:rsidR="00F65569"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276A4A97" w14:textId="77777777" w:rsidTr="00337E03">
        <w:tc>
          <w:tcPr>
            <w:tcW w:w="992" w:type="dxa"/>
            <w:shd w:val="clear" w:color="auto" w:fill="auto"/>
            <w:vAlign w:val="center"/>
          </w:tcPr>
          <w:p w14:paraId="22872F85" w14:textId="77777777" w:rsidR="00F65569" w:rsidRPr="00947530" w:rsidRDefault="00F65569" w:rsidP="00337E03">
            <w:pPr>
              <w:spacing w:after="0" w:line="240" w:lineRule="auto"/>
              <w:jc w:val="center"/>
              <w:rPr>
                <w:rFonts w:cs="Times New Roman"/>
                <w:sz w:val="24"/>
                <w:szCs w:val="24"/>
              </w:rPr>
            </w:pPr>
            <w:r w:rsidRPr="00947530">
              <w:rPr>
                <w:rFonts w:cs="Times New Roman"/>
                <w:sz w:val="24"/>
                <w:szCs w:val="24"/>
              </w:rPr>
              <w:t>Bước 6</w:t>
            </w:r>
          </w:p>
        </w:tc>
        <w:tc>
          <w:tcPr>
            <w:tcW w:w="5245" w:type="dxa"/>
            <w:shd w:val="clear" w:color="auto" w:fill="auto"/>
            <w:vAlign w:val="center"/>
          </w:tcPr>
          <w:p w14:paraId="3736C042" w14:textId="0FCC35E9" w:rsidR="00F65569" w:rsidRPr="00947530" w:rsidRDefault="00F65569" w:rsidP="00F47BEB">
            <w:pPr>
              <w:spacing w:after="0" w:line="240" w:lineRule="auto"/>
              <w:jc w:val="both"/>
              <w:rPr>
                <w:rFonts w:cs="Times New Roman"/>
                <w:sz w:val="24"/>
                <w:szCs w:val="24"/>
              </w:rPr>
            </w:pPr>
            <w:r w:rsidRPr="00947530">
              <w:rPr>
                <w:rFonts w:cs="Times New Roman"/>
                <w:bCs/>
                <w:sz w:val="24"/>
                <w:szCs w:val="24"/>
                <w:lang w:val="nl-NL"/>
              </w:rPr>
              <w:t xml:space="preserve">Chuyên viên gửi hồ sơ và văn bản dự thảo </w:t>
            </w:r>
            <w:r w:rsidR="00F47BEB">
              <w:rPr>
                <w:rFonts w:cs="Times New Roman"/>
                <w:bCs/>
                <w:sz w:val="24"/>
                <w:szCs w:val="24"/>
                <w:lang w:val="nl-NL"/>
              </w:rPr>
              <w:t>đến văn thư VP</w:t>
            </w:r>
            <w:r w:rsidR="00F47BEB" w:rsidRPr="00947530">
              <w:rPr>
                <w:rFonts w:cs="Times New Roman"/>
                <w:bCs/>
                <w:sz w:val="24"/>
                <w:szCs w:val="24"/>
                <w:lang w:val="nl-NL"/>
              </w:rPr>
              <w:t xml:space="preserve"> UBND tỉnh </w:t>
            </w:r>
          </w:p>
        </w:tc>
        <w:tc>
          <w:tcPr>
            <w:tcW w:w="1588" w:type="dxa"/>
            <w:vAlign w:val="center"/>
          </w:tcPr>
          <w:p w14:paraId="4A7A6DA1" w14:textId="77777777" w:rsidR="00F65569" w:rsidRPr="00947530" w:rsidRDefault="00F65569" w:rsidP="00337E03">
            <w:pPr>
              <w:spacing w:after="0" w:line="240" w:lineRule="auto"/>
              <w:jc w:val="center"/>
              <w:rPr>
                <w:rFonts w:cs="Times New Roman"/>
                <w:sz w:val="24"/>
                <w:szCs w:val="24"/>
              </w:rPr>
            </w:pPr>
            <w:r w:rsidRPr="00947530">
              <w:rPr>
                <w:rFonts w:cs="Times New Roman"/>
                <w:sz w:val="24"/>
                <w:szCs w:val="24"/>
              </w:rPr>
              <w:t>Chuyên viên</w:t>
            </w:r>
          </w:p>
        </w:tc>
        <w:tc>
          <w:tcPr>
            <w:tcW w:w="1247" w:type="dxa"/>
            <w:shd w:val="clear" w:color="auto" w:fill="auto"/>
            <w:vAlign w:val="center"/>
          </w:tcPr>
          <w:p w14:paraId="7D11BAF6" w14:textId="77777777" w:rsidR="005E291B"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55CCA888" w14:textId="59D28A55" w:rsidR="00F65569"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1907D908" w14:textId="77777777" w:rsidTr="00337E03">
        <w:tc>
          <w:tcPr>
            <w:tcW w:w="992" w:type="dxa"/>
            <w:shd w:val="clear" w:color="auto" w:fill="auto"/>
            <w:vAlign w:val="center"/>
          </w:tcPr>
          <w:p w14:paraId="33BC4CE3" w14:textId="77777777" w:rsidR="00F65569" w:rsidRPr="00947530" w:rsidRDefault="00F65569" w:rsidP="00337E03">
            <w:pPr>
              <w:spacing w:after="0" w:line="240" w:lineRule="auto"/>
              <w:jc w:val="center"/>
              <w:rPr>
                <w:rFonts w:cs="Times New Roman"/>
                <w:sz w:val="24"/>
                <w:szCs w:val="24"/>
              </w:rPr>
            </w:pPr>
            <w:r w:rsidRPr="00947530">
              <w:rPr>
                <w:rFonts w:cs="Times New Roman"/>
                <w:sz w:val="24"/>
                <w:szCs w:val="24"/>
              </w:rPr>
              <w:t>Bước 7</w:t>
            </w:r>
          </w:p>
        </w:tc>
        <w:tc>
          <w:tcPr>
            <w:tcW w:w="5245" w:type="dxa"/>
            <w:shd w:val="clear" w:color="auto" w:fill="auto"/>
            <w:vAlign w:val="center"/>
          </w:tcPr>
          <w:p w14:paraId="59DE659F" w14:textId="77777777" w:rsidR="00F65569" w:rsidRPr="00947530" w:rsidRDefault="00F65569" w:rsidP="00337E03">
            <w:pPr>
              <w:spacing w:after="0" w:line="240" w:lineRule="auto"/>
              <w:jc w:val="both"/>
              <w:rPr>
                <w:rFonts w:cs="Times New Roman"/>
                <w:sz w:val="24"/>
                <w:szCs w:val="24"/>
              </w:rPr>
            </w:pPr>
            <w:r w:rsidRPr="00947530">
              <w:rPr>
                <w:rFonts w:cs="Times New Roman"/>
                <w:sz w:val="24"/>
                <w:szCs w:val="24"/>
              </w:rPr>
              <w:t>- Văn thư Văn phòng UBND tỉnh tiếp nhận hồ sơ thủ tục hành chính, chuyển hồ sơ cho lãnh đạo Văn phòng UBND tỉnh để phân công bộ phận chuyên môn xử lý.</w:t>
            </w:r>
          </w:p>
          <w:p w14:paraId="43ED77B4" w14:textId="77777777" w:rsidR="00F65569" w:rsidRPr="00947530" w:rsidRDefault="00F65569" w:rsidP="00337E03">
            <w:pPr>
              <w:spacing w:after="0" w:line="240" w:lineRule="auto"/>
              <w:jc w:val="both"/>
              <w:rPr>
                <w:rFonts w:cs="Times New Roman"/>
                <w:sz w:val="24"/>
                <w:szCs w:val="24"/>
              </w:rPr>
            </w:pPr>
            <w:r w:rsidRPr="00947530">
              <w:rPr>
                <w:rFonts w:cs="Times New Roman"/>
                <w:sz w:val="24"/>
                <w:szCs w:val="24"/>
              </w:rPr>
              <w:t xml:space="preserve"> - Chuyên viên xử lý, trình lãnh đạo Văn phòng, trình Chủ tịch, Phó Chủ tịch UBND tỉnh ký duyệt.</w:t>
            </w:r>
          </w:p>
          <w:p w14:paraId="0816004C" w14:textId="77777777" w:rsidR="00F65569" w:rsidRPr="00947530" w:rsidRDefault="00F65569" w:rsidP="00337E03">
            <w:pPr>
              <w:spacing w:after="0" w:line="240" w:lineRule="auto"/>
              <w:jc w:val="both"/>
              <w:rPr>
                <w:rFonts w:cs="Times New Roman"/>
                <w:sz w:val="24"/>
                <w:szCs w:val="24"/>
              </w:rPr>
            </w:pPr>
            <w:r w:rsidRPr="00947530">
              <w:rPr>
                <w:rFonts w:cs="Times New Roman"/>
                <w:sz w:val="24"/>
                <w:szCs w:val="24"/>
              </w:rPr>
              <w:t>- Văn thư Văn phòng lấy số văn bản, hoàn thiện kết quả thủ tục hành chính kèm theo hồ sơ (nếu có) chuyển đến Trung tâm PVHCC tỉnh</w:t>
            </w:r>
          </w:p>
          <w:p w14:paraId="4F161729" w14:textId="77777777" w:rsidR="00F65569" w:rsidRPr="00947530" w:rsidRDefault="00F65569" w:rsidP="00337E03">
            <w:pPr>
              <w:spacing w:after="0" w:line="240" w:lineRule="auto"/>
              <w:jc w:val="both"/>
              <w:rPr>
                <w:rFonts w:cs="Times New Roman"/>
                <w:sz w:val="24"/>
                <w:szCs w:val="24"/>
              </w:rPr>
            </w:pPr>
            <w:r w:rsidRPr="00947530">
              <w:rPr>
                <w:rFonts w:cs="Times New Roman"/>
                <w:sz w:val="24"/>
                <w:szCs w:val="24"/>
              </w:rPr>
              <w:t>- Trung tâm PVHCC cập nhật vào Hệ thống thông tin Một cửa điện tử, chuyển trả Bộ phận Một cửa các Sở, ngành để trả kết quả TTHC cho cá nhân/tổ chức theo quy định.</w:t>
            </w:r>
          </w:p>
          <w:p w14:paraId="1D83588A" w14:textId="77777777" w:rsidR="00F65569" w:rsidRPr="00947530" w:rsidRDefault="00F65569" w:rsidP="00337E03">
            <w:pPr>
              <w:spacing w:after="0" w:line="240" w:lineRule="auto"/>
              <w:jc w:val="both"/>
              <w:rPr>
                <w:rFonts w:cs="Times New Roman"/>
                <w:b/>
                <w:sz w:val="24"/>
                <w:szCs w:val="24"/>
                <w:lang w:val="nl-NL"/>
              </w:rPr>
            </w:pPr>
          </w:p>
        </w:tc>
        <w:tc>
          <w:tcPr>
            <w:tcW w:w="1588" w:type="dxa"/>
            <w:vAlign w:val="center"/>
          </w:tcPr>
          <w:p w14:paraId="52E85509" w14:textId="4B8279CA" w:rsidR="00F65569" w:rsidRPr="00947530" w:rsidRDefault="00F65569" w:rsidP="00337E03">
            <w:pPr>
              <w:spacing w:after="0" w:line="240" w:lineRule="auto"/>
              <w:jc w:val="center"/>
              <w:rPr>
                <w:rFonts w:cs="Times New Roman"/>
                <w:b/>
                <w:sz w:val="24"/>
                <w:szCs w:val="24"/>
              </w:rPr>
            </w:pPr>
          </w:p>
        </w:tc>
        <w:tc>
          <w:tcPr>
            <w:tcW w:w="1247" w:type="dxa"/>
            <w:shd w:val="clear" w:color="auto" w:fill="auto"/>
            <w:vAlign w:val="center"/>
          </w:tcPr>
          <w:p w14:paraId="73A6D60F" w14:textId="77777777" w:rsidR="005E291B" w:rsidRPr="00947530" w:rsidRDefault="00556D95" w:rsidP="00337E03">
            <w:pPr>
              <w:spacing w:after="0" w:line="240" w:lineRule="auto"/>
              <w:jc w:val="center"/>
              <w:rPr>
                <w:rFonts w:cs="Times New Roman"/>
                <w:sz w:val="24"/>
                <w:szCs w:val="24"/>
              </w:rPr>
            </w:pPr>
            <w:r w:rsidRPr="00947530">
              <w:rPr>
                <w:rFonts w:cs="Times New Roman"/>
                <w:sz w:val="24"/>
                <w:szCs w:val="24"/>
              </w:rPr>
              <w:t xml:space="preserve">5 ngày </w:t>
            </w:r>
          </w:p>
          <w:p w14:paraId="36132F3C" w14:textId="2C3E78A3" w:rsidR="00F65569" w:rsidRPr="00947530" w:rsidRDefault="00556D95" w:rsidP="00337E03">
            <w:pPr>
              <w:spacing w:after="0" w:line="240" w:lineRule="auto"/>
              <w:jc w:val="center"/>
              <w:rPr>
                <w:rFonts w:cs="Times New Roman"/>
                <w:sz w:val="24"/>
                <w:szCs w:val="24"/>
              </w:rPr>
            </w:pPr>
            <w:r w:rsidRPr="00947530">
              <w:rPr>
                <w:rFonts w:cs="Times New Roman"/>
                <w:sz w:val="24"/>
                <w:szCs w:val="24"/>
              </w:rPr>
              <w:t>(40 giờ)</w:t>
            </w:r>
          </w:p>
        </w:tc>
      </w:tr>
      <w:tr w:rsidR="00FB6960" w:rsidRPr="00947530" w14:paraId="41EA76E5" w14:textId="77777777" w:rsidTr="00337E03">
        <w:tc>
          <w:tcPr>
            <w:tcW w:w="992" w:type="dxa"/>
            <w:shd w:val="clear" w:color="auto" w:fill="auto"/>
            <w:vAlign w:val="center"/>
          </w:tcPr>
          <w:p w14:paraId="5D1DBF47" w14:textId="77777777" w:rsidR="00F65569" w:rsidRPr="00947530" w:rsidRDefault="00F65569" w:rsidP="00337E03">
            <w:pPr>
              <w:spacing w:after="0" w:line="240" w:lineRule="auto"/>
              <w:jc w:val="center"/>
              <w:rPr>
                <w:rFonts w:cs="Times New Roman"/>
                <w:b/>
                <w:sz w:val="24"/>
                <w:szCs w:val="24"/>
              </w:rPr>
            </w:pPr>
            <w:r w:rsidRPr="00947530">
              <w:rPr>
                <w:rFonts w:cs="Times New Roman"/>
                <w:sz w:val="24"/>
                <w:szCs w:val="24"/>
              </w:rPr>
              <w:t>Bước 8</w:t>
            </w:r>
          </w:p>
        </w:tc>
        <w:tc>
          <w:tcPr>
            <w:tcW w:w="5245" w:type="dxa"/>
            <w:shd w:val="clear" w:color="auto" w:fill="auto"/>
            <w:vAlign w:val="center"/>
          </w:tcPr>
          <w:p w14:paraId="593FE98C" w14:textId="77777777" w:rsidR="00F65569" w:rsidRPr="00947530" w:rsidRDefault="00F65569" w:rsidP="00337E03">
            <w:pPr>
              <w:spacing w:after="0" w:line="240" w:lineRule="auto"/>
              <w:jc w:val="both"/>
              <w:rPr>
                <w:rFonts w:cs="Times New Roman"/>
                <w:sz w:val="24"/>
                <w:szCs w:val="24"/>
              </w:rPr>
            </w:pPr>
            <w:r w:rsidRPr="00947530">
              <w:rPr>
                <w:rFonts w:cs="Times New Roman"/>
                <w:sz w:val="24"/>
                <w:szCs w:val="24"/>
              </w:rPr>
              <w:t>Bộ phận Một cửa của Sở Nội vụ tại Trung tâm PVHCC nhận và trả kết qủa cho tổ chức, cá nhân theo quy định</w:t>
            </w:r>
          </w:p>
        </w:tc>
        <w:tc>
          <w:tcPr>
            <w:tcW w:w="1588" w:type="dxa"/>
            <w:vAlign w:val="center"/>
          </w:tcPr>
          <w:p w14:paraId="03EF8923" w14:textId="77777777" w:rsidR="00F65569" w:rsidRPr="00947530" w:rsidRDefault="00F65569" w:rsidP="00337E03">
            <w:pPr>
              <w:spacing w:after="0" w:line="240" w:lineRule="auto"/>
              <w:jc w:val="center"/>
              <w:rPr>
                <w:rFonts w:cs="Times New Roman"/>
                <w:sz w:val="24"/>
                <w:szCs w:val="24"/>
              </w:rPr>
            </w:pPr>
            <w:r w:rsidRPr="00947530">
              <w:rPr>
                <w:rFonts w:cs="Times New Roman"/>
                <w:sz w:val="24"/>
                <w:szCs w:val="24"/>
              </w:rPr>
              <w:t>Bộ phận Một cửa</w:t>
            </w:r>
          </w:p>
        </w:tc>
        <w:tc>
          <w:tcPr>
            <w:tcW w:w="1247" w:type="dxa"/>
            <w:shd w:val="clear" w:color="auto" w:fill="auto"/>
            <w:vAlign w:val="center"/>
          </w:tcPr>
          <w:p w14:paraId="56F76223" w14:textId="77777777" w:rsidR="005E291B"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½ ngày </w:t>
            </w:r>
          </w:p>
          <w:p w14:paraId="176CBF10" w14:textId="626EFD46" w:rsidR="00F65569" w:rsidRPr="00947530" w:rsidRDefault="00396717" w:rsidP="00337E03">
            <w:pPr>
              <w:spacing w:after="0" w:line="240" w:lineRule="auto"/>
              <w:jc w:val="center"/>
              <w:rPr>
                <w:rFonts w:cs="Times New Roman"/>
                <w:sz w:val="24"/>
                <w:szCs w:val="24"/>
              </w:rPr>
            </w:pPr>
            <w:r w:rsidRPr="00947530">
              <w:rPr>
                <w:rFonts w:cs="Times New Roman"/>
                <w:sz w:val="24"/>
                <w:szCs w:val="24"/>
              </w:rPr>
              <w:t>(4 giờ)</w:t>
            </w:r>
          </w:p>
        </w:tc>
      </w:tr>
      <w:tr w:rsidR="00F65569" w:rsidRPr="00947530" w14:paraId="09C8FA8C" w14:textId="77777777" w:rsidTr="00337E03">
        <w:tc>
          <w:tcPr>
            <w:tcW w:w="6237" w:type="dxa"/>
            <w:gridSpan w:val="2"/>
            <w:shd w:val="clear" w:color="auto" w:fill="auto"/>
            <w:vAlign w:val="center"/>
          </w:tcPr>
          <w:p w14:paraId="5ADFFDDD" w14:textId="77777777" w:rsidR="00F65569" w:rsidRPr="00947530" w:rsidRDefault="00F65569" w:rsidP="00337E03">
            <w:pPr>
              <w:spacing w:after="0" w:line="240" w:lineRule="auto"/>
              <w:jc w:val="center"/>
              <w:rPr>
                <w:rFonts w:cs="Times New Roman"/>
                <w:b/>
                <w:sz w:val="24"/>
                <w:szCs w:val="24"/>
              </w:rPr>
            </w:pPr>
            <w:r w:rsidRPr="00947530">
              <w:rPr>
                <w:rFonts w:cs="Times New Roman"/>
                <w:b/>
                <w:sz w:val="24"/>
                <w:szCs w:val="24"/>
              </w:rPr>
              <w:t>Tổng thời gian giải quyết</w:t>
            </w:r>
          </w:p>
        </w:tc>
        <w:tc>
          <w:tcPr>
            <w:tcW w:w="1588" w:type="dxa"/>
            <w:vAlign w:val="center"/>
          </w:tcPr>
          <w:p w14:paraId="5E1AFCD9" w14:textId="77777777" w:rsidR="00F65569" w:rsidRPr="00947530" w:rsidRDefault="00F65569" w:rsidP="00337E03">
            <w:pPr>
              <w:spacing w:after="0" w:line="240" w:lineRule="auto"/>
              <w:jc w:val="center"/>
              <w:rPr>
                <w:rFonts w:cs="Times New Roman"/>
                <w:b/>
                <w:sz w:val="24"/>
                <w:szCs w:val="24"/>
              </w:rPr>
            </w:pPr>
          </w:p>
        </w:tc>
        <w:tc>
          <w:tcPr>
            <w:tcW w:w="1247" w:type="dxa"/>
            <w:shd w:val="clear" w:color="auto" w:fill="auto"/>
            <w:vAlign w:val="center"/>
          </w:tcPr>
          <w:p w14:paraId="4C62EA72" w14:textId="6B7CAE48" w:rsidR="00F65569" w:rsidRPr="00947530" w:rsidRDefault="00556D95" w:rsidP="00337E03">
            <w:pPr>
              <w:spacing w:after="0" w:line="240" w:lineRule="auto"/>
              <w:jc w:val="center"/>
              <w:rPr>
                <w:rFonts w:cs="Times New Roman"/>
                <w:b/>
                <w:sz w:val="24"/>
                <w:szCs w:val="24"/>
              </w:rPr>
            </w:pPr>
            <w:r w:rsidRPr="00947530">
              <w:rPr>
                <w:rFonts w:cs="Times New Roman"/>
                <w:b/>
                <w:sz w:val="24"/>
                <w:szCs w:val="24"/>
              </w:rPr>
              <w:t>15 ngày (120 giờ)</w:t>
            </w:r>
          </w:p>
        </w:tc>
      </w:tr>
    </w:tbl>
    <w:p w14:paraId="7E408C3F" w14:textId="77777777" w:rsidR="00F65569" w:rsidRPr="00947530" w:rsidRDefault="00F65569" w:rsidP="00F65569">
      <w:pPr>
        <w:spacing w:after="0" w:line="240" w:lineRule="auto"/>
        <w:ind w:firstLine="720"/>
        <w:rPr>
          <w:rFonts w:eastAsia="Calibri" w:cs="Times New Roman"/>
          <w:b/>
          <w:bCs/>
          <w:sz w:val="26"/>
          <w:szCs w:val="26"/>
          <w:lang w:val="nl-NL"/>
        </w:rPr>
      </w:pPr>
    </w:p>
    <w:p w14:paraId="465F8DAA" w14:textId="77777777" w:rsidR="00CD1DA9" w:rsidRPr="00947530" w:rsidRDefault="00CD1DA9" w:rsidP="00604B5C">
      <w:pPr>
        <w:spacing w:after="0" w:line="240" w:lineRule="auto"/>
        <w:ind w:firstLine="720"/>
        <w:rPr>
          <w:rFonts w:eastAsia="Times New Roman" w:cs="Times New Roman"/>
          <w:b/>
          <w:bCs/>
          <w:sz w:val="26"/>
          <w:szCs w:val="26"/>
        </w:rPr>
      </w:pPr>
    </w:p>
    <w:p w14:paraId="24A90B2B" w14:textId="273A24FC" w:rsidR="003F674B" w:rsidRPr="00947530" w:rsidRDefault="003F674B" w:rsidP="00604B5C">
      <w:pPr>
        <w:spacing w:after="0" w:line="240" w:lineRule="auto"/>
        <w:ind w:firstLine="720"/>
        <w:rPr>
          <w:rFonts w:eastAsia="Times New Roman" w:cs="Times New Roman"/>
          <w:b/>
          <w:bCs/>
          <w:sz w:val="26"/>
          <w:szCs w:val="26"/>
        </w:rPr>
      </w:pPr>
      <w:r w:rsidRPr="00947530">
        <w:rPr>
          <w:rFonts w:eastAsia="Times New Roman" w:cs="Times New Roman"/>
          <w:b/>
          <w:bCs/>
          <w:sz w:val="26"/>
          <w:szCs w:val="26"/>
        </w:rPr>
        <w:t xml:space="preserve">2. Thủ tục thẩm định thành lập thôn mới, thôn tổ dân phố </w:t>
      </w:r>
    </w:p>
    <w:p w14:paraId="753B9BC6" w14:textId="77777777" w:rsidR="00CE4419" w:rsidRPr="00947530" w:rsidRDefault="00CE4419" w:rsidP="00604B5C">
      <w:pPr>
        <w:spacing w:after="0" w:line="240" w:lineRule="auto"/>
        <w:ind w:firstLine="720"/>
        <w:rPr>
          <w:rFonts w:eastAsia="Times New Roman" w:cs="Times New Roman"/>
          <w:b/>
          <w:bCs/>
          <w:sz w:val="26"/>
          <w:szCs w:val="26"/>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5245"/>
        <w:gridCol w:w="1588"/>
        <w:gridCol w:w="1247"/>
      </w:tblGrid>
      <w:tr w:rsidR="00FB6960" w:rsidRPr="00947530" w14:paraId="4A85DE46" w14:textId="77777777" w:rsidTr="00337E03">
        <w:tc>
          <w:tcPr>
            <w:tcW w:w="992" w:type="dxa"/>
            <w:shd w:val="clear" w:color="auto" w:fill="auto"/>
            <w:vAlign w:val="center"/>
          </w:tcPr>
          <w:p w14:paraId="1CB15033" w14:textId="77777777" w:rsidR="004F0BA6" w:rsidRPr="00947530" w:rsidRDefault="004F0BA6" w:rsidP="00337E03">
            <w:pPr>
              <w:spacing w:after="0" w:line="240" w:lineRule="auto"/>
              <w:ind w:left="-120" w:right="-108"/>
              <w:jc w:val="center"/>
              <w:rPr>
                <w:rFonts w:cs="Times New Roman"/>
                <w:b/>
                <w:sz w:val="24"/>
                <w:szCs w:val="24"/>
              </w:rPr>
            </w:pPr>
            <w:r w:rsidRPr="00947530">
              <w:rPr>
                <w:rFonts w:cs="Times New Roman"/>
                <w:b/>
                <w:sz w:val="24"/>
                <w:szCs w:val="24"/>
              </w:rPr>
              <w:t>Thứ tự các bước</w:t>
            </w:r>
          </w:p>
        </w:tc>
        <w:tc>
          <w:tcPr>
            <w:tcW w:w="5245" w:type="dxa"/>
            <w:shd w:val="clear" w:color="auto" w:fill="auto"/>
            <w:vAlign w:val="center"/>
          </w:tcPr>
          <w:p w14:paraId="595E6EE5" w14:textId="77777777" w:rsidR="004F0BA6" w:rsidRPr="00947530" w:rsidRDefault="004F0BA6" w:rsidP="00337E03">
            <w:pPr>
              <w:spacing w:after="0" w:line="240" w:lineRule="auto"/>
              <w:jc w:val="center"/>
              <w:rPr>
                <w:rFonts w:cs="Times New Roman"/>
                <w:b/>
                <w:sz w:val="24"/>
                <w:szCs w:val="24"/>
              </w:rPr>
            </w:pPr>
            <w:r w:rsidRPr="00947530">
              <w:rPr>
                <w:rFonts w:cs="Times New Roman"/>
                <w:b/>
                <w:sz w:val="24"/>
                <w:szCs w:val="24"/>
              </w:rPr>
              <w:t>Nội dung công việc</w:t>
            </w:r>
          </w:p>
        </w:tc>
        <w:tc>
          <w:tcPr>
            <w:tcW w:w="1588" w:type="dxa"/>
            <w:vAlign w:val="center"/>
          </w:tcPr>
          <w:p w14:paraId="16D13424" w14:textId="77777777" w:rsidR="004F0BA6" w:rsidRPr="00947530" w:rsidRDefault="004F0BA6" w:rsidP="00337E03">
            <w:pPr>
              <w:spacing w:after="0" w:line="240" w:lineRule="auto"/>
              <w:jc w:val="center"/>
              <w:rPr>
                <w:rFonts w:cs="Times New Roman"/>
                <w:b/>
                <w:sz w:val="24"/>
                <w:szCs w:val="24"/>
              </w:rPr>
            </w:pPr>
            <w:r w:rsidRPr="00947530">
              <w:rPr>
                <w:rFonts w:cs="Times New Roman"/>
                <w:b/>
                <w:sz w:val="24"/>
                <w:szCs w:val="24"/>
              </w:rPr>
              <w:t>Đơn vị/cá nhân thực hiện</w:t>
            </w:r>
          </w:p>
        </w:tc>
        <w:tc>
          <w:tcPr>
            <w:tcW w:w="1247" w:type="dxa"/>
            <w:shd w:val="clear" w:color="auto" w:fill="auto"/>
            <w:vAlign w:val="center"/>
          </w:tcPr>
          <w:p w14:paraId="72CA0099" w14:textId="77777777" w:rsidR="004F0BA6" w:rsidRPr="00947530" w:rsidRDefault="004F0BA6" w:rsidP="00337E03">
            <w:pPr>
              <w:spacing w:after="0" w:line="240" w:lineRule="auto"/>
              <w:jc w:val="center"/>
              <w:rPr>
                <w:rFonts w:cs="Times New Roman"/>
                <w:sz w:val="24"/>
                <w:szCs w:val="24"/>
              </w:rPr>
            </w:pPr>
            <w:r w:rsidRPr="00947530">
              <w:rPr>
                <w:rFonts w:cs="Times New Roman"/>
                <w:b/>
                <w:sz w:val="24"/>
                <w:szCs w:val="24"/>
              </w:rPr>
              <w:t>Thời hạn</w:t>
            </w:r>
          </w:p>
        </w:tc>
      </w:tr>
      <w:tr w:rsidR="00FB6960" w:rsidRPr="00947530" w14:paraId="52E69A74" w14:textId="77777777" w:rsidTr="00337E03">
        <w:tc>
          <w:tcPr>
            <w:tcW w:w="992" w:type="dxa"/>
            <w:shd w:val="clear" w:color="auto" w:fill="auto"/>
            <w:vAlign w:val="center"/>
          </w:tcPr>
          <w:p w14:paraId="0CAD0477" w14:textId="77777777" w:rsidR="004F0BA6" w:rsidRPr="00947530" w:rsidRDefault="004F0BA6" w:rsidP="00337E03">
            <w:pPr>
              <w:spacing w:after="0" w:line="240" w:lineRule="auto"/>
              <w:ind w:left="-120" w:right="-108"/>
              <w:jc w:val="center"/>
              <w:rPr>
                <w:rFonts w:cs="Times New Roman"/>
                <w:b/>
                <w:sz w:val="24"/>
                <w:szCs w:val="24"/>
              </w:rPr>
            </w:pPr>
          </w:p>
        </w:tc>
        <w:tc>
          <w:tcPr>
            <w:tcW w:w="5245" w:type="dxa"/>
            <w:shd w:val="clear" w:color="auto" w:fill="auto"/>
            <w:vAlign w:val="center"/>
          </w:tcPr>
          <w:p w14:paraId="64910552" w14:textId="77777777" w:rsidR="004F0BA6" w:rsidRPr="00947530" w:rsidRDefault="004F0BA6" w:rsidP="00337E03">
            <w:pPr>
              <w:spacing w:after="0" w:line="240" w:lineRule="auto"/>
              <w:jc w:val="center"/>
              <w:rPr>
                <w:rFonts w:cs="Times New Roman"/>
                <w:b/>
                <w:sz w:val="24"/>
                <w:szCs w:val="24"/>
              </w:rPr>
            </w:pPr>
            <w:r w:rsidRPr="00947530">
              <w:rPr>
                <w:rFonts w:cs="Times New Roman"/>
                <w:b/>
                <w:sz w:val="24"/>
                <w:szCs w:val="24"/>
              </w:rPr>
              <w:t>Tổng thời gian giải quyết</w:t>
            </w:r>
          </w:p>
        </w:tc>
        <w:tc>
          <w:tcPr>
            <w:tcW w:w="1588" w:type="dxa"/>
            <w:vAlign w:val="center"/>
          </w:tcPr>
          <w:p w14:paraId="2A860E8E" w14:textId="77777777" w:rsidR="004F0BA6" w:rsidRPr="00947530" w:rsidRDefault="004F0BA6" w:rsidP="00337E03">
            <w:pPr>
              <w:spacing w:after="0" w:line="240" w:lineRule="auto"/>
              <w:jc w:val="center"/>
              <w:rPr>
                <w:rFonts w:cs="Times New Roman"/>
                <w:b/>
                <w:sz w:val="24"/>
                <w:szCs w:val="24"/>
              </w:rPr>
            </w:pPr>
          </w:p>
        </w:tc>
        <w:tc>
          <w:tcPr>
            <w:tcW w:w="1247" w:type="dxa"/>
            <w:shd w:val="clear" w:color="auto" w:fill="auto"/>
            <w:vAlign w:val="center"/>
          </w:tcPr>
          <w:p w14:paraId="73E92969" w14:textId="21D30945" w:rsidR="004F0BA6" w:rsidRPr="00947530" w:rsidRDefault="00A61459" w:rsidP="00337E03">
            <w:pPr>
              <w:spacing w:after="0" w:line="240" w:lineRule="auto"/>
              <w:jc w:val="center"/>
              <w:rPr>
                <w:rFonts w:cs="Times New Roman"/>
                <w:b/>
                <w:sz w:val="24"/>
                <w:szCs w:val="24"/>
              </w:rPr>
            </w:pPr>
            <w:r w:rsidRPr="00947530">
              <w:rPr>
                <w:rFonts w:cs="Times New Roman"/>
                <w:b/>
                <w:sz w:val="24"/>
                <w:szCs w:val="24"/>
              </w:rPr>
              <w:t>30 ngày (240 giời)</w:t>
            </w:r>
          </w:p>
        </w:tc>
      </w:tr>
      <w:tr w:rsidR="00FB6960" w:rsidRPr="00947530" w14:paraId="4EDA2AAC" w14:textId="77777777" w:rsidTr="00337E03">
        <w:tc>
          <w:tcPr>
            <w:tcW w:w="992" w:type="dxa"/>
            <w:shd w:val="clear" w:color="auto" w:fill="auto"/>
            <w:vAlign w:val="center"/>
          </w:tcPr>
          <w:p w14:paraId="73C030F9" w14:textId="77777777" w:rsidR="004F0BA6" w:rsidRPr="00947530" w:rsidRDefault="004F0BA6" w:rsidP="00337E03">
            <w:pPr>
              <w:spacing w:after="0" w:line="240" w:lineRule="auto"/>
              <w:jc w:val="center"/>
              <w:rPr>
                <w:rFonts w:cs="Times New Roman"/>
                <w:sz w:val="24"/>
                <w:szCs w:val="24"/>
              </w:rPr>
            </w:pPr>
            <w:r w:rsidRPr="00947530">
              <w:rPr>
                <w:rFonts w:cs="Times New Roman"/>
                <w:sz w:val="24"/>
                <w:szCs w:val="24"/>
              </w:rPr>
              <w:t>Bước 1</w:t>
            </w:r>
          </w:p>
        </w:tc>
        <w:tc>
          <w:tcPr>
            <w:tcW w:w="5245" w:type="dxa"/>
            <w:shd w:val="clear" w:color="auto" w:fill="auto"/>
            <w:vAlign w:val="center"/>
          </w:tcPr>
          <w:p w14:paraId="2F23C2AF" w14:textId="77777777" w:rsidR="004F0BA6" w:rsidRPr="00947530" w:rsidRDefault="004F0BA6" w:rsidP="00337E03">
            <w:pPr>
              <w:spacing w:after="0" w:line="240" w:lineRule="auto"/>
              <w:jc w:val="both"/>
              <w:rPr>
                <w:rFonts w:cs="Times New Roman"/>
                <w:sz w:val="24"/>
                <w:szCs w:val="24"/>
              </w:rPr>
            </w:pPr>
            <w:r w:rsidRPr="00947530">
              <w:rPr>
                <w:rFonts w:cs="Times New Roman"/>
                <w:sz w:val="24"/>
                <w:szCs w:val="24"/>
              </w:rPr>
              <w:t xml:space="preserve">- Kiểm tra, hướng dẫn, tiếp nhận hồ sơ, gửi phiếu hẹn trả kết quả cho cá nhân, tổ chức. </w:t>
            </w:r>
          </w:p>
          <w:p w14:paraId="09F081BA" w14:textId="77777777" w:rsidR="004F0BA6" w:rsidRPr="00947530" w:rsidRDefault="004F0BA6" w:rsidP="00337E03">
            <w:pPr>
              <w:spacing w:after="0" w:line="240" w:lineRule="auto"/>
              <w:jc w:val="both"/>
              <w:rPr>
                <w:rFonts w:cs="Times New Roman"/>
                <w:bCs/>
                <w:sz w:val="24"/>
                <w:szCs w:val="24"/>
                <w:lang w:val="nl-NL"/>
              </w:rPr>
            </w:pPr>
            <w:r w:rsidRPr="00947530">
              <w:rPr>
                <w:rFonts w:cs="Times New Roman"/>
                <w:sz w:val="24"/>
                <w:szCs w:val="24"/>
              </w:rPr>
              <w:t>- Số hoá hồ sơ, quét (scan) chuyển hồ sơ trên phần mềm Một cửa điện tử và chuyển hồ sơ giấy đến Phòng chuyên môn (trừ trường hợp hồ sơ nộp trực tuyến)</w:t>
            </w:r>
            <w:r w:rsidRPr="00947530">
              <w:rPr>
                <w:rFonts w:cs="Times New Roman"/>
                <w:bCs/>
                <w:sz w:val="24"/>
                <w:szCs w:val="24"/>
                <w:lang w:val="nl-NL"/>
              </w:rPr>
              <w:t xml:space="preserve">; </w:t>
            </w:r>
          </w:p>
          <w:p w14:paraId="6AAD815A" w14:textId="77777777" w:rsidR="004F0BA6" w:rsidRPr="00947530" w:rsidRDefault="004F0BA6" w:rsidP="00337E03">
            <w:pPr>
              <w:spacing w:after="0" w:line="240" w:lineRule="auto"/>
              <w:jc w:val="both"/>
              <w:rPr>
                <w:rFonts w:cs="Times New Roman"/>
                <w:sz w:val="24"/>
                <w:szCs w:val="24"/>
              </w:rPr>
            </w:pPr>
            <w:r w:rsidRPr="00947530">
              <w:rPr>
                <w:rFonts w:cs="Times New Roman"/>
                <w:bCs/>
                <w:sz w:val="24"/>
                <w:szCs w:val="24"/>
                <w:lang w:val="nl-NL"/>
              </w:rPr>
              <w:t xml:space="preserve">- Chuyển hồ sơ cho Trưởng phòng XDCQ </w:t>
            </w:r>
          </w:p>
        </w:tc>
        <w:tc>
          <w:tcPr>
            <w:tcW w:w="1588" w:type="dxa"/>
            <w:vAlign w:val="center"/>
          </w:tcPr>
          <w:p w14:paraId="1D485029" w14:textId="77777777" w:rsidR="004F0BA6" w:rsidRPr="00947530" w:rsidRDefault="004F0BA6" w:rsidP="00337E03">
            <w:pPr>
              <w:spacing w:after="0" w:line="240" w:lineRule="auto"/>
              <w:jc w:val="center"/>
              <w:rPr>
                <w:rFonts w:cs="Times New Roman"/>
                <w:sz w:val="24"/>
                <w:szCs w:val="24"/>
              </w:rPr>
            </w:pPr>
            <w:r w:rsidRPr="00947530">
              <w:rPr>
                <w:rFonts w:cs="Times New Roman"/>
                <w:sz w:val="24"/>
                <w:szCs w:val="24"/>
              </w:rPr>
              <w:t>Bộ phận Một cửa</w:t>
            </w:r>
          </w:p>
        </w:tc>
        <w:tc>
          <w:tcPr>
            <w:tcW w:w="1247" w:type="dxa"/>
            <w:shd w:val="clear" w:color="auto" w:fill="auto"/>
            <w:vAlign w:val="center"/>
          </w:tcPr>
          <w:p w14:paraId="3AD400AC" w14:textId="77777777" w:rsidR="005E291B"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½ ngày </w:t>
            </w:r>
          </w:p>
          <w:p w14:paraId="7A37EF09" w14:textId="2936EAA2" w:rsidR="004F0BA6" w:rsidRPr="00947530" w:rsidRDefault="00396717" w:rsidP="00337E03">
            <w:pPr>
              <w:spacing w:after="0" w:line="240" w:lineRule="auto"/>
              <w:jc w:val="center"/>
              <w:rPr>
                <w:rFonts w:cs="Times New Roman"/>
                <w:sz w:val="24"/>
                <w:szCs w:val="24"/>
              </w:rPr>
            </w:pPr>
            <w:r w:rsidRPr="00947530">
              <w:rPr>
                <w:rFonts w:cs="Times New Roman"/>
                <w:sz w:val="24"/>
                <w:szCs w:val="24"/>
              </w:rPr>
              <w:t>(4 giờ)</w:t>
            </w:r>
          </w:p>
        </w:tc>
      </w:tr>
      <w:tr w:rsidR="00FB6960" w:rsidRPr="00947530" w14:paraId="34ABB455" w14:textId="77777777" w:rsidTr="00337E03">
        <w:tc>
          <w:tcPr>
            <w:tcW w:w="992" w:type="dxa"/>
            <w:shd w:val="clear" w:color="auto" w:fill="auto"/>
            <w:vAlign w:val="center"/>
          </w:tcPr>
          <w:p w14:paraId="22A3F2CF" w14:textId="77777777" w:rsidR="004F0BA6" w:rsidRPr="00947530" w:rsidRDefault="004F0BA6" w:rsidP="00337E03">
            <w:pPr>
              <w:spacing w:after="0" w:line="240" w:lineRule="auto"/>
              <w:jc w:val="center"/>
              <w:rPr>
                <w:rFonts w:cs="Times New Roman"/>
                <w:sz w:val="24"/>
                <w:szCs w:val="24"/>
              </w:rPr>
            </w:pPr>
            <w:r w:rsidRPr="00947530">
              <w:rPr>
                <w:rFonts w:cs="Times New Roman"/>
                <w:sz w:val="24"/>
                <w:szCs w:val="24"/>
              </w:rPr>
              <w:t>Bước 2</w:t>
            </w:r>
          </w:p>
          <w:p w14:paraId="06A6BF60" w14:textId="77777777" w:rsidR="004F0BA6" w:rsidRPr="00947530" w:rsidRDefault="004F0BA6" w:rsidP="00337E03">
            <w:pPr>
              <w:spacing w:after="0" w:line="240" w:lineRule="auto"/>
              <w:jc w:val="center"/>
              <w:rPr>
                <w:rFonts w:cs="Times New Roman"/>
                <w:sz w:val="24"/>
                <w:szCs w:val="24"/>
              </w:rPr>
            </w:pPr>
          </w:p>
        </w:tc>
        <w:tc>
          <w:tcPr>
            <w:tcW w:w="5245" w:type="dxa"/>
            <w:shd w:val="clear" w:color="auto" w:fill="auto"/>
            <w:vAlign w:val="center"/>
          </w:tcPr>
          <w:p w14:paraId="460886FD" w14:textId="77777777" w:rsidR="004F0BA6" w:rsidRPr="00947530" w:rsidRDefault="004F0BA6" w:rsidP="00337E03">
            <w:pPr>
              <w:spacing w:after="0" w:line="240" w:lineRule="auto"/>
              <w:jc w:val="both"/>
              <w:rPr>
                <w:rFonts w:cs="Times New Roman"/>
                <w:sz w:val="24"/>
                <w:szCs w:val="24"/>
              </w:rPr>
            </w:pPr>
            <w:r w:rsidRPr="00947530">
              <w:rPr>
                <w:rFonts w:cs="Times New Roman"/>
                <w:bCs/>
                <w:sz w:val="24"/>
                <w:szCs w:val="24"/>
                <w:lang w:val="nl-NL"/>
              </w:rPr>
              <w:t>Trưởng phòng XDCQ nhận hồ sơ bàn giao từ Bộ phận Một cửa sau đó giao cho chuyên viên phụ trách lĩnh vực</w:t>
            </w:r>
          </w:p>
        </w:tc>
        <w:tc>
          <w:tcPr>
            <w:tcW w:w="1588" w:type="dxa"/>
            <w:vAlign w:val="center"/>
          </w:tcPr>
          <w:p w14:paraId="502F6BD4" w14:textId="77777777" w:rsidR="004F0BA6" w:rsidRPr="00947530" w:rsidRDefault="004F0BA6" w:rsidP="00337E03">
            <w:pPr>
              <w:spacing w:after="0" w:line="240" w:lineRule="auto"/>
              <w:jc w:val="center"/>
              <w:rPr>
                <w:rFonts w:cs="Times New Roman"/>
                <w:sz w:val="24"/>
                <w:szCs w:val="24"/>
              </w:rPr>
            </w:pPr>
            <w:r w:rsidRPr="00947530">
              <w:rPr>
                <w:rFonts w:cs="Times New Roman"/>
                <w:sz w:val="24"/>
                <w:szCs w:val="24"/>
              </w:rPr>
              <w:t>Lãnh đạo phòng</w:t>
            </w:r>
          </w:p>
          <w:p w14:paraId="46488EA3" w14:textId="77777777" w:rsidR="004F0BA6" w:rsidRPr="00947530" w:rsidRDefault="004F0BA6" w:rsidP="00337E03">
            <w:pPr>
              <w:spacing w:after="0" w:line="240" w:lineRule="auto"/>
              <w:jc w:val="center"/>
              <w:rPr>
                <w:rFonts w:cs="Times New Roman"/>
                <w:sz w:val="24"/>
                <w:szCs w:val="24"/>
              </w:rPr>
            </w:pPr>
          </w:p>
        </w:tc>
        <w:tc>
          <w:tcPr>
            <w:tcW w:w="1247" w:type="dxa"/>
            <w:shd w:val="clear" w:color="auto" w:fill="auto"/>
            <w:vAlign w:val="center"/>
          </w:tcPr>
          <w:p w14:paraId="6A2FAC7C" w14:textId="77777777" w:rsidR="005E291B"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6894EF42" w14:textId="722AACAF" w:rsidR="004F0BA6"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7A39BB19" w14:textId="77777777" w:rsidTr="00337E03">
        <w:tc>
          <w:tcPr>
            <w:tcW w:w="992" w:type="dxa"/>
            <w:shd w:val="clear" w:color="auto" w:fill="auto"/>
            <w:vAlign w:val="center"/>
          </w:tcPr>
          <w:p w14:paraId="3A31F64C" w14:textId="77777777" w:rsidR="004F0BA6" w:rsidRPr="00947530" w:rsidRDefault="004F0BA6" w:rsidP="00337E03">
            <w:pPr>
              <w:spacing w:after="0" w:line="240" w:lineRule="auto"/>
              <w:jc w:val="center"/>
              <w:rPr>
                <w:rFonts w:cs="Times New Roman"/>
                <w:sz w:val="24"/>
                <w:szCs w:val="24"/>
              </w:rPr>
            </w:pPr>
            <w:r w:rsidRPr="00947530">
              <w:rPr>
                <w:rFonts w:cs="Times New Roman"/>
                <w:sz w:val="24"/>
                <w:szCs w:val="24"/>
              </w:rPr>
              <w:t>Bước 3</w:t>
            </w:r>
          </w:p>
        </w:tc>
        <w:tc>
          <w:tcPr>
            <w:tcW w:w="5245" w:type="dxa"/>
            <w:shd w:val="clear" w:color="auto" w:fill="auto"/>
            <w:vAlign w:val="center"/>
          </w:tcPr>
          <w:p w14:paraId="29C29E26" w14:textId="77777777" w:rsidR="004F0BA6" w:rsidRPr="00947530" w:rsidRDefault="004F0BA6" w:rsidP="00337E03">
            <w:pPr>
              <w:spacing w:after="0" w:line="240" w:lineRule="auto"/>
              <w:jc w:val="both"/>
              <w:rPr>
                <w:rFonts w:cs="Times New Roman"/>
                <w:sz w:val="24"/>
                <w:szCs w:val="24"/>
              </w:rPr>
            </w:pPr>
            <w:r w:rsidRPr="00947530">
              <w:rPr>
                <w:rFonts w:cs="Times New Roman"/>
                <w:sz w:val="24"/>
                <w:szCs w:val="24"/>
              </w:rPr>
              <w:t xml:space="preserve">Chuyên viên tiến hành thẩm định </w:t>
            </w:r>
            <w:r w:rsidRPr="00947530">
              <w:rPr>
                <w:rFonts w:cs="Times New Roman"/>
                <w:sz w:val="24"/>
                <w:szCs w:val="24"/>
                <w:lang w:val="vi-VN"/>
              </w:rPr>
              <w:t>hồ sơ</w:t>
            </w:r>
            <w:r w:rsidRPr="00947530">
              <w:rPr>
                <w:rFonts w:cs="Times New Roman"/>
                <w:sz w:val="24"/>
                <w:szCs w:val="24"/>
              </w:rPr>
              <w:t>:</w:t>
            </w:r>
          </w:p>
          <w:p w14:paraId="2A39D7CC" w14:textId="77777777" w:rsidR="004F0BA6" w:rsidRPr="00947530" w:rsidRDefault="004F0BA6" w:rsidP="00337E03">
            <w:pPr>
              <w:spacing w:after="0" w:line="240" w:lineRule="auto"/>
              <w:jc w:val="both"/>
              <w:rPr>
                <w:rFonts w:cs="Times New Roman"/>
                <w:sz w:val="24"/>
                <w:szCs w:val="24"/>
              </w:rPr>
            </w:pPr>
            <w:r w:rsidRPr="00947530">
              <w:rPr>
                <w:rFonts w:cs="Times New Roman"/>
                <w:sz w:val="24"/>
                <w:szCs w:val="24"/>
              </w:rPr>
              <w:t>- Trường hợp, hồ sơ chưa đầy đủ hoặc không hợp lệ thì có văn bản thông báo với tổ chức, cá nhân (Thông qua Trung tâm PVHCC).</w:t>
            </w:r>
          </w:p>
          <w:p w14:paraId="0818653C" w14:textId="77777777" w:rsidR="004F0BA6" w:rsidRPr="00947530" w:rsidRDefault="004F0BA6" w:rsidP="00337E03">
            <w:pPr>
              <w:spacing w:after="0" w:line="240" w:lineRule="auto"/>
              <w:jc w:val="both"/>
              <w:rPr>
                <w:rFonts w:cs="Times New Roman"/>
                <w:sz w:val="24"/>
                <w:szCs w:val="24"/>
              </w:rPr>
            </w:pPr>
            <w:r w:rsidRPr="00947530">
              <w:rPr>
                <w:rFonts w:cs="Times New Roman"/>
                <w:sz w:val="24"/>
                <w:szCs w:val="24"/>
              </w:rPr>
              <w:t>- Trường hợp, hồ sơ đã đầy đủ, hợp lệ: giao chuyên viên dự thảo Văn bản lấy ý kiến thẩm định trình Trưởng phòng</w:t>
            </w:r>
          </w:p>
        </w:tc>
        <w:tc>
          <w:tcPr>
            <w:tcW w:w="1588" w:type="dxa"/>
            <w:vAlign w:val="center"/>
          </w:tcPr>
          <w:p w14:paraId="2AF06426" w14:textId="77777777" w:rsidR="004F0BA6" w:rsidRPr="00947530" w:rsidRDefault="004F0BA6" w:rsidP="00337E03">
            <w:pPr>
              <w:spacing w:after="0" w:line="240" w:lineRule="auto"/>
              <w:jc w:val="center"/>
              <w:rPr>
                <w:rFonts w:cs="Times New Roman"/>
                <w:sz w:val="24"/>
                <w:szCs w:val="24"/>
              </w:rPr>
            </w:pPr>
            <w:r w:rsidRPr="00947530">
              <w:rPr>
                <w:rFonts w:cs="Times New Roman"/>
                <w:sz w:val="24"/>
                <w:szCs w:val="24"/>
              </w:rPr>
              <w:t>Chuyên viên</w:t>
            </w:r>
          </w:p>
        </w:tc>
        <w:tc>
          <w:tcPr>
            <w:tcW w:w="1247" w:type="dxa"/>
            <w:shd w:val="clear" w:color="auto" w:fill="auto"/>
            <w:vAlign w:val="center"/>
          </w:tcPr>
          <w:p w14:paraId="06DEC68D" w14:textId="77777777" w:rsidR="005E291B" w:rsidRPr="00947530" w:rsidRDefault="00556D95" w:rsidP="00337E03">
            <w:pPr>
              <w:spacing w:after="0" w:line="240" w:lineRule="auto"/>
              <w:jc w:val="center"/>
              <w:rPr>
                <w:rFonts w:cs="Times New Roman"/>
                <w:sz w:val="24"/>
                <w:szCs w:val="24"/>
              </w:rPr>
            </w:pPr>
            <w:r w:rsidRPr="00947530">
              <w:rPr>
                <w:rFonts w:cs="Times New Roman"/>
                <w:sz w:val="24"/>
                <w:szCs w:val="24"/>
              </w:rPr>
              <w:t xml:space="preserve">5 ngày </w:t>
            </w:r>
          </w:p>
          <w:p w14:paraId="633EC5DE" w14:textId="41F8F514" w:rsidR="004F0BA6" w:rsidRPr="00947530" w:rsidRDefault="00556D95" w:rsidP="00337E03">
            <w:pPr>
              <w:spacing w:after="0" w:line="240" w:lineRule="auto"/>
              <w:jc w:val="center"/>
              <w:rPr>
                <w:rFonts w:cs="Times New Roman"/>
                <w:sz w:val="24"/>
                <w:szCs w:val="24"/>
              </w:rPr>
            </w:pPr>
            <w:r w:rsidRPr="00947530">
              <w:rPr>
                <w:rFonts w:cs="Times New Roman"/>
                <w:sz w:val="24"/>
                <w:szCs w:val="24"/>
              </w:rPr>
              <w:t>(40 giờ)</w:t>
            </w:r>
          </w:p>
        </w:tc>
      </w:tr>
      <w:tr w:rsidR="00FB6960" w:rsidRPr="00947530" w14:paraId="3ED00A6E" w14:textId="77777777" w:rsidTr="00337E03">
        <w:tc>
          <w:tcPr>
            <w:tcW w:w="992" w:type="dxa"/>
            <w:shd w:val="clear" w:color="auto" w:fill="auto"/>
            <w:vAlign w:val="center"/>
          </w:tcPr>
          <w:p w14:paraId="13CBAC0A" w14:textId="77777777" w:rsidR="004F0BA6" w:rsidRPr="00947530" w:rsidRDefault="004F0BA6" w:rsidP="00337E03">
            <w:pPr>
              <w:spacing w:after="0" w:line="240" w:lineRule="auto"/>
              <w:jc w:val="center"/>
              <w:rPr>
                <w:rFonts w:cs="Times New Roman"/>
                <w:sz w:val="24"/>
                <w:szCs w:val="24"/>
              </w:rPr>
            </w:pPr>
            <w:r w:rsidRPr="00947530">
              <w:rPr>
                <w:rFonts w:cs="Times New Roman"/>
                <w:sz w:val="24"/>
                <w:szCs w:val="24"/>
              </w:rPr>
              <w:t>Bước 4</w:t>
            </w:r>
          </w:p>
        </w:tc>
        <w:tc>
          <w:tcPr>
            <w:tcW w:w="5245" w:type="dxa"/>
            <w:shd w:val="clear" w:color="auto" w:fill="auto"/>
            <w:vAlign w:val="center"/>
          </w:tcPr>
          <w:p w14:paraId="0793BC26" w14:textId="77777777" w:rsidR="004F0BA6" w:rsidRPr="00947530" w:rsidRDefault="004F0BA6" w:rsidP="00337E03">
            <w:pPr>
              <w:spacing w:after="0" w:line="240" w:lineRule="auto"/>
              <w:jc w:val="both"/>
              <w:rPr>
                <w:rFonts w:cs="Times New Roman"/>
                <w:sz w:val="24"/>
                <w:szCs w:val="24"/>
              </w:rPr>
            </w:pPr>
            <w:r w:rsidRPr="00947530">
              <w:rPr>
                <w:rFonts w:cs="Times New Roman"/>
                <w:sz w:val="24"/>
                <w:szCs w:val="24"/>
              </w:rPr>
              <w:t>Trưởng phòng xem xét, trình Lãnh đạo Sở ký văn bản</w:t>
            </w:r>
          </w:p>
        </w:tc>
        <w:tc>
          <w:tcPr>
            <w:tcW w:w="1588" w:type="dxa"/>
            <w:vAlign w:val="center"/>
          </w:tcPr>
          <w:p w14:paraId="49A5C057" w14:textId="77777777" w:rsidR="004F0BA6" w:rsidRPr="00947530" w:rsidRDefault="004F0BA6" w:rsidP="00337E03">
            <w:pPr>
              <w:spacing w:after="0" w:line="240" w:lineRule="auto"/>
              <w:jc w:val="center"/>
              <w:rPr>
                <w:rFonts w:cs="Times New Roman"/>
                <w:sz w:val="24"/>
                <w:szCs w:val="24"/>
              </w:rPr>
            </w:pPr>
            <w:r w:rsidRPr="00947530">
              <w:rPr>
                <w:rFonts w:cs="Times New Roman"/>
                <w:sz w:val="24"/>
                <w:szCs w:val="24"/>
              </w:rPr>
              <w:t>Trưởng phòng</w:t>
            </w:r>
          </w:p>
        </w:tc>
        <w:tc>
          <w:tcPr>
            <w:tcW w:w="1247" w:type="dxa"/>
            <w:shd w:val="clear" w:color="auto" w:fill="auto"/>
            <w:vAlign w:val="center"/>
          </w:tcPr>
          <w:p w14:paraId="152EC59D" w14:textId="77777777" w:rsidR="005E291B"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76D0AED5" w14:textId="2B73D13C" w:rsidR="004F0BA6"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2ECD6498" w14:textId="77777777" w:rsidTr="00337E03">
        <w:tc>
          <w:tcPr>
            <w:tcW w:w="992" w:type="dxa"/>
            <w:shd w:val="clear" w:color="auto" w:fill="auto"/>
            <w:vAlign w:val="center"/>
          </w:tcPr>
          <w:p w14:paraId="4E2CEAE9" w14:textId="77777777" w:rsidR="004F0BA6" w:rsidRPr="00947530" w:rsidRDefault="004F0BA6" w:rsidP="00337E03">
            <w:pPr>
              <w:spacing w:after="0" w:line="240" w:lineRule="auto"/>
              <w:jc w:val="center"/>
              <w:rPr>
                <w:rFonts w:cs="Times New Roman"/>
                <w:sz w:val="24"/>
                <w:szCs w:val="24"/>
              </w:rPr>
            </w:pPr>
            <w:r w:rsidRPr="00947530">
              <w:rPr>
                <w:rFonts w:cs="Times New Roman"/>
                <w:sz w:val="24"/>
                <w:szCs w:val="24"/>
              </w:rPr>
              <w:t>Bước 5</w:t>
            </w:r>
          </w:p>
        </w:tc>
        <w:tc>
          <w:tcPr>
            <w:tcW w:w="5245" w:type="dxa"/>
            <w:shd w:val="clear" w:color="auto" w:fill="auto"/>
            <w:vAlign w:val="center"/>
          </w:tcPr>
          <w:p w14:paraId="2C3CDB64" w14:textId="77777777" w:rsidR="004F0BA6" w:rsidRPr="00947530" w:rsidRDefault="004F0BA6" w:rsidP="00337E03">
            <w:pPr>
              <w:spacing w:after="0" w:line="240" w:lineRule="auto"/>
              <w:jc w:val="both"/>
              <w:rPr>
                <w:rFonts w:cs="Times New Roman"/>
                <w:sz w:val="24"/>
                <w:szCs w:val="24"/>
              </w:rPr>
            </w:pPr>
            <w:r w:rsidRPr="00947530">
              <w:rPr>
                <w:rFonts w:cs="Times New Roman"/>
                <w:sz w:val="24"/>
                <w:szCs w:val="24"/>
              </w:rPr>
              <w:t>Lãnh đạo Sở xem xét ký văn bản</w:t>
            </w:r>
          </w:p>
        </w:tc>
        <w:tc>
          <w:tcPr>
            <w:tcW w:w="1588" w:type="dxa"/>
            <w:vAlign w:val="center"/>
          </w:tcPr>
          <w:p w14:paraId="35B950A3" w14:textId="77777777" w:rsidR="004F0BA6" w:rsidRPr="00947530" w:rsidRDefault="004F0BA6" w:rsidP="00337E03">
            <w:pPr>
              <w:spacing w:after="0" w:line="240" w:lineRule="auto"/>
              <w:jc w:val="center"/>
              <w:rPr>
                <w:rFonts w:cs="Times New Roman"/>
                <w:sz w:val="24"/>
                <w:szCs w:val="24"/>
              </w:rPr>
            </w:pPr>
            <w:r w:rsidRPr="00947530">
              <w:rPr>
                <w:rFonts w:cs="Times New Roman"/>
                <w:sz w:val="24"/>
                <w:szCs w:val="24"/>
              </w:rPr>
              <w:t>Lãnh đạo Sở</w:t>
            </w:r>
          </w:p>
        </w:tc>
        <w:tc>
          <w:tcPr>
            <w:tcW w:w="1247" w:type="dxa"/>
            <w:shd w:val="clear" w:color="auto" w:fill="auto"/>
            <w:vAlign w:val="center"/>
          </w:tcPr>
          <w:p w14:paraId="7CE9A86E" w14:textId="77777777" w:rsidR="005E291B"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215757BB" w14:textId="3E5FD135" w:rsidR="004F0BA6"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1A16AA15" w14:textId="77777777" w:rsidTr="00337E03">
        <w:tc>
          <w:tcPr>
            <w:tcW w:w="992" w:type="dxa"/>
            <w:shd w:val="clear" w:color="auto" w:fill="auto"/>
            <w:vAlign w:val="center"/>
          </w:tcPr>
          <w:p w14:paraId="1898F5E2" w14:textId="77777777" w:rsidR="004F0BA6" w:rsidRPr="00947530" w:rsidRDefault="004F0BA6" w:rsidP="00337E03">
            <w:pPr>
              <w:spacing w:after="0" w:line="240" w:lineRule="auto"/>
              <w:jc w:val="center"/>
              <w:rPr>
                <w:rFonts w:cs="Times New Roman"/>
                <w:sz w:val="24"/>
                <w:szCs w:val="24"/>
              </w:rPr>
            </w:pPr>
            <w:r w:rsidRPr="00947530">
              <w:rPr>
                <w:rFonts w:cs="Times New Roman"/>
                <w:sz w:val="24"/>
                <w:szCs w:val="24"/>
              </w:rPr>
              <w:t>Bước 6</w:t>
            </w:r>
          </w:p>
        </w:tc>
        <w:tc>
          <w:tcPr>
            <w:tcW w:w="5245" w:type="dxa"/>
            <w:shd w:val="clear" w:color="auto" w:fill="auto"/>
            <w:vAlign w:val="center"/>
          </w:tcPr>
          <w:p w14:paraId="3F1DB0B3" w14:textId="7951C3A1" w:rsidR="004F0BA6" w:rsidRPr="00947530" w:rsidRDefault="004F0BA6" w:rsidP="00F47BEB">
            <w:pPr>
              <w:spacing w:after="0" w:line="240" w:lineRule="auto"/>
              <w:jc w:val="both"/>
              <w:rPr>
                <w:rFonts w:cs="Times New Roman"/>
                <w:sz w:val="24"/>
                <w:szCs w:val="24"/>
              </w:rPr>
            </w:pPr>
            <w:r w:rsidRPr="00947530">
              <w:rPr>
                <w:rFonts w:cs="Times New Roman"/>
                <w:bCs/>
                <w:sz w:val="24"/>
                <w:szCs w:val="24"/>
                <w:lang w:val="nl-NL"/>
              </w:rPr>
              <w:t xml:space="preserve">Chuyên viên gửi hồ sơ và văn bản dự thảo </w:t>
            </w:r>
            <w:r w:rsidR="00F47BEB">
              <w:rPr>
                <w:rFonts w:cs="Times New Roman"/>
                <w:bCs/>
                <w:sz w:val="24"/>
                <w:szCs w:val="24"/>
                <w:lang w:val="nl-NL"/>
              </w:rPr>
              <w:t>đến văn thư VP</w:t>
            </w:r>
            <w:r w:rsidR="00F47BEB" w:rsidRPr="00947530">
              <w:rPr>
                <w:rFonts w:cs="Times New Roman"/>
                <w:bCs/>
                <w:sz w:val="24"/>
                <w:szCs w:val="24"/>
                <w:lang w:val="nl-NL"/>
              </w:rPr>
              <w:t xml:space="preserve"> UBND tỉnh </w:t>
            </w:r>
          </w:p>
        </w:tc>
        <w:tc>
          <w:tcPr>
            <w:tcW w:w="1588" w:type="dxa"/>
            <w:vAlign w:val="center"/>
          </w:tcPr>
          <w:p w14:paraId="71109572" w14:textId="77777777" w:rsidR="004F0BA6" w:rsidRPr="00947530" w:rsidRDefault="004F0BA6" w:rsidP="00337E03">
            <w:pPr>
              <w:spacing w:after="0" w:line="240" w:lineRule="auto"/>
              <w:jc w:val="center"/>
              <w:rPr>
                <w:rFonts w:cs="Times New Roman"/>
                <w:sz w:val="24"/>
                <w:szCs w:val="24"/>
              </w:rPr>
            </w:pPr>
            <w:r w:rsidRPr="00947530">
              <w:rPr>
                <w:rFonts w:cs="Times New Roman"/>
                <w:sz w:val="24"/>
                <w:szCs w:val="24"/>
              </w:rPr>
              <w:t>Chuyên viên</w:t>
            </w:r>
          </w:p>
        </w:tc>
        <w:tc>
          <w:tcPr>
            <w:tcW w:w="1247" w:type="dxa"/>
            <w:shd w:val="clear" w:color="auto" w:fill="auto"/>
            <w:vAlign w:val="center"/>
          </w:tcPr>
          <w:p w14:paraId="40AB5CA5" w14:textId="77777777" w:rsidR="005E291B"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24422F20" w14:textId="2AEF7D6C" w:rsidR="004F0BA6"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20E24771" w14:textId="77777777" w:rsidTr="00337E03">
        <w:tc>
          <w:tcPr>
            <w:tcW w:w="992" w:type="dxa"/>
            <w:shd w:val="clear" w:color="auto" w:fill="auto"/>
            <w:vAlign w:val="center"/>
          </w:tcPr>
          <w:p w14:paraId="728797BB" w14:textId="77777777" w:rsidR="004F0BA6" w:rsidRPr="00947530" w:rsidRDefault="004F0BA6" w:rsidP="00337E03">
            <w:pPr>
              <w:spacing w:after="0" w:line="240" w:lineRule="auto"/>
              <w:jc w:val="center"/>
              <w:rPr>
                <w:rFonts w:cs="Times New Roman"/>
                <w:sz w:val="24"/>
                <w:szCs w:val="24"/>
              </w:rPr>
            </w:pPr>
            <w:r w:rsidRPr="00947530">
              <w:rPr>
                <w:rFonts w:cs="Times New Roman"/>
                <w:sz w:val="24"/>
                <w:szCs w:val="24"/>
              </w:rPr>
              <w:t>Bước 7</w:t>
            </w:r>
          </w:p>
        </w:tc>
        <w:tc>
          <w:tcPr>
            <w:tcW w:w="5245" w:type="dxa"/>
            <w:shd w:val="clear" w:color="auto" w:fill="auto"/>
            <w:vAlign w:val="center"/>
          </w:tcPr>
          <w:p w14:paraId="56D4D24D" w14:textId="77777777" w:rsidR="004F0BA6" w:rsidRPr="00947530" w:rsidRDefault="004F0BA6" w:rsidP="00337E03">
            <w:pPr>
              <w:spacing w:after="0" w:line="240" w:lineRule="auto"/>
              <w:jc w:val="both"/>
              <w:rPr>
                <w:rFonts w:cs="Times New Roman"/>
                <w:sz w:val="24"/>
                <w:szCs w:val="24"/>
              </w:rPr>
            </w:pPr>
            <w:r w:rsidRPr="00947530">
              <w:rPr>
                <w:rFonts w:cs="Times New Roman"/>
                <w:sz w:val="24"/>
                <w:szCs w:val="24"/>
              </w:rPr>
              <w:t>- Văn thư Văn phòng UBND tỉnh tiếp nhận hồ sơ thủ tục hành chính, chuyển hồ sơ cho lãnh đạo Văn phòng UBND tỉnh để phân công bộ phận chuyên môn xử lý.</w:t>
            </w:r>
          </w:p>
          <w:p w14:paraId="3D94A712" w14:textId="77777777" w:rsidR="004F0BA6" w:rsidRPr="00947530" w:rsidRDefault="004F0BA6" w:rsidP="00337E03">
            <w:pPr>
              <w:spacing w:after="0" w:line="240" w:lineRule="auto"/>
              <w:jc w:val="both"/>
              <w:rPr>
                <w:rFonts w:cs="Times New Roman"/>
                <w:sz w:val="24"/>
                <w:szCs w:val="24"/>
              </w:rPr>
            </w:pPr>
            <w:r w:rsidRPr="00947530">
              <w:rPr>
                <w:rFonts w:cs="Times New Roman"/>
                <w:sz w:val="24"/>
                <w:szCs w:val="24"/>
              </w:rPr>
              <w:t xml:space="preserve"> - Chuyên viên xử lý, trình lãnh đạo Văn phòng, trình Chủ tịch, Phó Chủ tịch UBND tỉnh ký duyệt.</w:t>
            </w:r>
          </w:p>
          <w:p w14:paraId="0ADA21E1" w14:textId="77777777" w:rsidR="004F0BA6" w:rsidRPr="00947530" w:rsidRDefault="004F0BA6" w:rsidP="00337E03">
            <w:pPr>
              <w:spacing w:after="0" w:line="240" w:lineRule="auto"/>
              <w:jc w:val="both"/>
              <w:rPr>
                <w:rFonts w:cs="Times New Roman"/>
                <w:sz w:val="24"/>
                <w:szCs w:val="24"/>
              </w:rPr>
            </w:pPr>
            <w:r w:rsidRPr="00947530">
              <w:rPr>
                <w:rFonts w:cs="Times New Roman"/>
                <w:sz w:val="24"/>
                <w:szCs w:val="24"/>
              </w:rPr>
              <w:t>- Văn thư Văn phòng lấy số văn bản, hoàn thiện kết quả thủ tục hành chính kèm theo hồ sơ (nếu có) chuyển đến Trung tâm PVHCC tỉnh</w:t>
            </w:r>
          </w:p>
          <w:p w14:paraId="6D525B06" w14:textId="77777777" w:rsidR="004F0BA6" w:rsidRPr="00947530" w:rsidRDefault="004F0BA6" w:rsidP="00337E03">
            <w:pPr>
              <w:spacing w:after="0" w:line="240" w:lineRule="auto"/>
              <w:jc w:val="both"/>
              <w:rPr>
                <w:rFonts w:cs="Times New Roman"/>
                <w:sz w:val="24"/>
                <w:szCs w:val="24"/>
              </w:rPr>
            </w:pPr>
            <w:r w:rsidRPr="00947530">
              <w:rPr>
                <w:rFonts w:cs="Times New Roman"/>
                <w:sz w:val="24"/>
                <w:szCs w:val="24"/>
              </w:rPr>
              <w:t>- Trung tâm PVHCC cập nhật vào Hệ thống thông tin Một cửa điện tử, chuyển trả Bộ phận Một cửa các Sở, ngành để trả kết quả TTHC cho cá nhân/tổ chức theo quy định.</w:t>
            </w:r>
          </w:p>
          <w:p w14:paraId="0B7AEE6B" w14:textId="77777777" w:rsidR="004F0BA6" w:rsidRPr="00947530" w:rsidRDefault="004F0BA6" w:rsidP="00337E03">
            <w:pPr>
              <w:spacing w:after="0" w:line="240" w:lineRule="auto"/>
              <w:jc w:val="both"/>
              <w:rPr>
                <w:rFonts w:cs="Times New Roman"/>
                <w:b/>
                <w:sz w:val="24"/>
                <w:szCs w:val="24"/>
                <w:lang w:val="nl-NL"/>
              </w:rPr>
            </w:pPr>
          </w:p>
        </w:tc>
        <w:tc>
          <w:tcPr>
            <w:tcW w:w="1588" w:type="dxa"/>
            <w:vAlign w:val="center"/>
          </w:tcPr>
          <w:p w14:paraId="06192E74" w14:textId="090DF991" w:rsidR="004F0BA6" w:rsidRPr="00947530" w:rsidRDefault="004F0BA6" w:rsidP="00337E03">
            <w:pPr>
              <w:spacing w:after="0" w:line="240" w:lineRule="auto"/>
              <w:jc w:val="center"/>
              <w:rPr>
                <w:rFonts w:cs="Times New Roman"/>
                <w:b/>
                <w:sz w:val="24"/>
                <w:szCs w:val="24"/>
              </w:rPr>
            </w:pPr>
          </w:p>
        </w:tc>
        <w:tc>
          <w:tcPr>
            <w:tcW w:w="1247" w:type="dxa"/>
            <w:shd w:val="clear" w:color="auto" w:fill="auto"/>
            <w:vAlign w:val="center"/>
          </w:tcPr>
          <w:p w14:paraId="0F17D8BB" w14:textId="0A346875" w:rsidR="004F0BA6" w:rsidRPr="00947530" w:rsidRDefault="00A61459" w:rsidP="00337E03">
            <w:pPr>
              <w:spacing w:after="0" w:line="240" w:lineRule="auto"/>
              <w:jc w:val="center"/>
              <w:rPr>
                <w:rFonts w:cs="Times New Roman"/>
                <w:sz w:val="24"/>
                <w:szCs w:val="24"/>
              </w:rPr>
            </w:pPr>
            <w:r w:rsidRPr="00947530">
              <w:rPr>
                <w:rFonts w:cs="Times New Roman"/>
                <w:sz w:val="24"/>
                <w:szCs w:val="24"/>
              </w:rPr>
              <w:t>20 ngày (160 giờ)</w:t>
            </w:r>
          </w:p>
        </w:tc>
      </w:tr>
      <w:tr w:rsidR="00FB6960" w:rsidRPr="00947530" w14:paraId="4EDBA5B4" w14:textId="77777777" w:rsidTr="00337E03">
        <w:tc>
          <w:tcPr>
            <w:tcW w:w="992" w:type="dxa"/>
            <w:shd w:val="clear" w:color="auto" w:fill="auto"/>
            <w:vAlign w:val="center"/>
          </w:tcPr>
          <w:p w14:paraId="23DB74CC" w14:textId="77777777" w:rsidR="004F0BA6" w:rsidRPr="00947530" w:rsidRDefault="004F0BA6" w:rsidP="00337E03">
            <w:pPr>
              <w:spacing w:after="0" w:line="240" w:lineRule="auto"/>
              <w:jc w:val="center"/>
              <w:rPr>
                <w:rFonts w:cs="Times New Roman"/>
                <w:b/>
                <w:sz w:val="24"/>
                <w:szCs w:val="24"/>
              </w:rPr>
            </w:pPr>
            <w:r w:rsidRPr="00947530">
              <w:rPr>
                <w:rFonts w:cs="Times New Roman"/>
                <w:sz w:val="24"/>
                <w:szCs w:val="24"/>
              </w:rPr>
              <w:t>Bước 8</w:t>
            </w:r>
          </w:p>
        </w:tc>
        <w:tc>
          <w:tcPr>
            <w:tcW w:w="5245" w:type="dxa"/>
            <w:shd w:val="clear" w:color="auto" w:fill="auto"/>
            <w:vAlign w:val="center"/>
          </w:tcPr>
          <w:p w14:paraId="351C792C" w14:textId="77777777" w:rsidR="004F0BA6" w:rsidRPr="00947530" w:rsidRDefault="004F0BA6" w:rsidP="00337E03">
            <w:pPr>
              <w:spacing w:after="0" w:line="240" w:lineRule="auto"/>
              <w:jc w:val="both"/>
              <w:rPr>
                <w:rFonts w:cs="Times New Roman"/>
                <w:sz w:val="24"/>
                <w:szCs w:val="24"/>
              </w:rPr>
            </w:pPr>
            <w:r w:rsidRPr="00947530">
              <w:rPr>
                <w:rFonts w:cs="Times New Roman"/>
                <w:sz w:val="24"/>
                <w:szCs w:val="24"/>
              </w:rPr>
              <w:t>Bộ phận Một cửa của Sở Nội vụ tại Trung tâm PVHCC nhận và trả kết qủa cho tổ chức, cá nhân theo quy định</w:t>
            </w:r>
          </w:p>
        </w:tc>
        <w:tc>
          <w:tcPr>
            <w:tcW w:w="1588" w:type="dxa"/>
            <w:vAlign w:val="center"/>
          </w:tcPr>
          <w:p w14:paraId="20615644" w14:textId="77777777" w:rsidR="004F0BA6" w:rsidRPr="00947530" w:rsidRDefault="004F0BA6" w:rsidP="00337E03">
            <w:pPr>
              <w:spacing w:after="0" w:line="240" w:lineRule="auto"/>
              <w:jc w:val="center"/>
              <w:rPr>
                <w:rFonts w:cs="Times New Roman"/>
                <w:sz w:val="24"/>
                <w:szCs w:val="24"/>
              </w:rPr>
            </w:pPr>
            <w:r w:rsidRPr="00947530">
              <w:rPr>
                <w:rFonts w:cs="Times New Roman"/>
                <w:sz w:val="24"/>
                <w:szCs w:val="24"/>
              </w:rPr>
              <w:t>Bộ phận Một cửa</w:t>
            </w:r>
          </w:p>
        </w:tc>
        <w:tc>
          <w:tcPr>
            <w:tcW w:w="1247" w:type="dxa"/>
            <w:shd w:val="clear" w:color="auto" w:fill="auto"/>
            <w:vAlign w:val="center"/>
          </w:tcPr>
          <w:p w14:paraId="450CB3FB" w14:textId="77777777" w:rsidR="005E291B"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½ ngày </w:t>
            </w:r>
          </w:p>
          <w:p w14:paraId="51373AE8" w14:textId="782BD80F" w:rsidR="004F0BA6" w:rsidRPr="00947530" w:rsidRDefault="00396717" w:rsidP="00337E03">
            <w:pPr>
              <w:spacing w:after="0" w:line="240" w:lineRule="auto"/>
              <w:jc w:val="center"/>
              <w:rPr>
                <w:rFonts w:cs="Times New Roman"/>
                <w:sz w:val="24"/>
                <w:szCs w:val="24"/>
              </w:rPr>
            </w:pPr>
            <w:r w:rsidRPr="00947530">
              <w:rPr>
                <w:rFonts w:cs="Times New Roman"/>
                <w:sz w:val="24"/>
                <w:szCs w:val="24"/>
              </w:rPr>
              <w:t>(4 giờ)</w:t>
            </w:r>
          </w:p>
        </w:tc>
      </w:tr>
      <w:tr w:rsidR="004F0BA6" w:rsidRPr="00947530" w14:paraId="4796A0B7" w14:textId="77777777" w:rsidTr="00337E03">
        <w:tc>
          <w:tcPr>
            <w:tcW w:w="6237" w:type="dxa"/>
            <w:gridSpan w:val="2"/>
            <w:shd w:val="clear" w:color="auto" w:fill="auto"/>
            <w:vAlign w:val="center"/>
          </w:tcPr>
          <w:p w14:paraId="5B70D8E9" w14:textId="77777777" w:rsidR="004F0BA6" w:rsidRPr="00947530" w:rsidRDefault="004F0BA6" w:rsidP="00337E03">
            <w:pPr>
              <w:spacing w:after="0" w:line="240" w:lineRule="auto"/>
              <w:jc w:val="center"/>
              <w:rPr>
                <w:rFonts w:cs="Times New Roman"/>
                <w:b/>
                <w:sz w:val="24"/>
                <w:szCs w:val="24"/>
              </w:rPr>
            </w:pPr>
            <w:r w:rsidRPr="00947530">
              <w:rPr>
                <w:rFonts w:cs="Times New Roman"/>
                <w:b/>
                <w:sz w:val="24"/>
                <w:szCs w:val="24"/>
              </w:rPr>
              <w:t>Tổng thời gian giải quyết</w:t>
            </w:r>
          </w:p>
        </w:tc>
        <w:tc>
          <w:tcPr>
            <w:tcW w:w="1588" w:type="dxa"/>
            <w:vAlign w:val="center"/>
          </w:tcPr>
          <w:p w14:paraId="133E396A" w14:textId="77777777" w:rsidR="004F0BA6" w:rsidRPr="00947530" w:rsidRDefault="004F0BA6" w:rsidP="00337E03">
            <w:pPr>
              <w:spacing w:after="0" w:line="240" w:lineRule="auto"/>
              <w:jc w:val="center"/>
              <w:rPr>
                <w:rFonts w:cs="Times New Roman"/>
                <w:b/>
                <w:sz w:val="24"/>
                <w:szCs w:val="24"/>
              </w:rPr>
            </w:pPr>
          </w:p>
        </w:tc>
        <w:tc>
          <w:tcPr>
            <w:tcW w:w="1247" w:type="dxa"/>
            <w:shd w:val="clear" w:color="auto" w:fill="auto"/>
            <w:vAlign w:val="center"/>
          </w:tcPr>
          <w:p w14:paraId="552D5805" w14:textId="74F98F22" w:rsidR="004F0BA6" w:rsidRPr="00947530" w:rsidRDefault="00A61459" w:rsidP="00337E03">
            <w:pPr>
              <w:spacing w:after="0" w:line="240" w:lineRule="auto"/>
              <w:jc w:val="center"/>
              <w:rPr>
                <w:rFonts w:cs="Times New Roman"/>
                <w:b/>
                <w:sz w:val="24"/>
                <w:szCs w:val="24"/>
              </w:rPr>
            </w:pPr>
            <w:r w:rsidRPr="00947530">
              <w:rPr>
                <w:rFonts w:cs="Times New Roman"/>
                <w:b/>
                <w:sz w:val="24"/>
                <w:szCs w:val="24"/>
              </w:rPr>
              <w:t>30 ngày (240 giời)</w:t>
            </w:r>
          </w:p>
        </w:tc>
      </w:tr>
    </w:tbl>
    <w:p w14:paraId="19CF2D09" w14:textId="77777777" w:rsidR="00CD1DA9" w:rsidRPr="00947530" w:rsidRDefault="00CD1DA9" w:rsidP="00604B5C">
      <w:pPr>
        <w:spacing w:after="0" w:line="240" w:lineRule="auto"/>
        <w:ind w:firstLine="720"/>
        <w:rPr>
          <w:rFonts w:eastAsia="Times New Roman" w:cs="Times New Roman"/>
          <w:b/>
          <w:bCs/>
          <w:sz w:val="26"/>
          <w:szCs w:val="26"/>
        </w:rPr>
      </w:pPr>
    </w:p>
    <w:p w14:paraId="54644EB7" w14:textId="77777777" w:rsidR="00CD1DA9" w:rsidRPr="00947530" w:rsidRDefault="00CD1DA9" w:rsidP="00604B5C">
      <w:pPr>
        <w:spacing w:after="0" w:line="240" w:lineRule="auto"/>
        <w:ind w:firstLine="720"/>
        <w:rPr>
          <w:rFonts w:eastAsia="Times New Roman" w:cs="Times New Roman"/>
          <w:b/>
          <w:bCs/>
          <w:sz w:val="26"/>
          <w:szCs w:val="26"/>
        </w:rPr>
      </w:pPr>
    </w:p>
    <w:p w14:paraId="776CD0D3" w14:textId="77777777" w:rsidR="00CD1DA9" w:rsidRPr="00947530" w:rsidRDefault="00CD1DA9" w:rsidP="00604B5C">
      <w:pPr>
        <w:spacing w:after="0" w:line="240" w:lineRule="auto"/>
        <w:ind w:firstLine="720"/>
        <w:rPr>
          <w:rFonts w:eastAsia="Times New Roman" w:cs="Times New Roman"/>
          <w:b/>
          <w:bCs/>
          <w:sz w:val="26"/>
          <w:szCs w:val="26"/>
        </w:rPr>
      </w:pPr>
    </w:p>
    <w:p w14:paraId="2F5FF2C3" w14:textId="6FFA475B" w:rsidR="003F674B" w:rsidRPr="00947530" w:rsidRDefault="003F674B" w:rsidP="00604B5C">
      <w:pPr>
        <w:spacing w:after="0" w:line="240" w:lineRule="auto"/>
        <w:ind w:firstLine="720"/>
        <w:rPr>
          <w:rFonts w:eastAsia="Times New Roman" w:cs="Times New Roman"/>
          <w:b/>
          <w:bCs/>
          <w:sz w:val="26"/>
          <w:szCs w:val="26"/>
        </w:rPr>
      </w:pPr>
      <w:r w:rsidRPr="00947530">
        <w:rPr>
          <w:rFonts w:eastAsia="Times New Roman" w:cs="Times New Roman"/>
          <w:b/>
          <w:bCs/>
          <w:sz w:val="26"/>
          <w:szCs w:val="26"/>
        </w:rPr>
        <w:t xml:space="preserve">3. Thủ tục thành lập tổ chức thanh niên xung phong cấp tỉnh </w:t>
      </w:r>
    </w:p>
    <w:p w14:paraId="604D1582" w14:textId="77777777" w:rsidR="00CE4419" w:rsidRPr="00947530" w:rsidRDefault="00CE4419" w:rsidP="00604B5C">
      <w:pPr>
        <w:spacing w:after="0" w:line="240" w:lineRule="auto"/>
        <w:ind w:firstLine="720"/>
        <w:rPr>
          <w:rFonts w:eastAsia="Times New Roman" w:cs="Times New Roman"/>
          <w:b/>
          <w:bCs/>
          <w:sz w:val="26"/>
          <w:szCs w:val="26"/>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5245"/>
        <w:gridCol w:w="1588"/>
        <w:gridCol w:w="1247"/>
      </w:tblGrid>
      <w:tr w:rsidR="00FB6960" w:rsidRPr="00947530" w14:paraId="7D02ED86" w14:textId="77777777" w:rsidTr="00337E03">
        <w:tc>
          <w:tcPr>
            <w:tcW w:w="992" w:type="dxa"/>
            <w:shd w:val="clear" w:color="auto" w:fill="auto"/>
            <w:vAlign w:val="center"/>
          </w:tcPr>
          <w:p w14:paraId="16D7BCD4" w14:textId="77777777" w:rsidR="004F0BA6" w:rsidRPr="00947530" w:rsidRDefault="004F0BA6" w:rsidP="00337E03">
            <w:pPr>
              <w:spacing w:after="0" w:line="240" w:lineRule="auto"/>
              <w:ind w:left="-120" w:right="-108"/>
              <w:jc w:val="center"/>
              <w:rPr>
                <w:rFonts w:cs="Times New Roman"/>
                <w:b/>
                <w:sz w:val="24"/>
                <w:szCs w:val="24"/>
              </w:rPr>
            </w:pPr>
            <w:r w:rsidRPr="00947530">
              <w:rPr>
                <w:rFonts w:cs="Times New Roman"/>
                <w:b/>
                <w:sz w:val="24"/>
                <w:szCs w:val="24"/>
              </w:rPr>
              <w:t>Thứ tự các bước</w:t>
            </w:r>
          </w:p>
        </w:tc>
        <w:tc>
          <w:tcPr>
            <w:tcW w:w="5245" w:type="dxa"/>
            <w:shd w:val="clear" w:color="auto" w:fill="auto"/>
            <w:vAlign w:val="center"/>
          </w:tcPr>
          <w:p w14:paraId="6D73BCFF" w14:textId="77777777" w:rsidR="004F0BA6" w:rsidRPr="00947530" w:rsidRDefault="004F0BA6" w:rsidP="00337E03">
            <w:pPr>
              <w:spacing w:after="0" w:line="240" w:lineRule="auto"/>
              <w:jc w:val="center"/>
              <w:rPr>
                <w:rFonts w:cs="Times New Roman"/>
                <w:b/>
                <w:sz w:val="24"/>
                <w:szCs w:val="24"/>
              </w:rPr>
            </w:pPr>
            <w:r w:rsidRPr="00947530">
              <w:rPr>
                <w:rFonts w:cs="Times New Roman"/>
                <w:b/>
                <w:sz w:val="24"/>
                <w:szCs w:val="24"/>
              </w:rPr>
              <w:t>Nội dung công việc</w:t>
            </w:r>
          </w:p>
        </w:tc>
        <w:tc>
          <w:tcPr>
            <w:tcW w:w="1588" w:type="dxa"/>
            <w:vAlign w:val="center"/>
          </w:tcPr>
          <w:p w14:paraId="0C267462" w14:textId="77777777" w:rsidR="004F0BA6" w:rsidRPr="00947530" w:rsidRDefault="004F0BA6" w:rsidP="00337E03">
            <w:pPr>
              <w:spacing w:after="0" w:line="240" w:lineRule="auto"/>
              <w:jc w:val="center"/>
              <w:rPr>
                <w:rFonts w:cs="Times New Roman"/>
                <w:b/>
                <w:sz w:val="24"/>
                <w:szCs w:val="24"/>
              </w:rPr>
            </w:pPr>
            <w:r w:rsidRPr="00947530">
              <w:rPr>
                <w:rFonts w:cs="Times New Roman"/>
                <w:b/>
                <w:sz w:val="24"/>
                <w:szCs w:val="24"/>
              </w:rPr>
              <w:t>Đơn vị/cá nhân thực hiện</w:t>
            </w:r>
          </w:p>
        </w:tc>
        <w:tc>
          <w:tcPr>
            <w:tcW w:w="1247" w:type="dxa"/>
            <w:shd w:val="clear" w:color="auto" w:fill="auto"/>
            <w:vAlign w:val="center"/>
          </w:tcPr>
          <w:p w14:paraId="3A4B7CE3" w14:textId="77777777" w:rsidR="004F0BA6" w:rsidRPr="00947530" w:rsidRDefault="004F0BA6" w:rsidP="00337E03">
            <w:pPr>
              <w:spacing w:after="0" w:line="240" w:lineRule="auto"/>
              <w:jc w:val="center"/>
              <w:rPr>
                <w:rFonts w:cs="Times New Roman"/>
                <w:sz w:val="24"/>
                <w:szCs w:val="24"/>
              </w:rPr>
            </w:pPr>
            <w:r w:rsidRPr="00947530">
              <w:rPr>
                <w:rFonts w:cs="Times New Roman"/>
                <w:b/>
                <w:sz w:val="24"/>
                <w:szCs w:val="24"/>
              </w:rPr>
              <w:t>Thời hạn</w:t>
            </w:r>
          </w:p>
        </w:tc>
      </w:tr>
      <w:tr w:rsidR="00FB6960" w:rsidRPr="00947530" w14:paraId="66E42CAC" w14:textId="77777777" w:rsidTr="00337E03">
        <w:tc>
          <w:tcPr>
            <w:tcW w:w="992" w:type="dxa"/>
            <w:shd w:val="clear" w:color="auto" w:fill="auto"/>
            <w:vAlign w:val="center"/>
          </w:tcPr>
          <w:p w14:paraId="745F1E72" w14:textId="77777777" w:rsidR="004F0BA6" w:rsidRPr="00947530" w:rsidRDefault="004F0BA6" w:rsidP="00337E03">
            <w:pPr>
              <w:spacing w:after="0" w:line="240" w:lineRule="auto"/>
              <w:ind w:left="-120" w:right="-108"/>
              <w:jc w:val="center"/>
              <w:rPr>
                <w:rFonts w:cs="Times New Roman"/>
                <w:b/>
                <w:sz w:val="24"/>
                <w:szCs w:val="24"/>
              </w:rPr>
            </w:pPr>
          </w:p>
        </w:tc>
        <w:tc>
          <w:tcPr>
            <w:tcW w:w="5245" w:type="dxa"/>
            <w:shd w:val="clear" w:color="auto" w:fill="auto"/>
            <w:vAlign w:val="center"/>
          </w:tcPr>
          <w:p w14:paraId="001FE37E" w14:textId="77777777" w:rsidR="004F0BA6" w:rsidRPr="00947530" w:rsidRDefault="004F0BA6" w:rsidP="00337E03">
            <w:pPr>
              <w:spacing w:after="0" w:line="240" w:lineRule="auto"/>
              <w:jc w:val="center"/>
              <w:rPr>
                <w:rFonts w:cs="Times New Roman"/>
                <w:b/>
                <w:sz w:val="24"/>
                <w:szCs w:val="24"/>
              </w:rPr>
            </w:pPr>
            <w:r w:rsidRPr="00947530">
              <w:rPr>
                <w:rFonts w:cs="Times New Roman"/>
                <w:b/>
                <w:sz w:val="24"/>
                <w:szCs w:val="24"/>
              </w:rPr>
              <w:t>Tổng thời gian giải quyết</w:t>
            </w:r>
          </w:p>
        </w:tc>
        <w:tc>
          <w:tcPr>
            <w:tcW w:w="1588" w:type="dxa"/>
            <w:vAlign w:val="center"/>
          </w:tcPr>
          <w:p w14:paraId="626717C9" w14:textId="77777777" w:rsidR="004F0BA6" w:rsidRPr="00947530" w:rsidRDefault="004F0BA6" w:rsidP="00337E03">
            <w:pPr>
              <w:spacing w:after="0" w:line="240" w:lineRule="auto"/>
              <w:jc w:val="center"/>
              <w:rPr>
                <w:rFonts w:cs="Times New Roman"/>
                <w:b/>
                <w:sz w:val="24"/>
                <w:szCs w:val="24"/>
              </w:rPr>
            </w:pPr>
          </w:p>
        </w:tc>
        <w:tc>
          <w:tcPr>
            <w:tcW w:w="1247" w:type="dxa"/>
            <w:shd w:val="clear" w:color="auto" w:fill="auto"/>
            <w:vAlign w:val="center"/>
          </w:tcPr>
          <w:p w14:paraId="28087102" w14:textId="136179D4" w:rsidR="004F0BA6" w:rsidRPr="00947530" w:rsidRDefault="00556D95" w:rsidP="00337E03">
            <w:pPr>
              <w:spacing w:after="0" w:line="240" w:lineRule="auto"/>
              <w:jc w:val="center"/>
              <w:rPr>
                <w:rFonts w:cs="Times New Roman"/>
                <w:b/>
                <w:sz w:val="24"/>
                <w:szCs w:val="24"/>
              </w:rPr>
            </w:pPr>
            <w:r w:rsidRPr="00947530">
              <w:rPr>
                <w:rFonts w:cs="Times New Roman"/>
                <w:b/>
                <w:sz w:val="24"/>
                <w:szCs w:val="24"/>
              </w:rPr>
              <w:t>15 ngày (120 giờ)</w:t>
            </w:r>
          </w:p>
        </w:tc>
      </w:tr>
      <w:tr w:rsidR="00FB6960" w:rsidRPr="00947530" w14:paraId="3E700260" w14:textId="77777777" w:rsidTr="00337E03">
        <w:tc>
          <w:tcPr>
            <w:tcW w:w="992" w:type="dxa"/>
            <w:shd w:val="clear" w:color="auto" w:fill="auto"/>
            <w:vAlign w:val="center"/>
          </w:tcPr>
          <w:p w14:paraId="5A929F3F" w14:textId="77777777" w:rsidR="004F0BA6" w:rsidRPr="00947530" w:rsidRDefault="004F0BA6" w:rsidP="00337E03">
            <w:pPr>
              <w:spacing w:after="0" w:line="240" w:lineRule="auto"/>
              <w:jc w:val="center"/>
              <w:rPr>
                <w:rFonts w:cs="Times New Roman"/>
                <w:sz w:val="24"/>
                <w:szCs w:val="24"/>
              </w:rPr>
            </w:pPr>
            <w:r w:rsidRPr="00947530">
              <w:rPr>
                <w:rFonts w:cs="Times New Roman"/>
                <w:sz w:val="24"/>
                <w:szCs w:val="24"/>
              </w:rPr>
              <w:t>Bước 1</w:t>
            </w:r>
          </w:p>
        </w:tc>
        <w:tc>
          <w:tcPr>
            <w:tcW w:w="5245" w:type="dxa"/>
            <w:shd w:val="clear" w:color="auto" w:fill="auto"/>
            <w:vAlign w:val="center"/>
          </w:tcPr>
          <w:p w14:paraId="45F408C8" w14:textId="77777777" w:rsidR="004F0BA6" w:rsidRPr="00947530" w:rsidRDefault="004F0BA6" w:rsidP="00337E03">
            <w:pPr>
              <w:spacing w:after="0" w:line="240" w:lineRule="auto"/>
              <w:jc w:val="both"/>
              <w:rPr>
                <w:rFonts w:cs="Times New Roman"/>
                <w:sz w:val="24"/>
                <w:szCs w:val="24"/>
              </w:rPr>
            </w:pPr>
            <w:r w:rsidRPr="00947530">
              <w:rPr>
                <w:rFonts w:cs="Times New Roman"/>
                <w:sz w:val="24"/>
                <w:szCs w:val="24"/>
              </w:rPr>
              <w:t xml:space="preserve">- Kiểm tra, hướng dẫn, tiếp nhận hồ sơ, gửi phiếu hẹn trả kết quả cho cá nhân, tổ chức. </w:t>
            </w:r>
          </w:p>
          <w:p w14:paraId="3E01B2C7" w14:textId="77777777" w:rsidR="004F0BA6" w:rsidRPr="00947530" w:rsidRDefault="004F0BA6" w:rsidP="00337E03">
            <w:pPr>
              <w:spacing w:after="0" w:line="240" w:lineRule="auto"/>
              <w:jc w:val="both"/>
              <w:rPr>
                <w:rFonts w:cs="Times New Roman"/>
                <w:bCs/>
                <w:sz w:val="24"/>
                <w:szCs w:val="24"/>
                <w:lang w:val="nl-NL"/>
              </w:rPr>
            </w:pPr>
            <w:r w:rsidRPr="00947530">
              <w:rPr>
                <w:rFonts w:cs="Times New Roman"/>
                <w:sz w:val="24"/>
                <w:szCs w:val="24"/>
              </w:rPr>
              <w:t>- Số hoá hồ sơ, quét (scan) chuyển hồ sơ trên phần mềm Một cửa điện tử và chuyển hồ sơ giấy đến Phòng chuyên môn (trừ trường hợp hồ sơ nộp trực tuyến)</w:t>
            </w:r>
            <w:r w:rsidRPr="00947530">
              <w:rPr>
                <w:rFonts w:cs="Times New Roman"/>
                <w:bCs/>
                <w:sz w:val="24"/>
                <w:szCs w:val="24"/>
                <w:lang w:val="nl-NL"/>
              </w:rPr>
              <w:t xml:space="preserve">; </w:t>
            </w:r>
          </w:p>
          <w:p w14:paraId="62345921" w14:textId="77777777" w:rsidR="004F0BA6" w:rsidRPr="00947530" w:rsidRDefault="004F0BA6" w:rsidP="00337E03">
            <w:pPr>
              <w:spacing w:after="0" w:line="240" w:lineRule="auto"/>
              <w:jc w:val="both"/>
              <w:rPr>
                <w:rFonts w:cs="Times New Roman"/>
                <w:sz w:val="24"/>
                <w:szCs w:val="24"/>
              </w:rPr>
            </w:pPr>
            <w:r w:rsidRPr="00947530">
              <w:rPr>
                <w:rFonts w:cs="Times New Roman"/>
                <w:bCs/>
                <w:sz w:val="24"/>
                <w:szCs w:val="24"/>
                <w:lang w:val="nl-NL"/>
              </w:rPr>
              <w:t xml:space="preserve">- Chuyển hồ sơ cho Trưởng phòng XDCQ </w:t>
            </w:r>
          </w:p>
        </w:tc>
        <w:tc>
          <w:tcPr>
            <w:tcW w:w="1588" w:type="dxa"/>
            <w:vAlign w:val="center"/>
          </w:tcPr>
          <w:p w14:paraId="0D4C22DB" w14:textId="77777777" w:rsidR="004F0BA6" w:rsidRPr="00947530" w:rsidRDefault="004F0BA6" w:rsidP="00337E03">
            <w:pPr>
              <w:spacing w:after="0" w:line="240" w:lineRule="auto"/>
              <w:jc w:val="center"/>
              <w:rPr>
                <w:rFonts w:cs="Times New Roman"/>
                <w:sz w:val="24"/>
                <w:szCs w:val="24"/>
              </w:rPr>
            </w:pPr>
            <w:r w:rsidRPr="00947530">
              <w:rPr>
                <w:rFonts w:cs="Times New Roman"/>
                <w:sz w:val="24"/>
                <w:szCs w:val="24"/>
              </w:rPr>
              <w:t>Bộ phận Một cửa</w:t>
            </w:r>
          </w:p>
        </w:tc>
        <w:tc>
          <w:tcPr>
            <w:tcW w:w="1247" w:type="dxa"/>
            <w:shd w:val="clear" w:color="auto" w:fill="auto"/>
            <w:vAlign w:val="center"/>
          </w:tcPr>
          <w:p w14:paraId="0C7DC3B6" w14:textId="77777777" w:rsidR="005E291B"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½ ngày </w:t>
            </w:r>
          </w:p>
          <w:p w14:paraId="3CE1D332" w14:textId="1D8B8519" w:rsidR="004F0BA6" w:rsidRPr="00947530" w:rsidRDefault="00396717" w:rsidP="00337E03">
            <w:pPr>
              <w:spacing w:after="0" w:line="240" w:lineRule="auto"/>
              <w:jc w:val="center"/>
              <w:rPr>
                <w:rFonts w:cs="Times New Roman"/>
                <w:sz w:val="24"/>
                <w:szCs w:val="24"/>
              </w:rPr>
            </w:pPr>
            <w:r w:rsidRPr="00947530">
              <w:rPr>
                <w:rFonts w:cs="Times New Roman"/>
                <w:sz w:val="24"/>
                <w:szCs w:val="24"/>
              </w:rPr>
              <w:t>(4 giờ)</w:t>
            </w:r>
          </w:p>
        </w:tc>
      </w:tr>
      <w:tr w:rsidR="00FB6960" w:rsidRPr="00947530" w14:paraId="6412CD07" w14:textId="77777777" w:rsidTr="00337E03">
        <w:tc>
          <w:tcPr>
            <w:tcW w:w="992" w:type="dxa"/>
            <w:shd w:val="clear" w:color="auto" w:fill="auto"/>
            <w:vAlign w:val="center"/>
          </w:tcPr>
          <w:p w14:paraId="6A17F537" w14:textId="77777777" w:rsidR="004F0BA6" w:rsidRPr="00947530" w:rsidRDefault="004F0BA6" w:rsidP="00337E03">
            <w:pPr>
              <w:spacing w:after="0" w:line="240" w:lineRule="auto"/>
              <w:jc w:val="center"/>
              <w:rPr>
                <w:rFonts w:cs="Times New Roman"/>
                <w:sz w:val="24"/>
                <w:szCs w:val="24"/>
              </w:rPr>
            </w:pPr>
            <w:r w:rsidRPr="00947530">
              <w:rPr>
                <w:rFonts w:cs="Times New Roman"/>
                <w:sz w:val="24"/>
                <w:szCs w:val="24"/>
              </w:rPr>
              <w:t>Bước 2</w:t>
            </w:r>
          </w:p>
          <w:p w14:paraId="34271EBD" w14:textId="77777777" w:rsidR="004F0BA6" w:rsidRPr="00947530" w:rsidRDefault="004F0BA6" w:rsidP="00337E03">
            <w:pPr>
              <w:spacing w:after="0" w:line="240" w:lineRule="auto"/>
              <w:jc w:val="center"/>
              <w:rPr>
                <w:rFonts w:cs="Times New Roman"/>
                <w:sz w:val="24"/>
                <w:szCs w:val="24"/>
              </w:rPr>
            </w:pPr>
          </w:p>
        </w:tc>
        <w:tc>
          <w:tcPr>
            <w:tcW w:w="5245" w:type="dxa"/>
            <w:shd w:val="clear" w:color="auto" w:fill="auto"/>
            <w:vAlign w:val="center"/>
          </w:tcPr>
          <w:p w14:paraId="5BD317BE" w14:textId="77777777" w:rsidR="004F0BA6" w:rsidRPr="00947530" w:rsidRDefault="004F0BA6" w:rsidP="00337E03">
            <w:pPr>
              <w:spacing w:after="0" w:line="240" w:lineRule="auto"/>
              <w:jc w:val="both"/>
              <w:rPr>
                <w:rFonts w:cs="Times New Roman"/>
                <w:sz w:val="24"/>
                <w:szCs w:val="24"/>
              </w:rPr>
            </w:pPr>
            <w:r w:rsidRPr="00947530">
              <w:rPr>
                <w:rFonts w:cs="Times New Roman"/>
                <w:bCs/>
                <w:sz w:val="24"/>
                <w:szCs w:val="24"/>
                <w:lang w:val="nl-NL"/>
              </w:rPr>
              <w:t>Trưởng phòng XDCQ nhận hồ sơ bàn giao từ Bộ phận Một cửa sau đó giao cho chuyên viên phụ trách lĩnh vực</w:t>
            </w:r>
          </w:p>
        </w:tc>
        <w:tc>
          <w:tcPr>
            <w:tcW w:w="1588" w:type="dxa"/>
            <w:vAlign w:val="center"/>
          </w:tcPr>
          <w:p w14:paraId="4C42C11E" w14:textId="77777777" w:rsidR="004F0BA6" w:rsidRPr="00947530" w:rsidRDefault="004F0BA6" w:rsidP="00337E03">
            <w:pPr>
              <w:spacing w:after="0" w:line="240" w:lineRule="auto"/>
              <w:jc w:val="center"/>
              <w:rPr>
                <w:rFonts w:cs="Times New Roman"/>
                <w:sz w:val="24"/>
                <w:szCs w:val="24"/>
              </w:rPr>
            </w:pPr>
            <w:r w:rsidRPr="00947530">
              <w:rPr>
                <w:rFonts w:cs="Times New Roman"/>
                <w:sz w:val="24"/>
                <w:szCs w:val="24"/>
              </w:rPr>
              <w:t>Lãnh đạo phòng</w:t>
            </w:r>
          </w:p>
          <w:p w14:paraId="37F787B9" w14:textId="77777777" w:rsidR="004F0BA6" w:rsidRPr="00947530" w:rsidRDefault="004F0BA6" w:rsidP="00337E03">
            <w:pPr>
              <w:spacing w:after="0" w:line="240" w:lineRule="auto"/>
              <w:jc w:val="center"/>
              <w:rPr>
                <w:rFonts w:cs="Times New Roman"/>
                <w:sz w:val="24"/>
                <w:szCs w:val="24"/>
              </w:rPr>
            </w:pPr>
          </w:p>
        </w:tc>
        <w:tc>
          <w:tcPr>
            <w:tcW w:w="1247" w:type="dxa"/>
            <w:shd w:val="clear" w:color="auto" w:fill="auto"/>
            <w:vAlign w:val="center"/>
          </w:tcPr>
          <w:p w14:paraId="0D317EF0" w14:textId="77777777" w:rsidR="005E291B"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2E1E864C" w14:textId="4FC9D65D" w:rsidR="004F0BA6"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7FC9BC0E" w14:textId="77777777" w:rsidTr="00337E03">
        <w:tc>
          <w:tcPr>
            <w:tcW w:w="992" w:type="dxa"/>
            <w:shd w:val="clear" w:color="auto" w:fill="auto"/>
            <w:vAlign w:val="center"/>
          </w:tcPr>
          <w:p w14:paraId="405060F5" w14:textId="77777777" w:rsidR="004F0BA6" w:rsidRPr="00947530" w:rsidRDefault="004F0BA6" w:rsidP="00337E03">
            <w:pPr>
              <w:spacing w:after="0" w:line="240" w:lineRule="auto"/>
              <w:jc w:val="center"/>
              <w:rPr>
                <w:rFonts w:cs="Times New Roman"/>
                <w:sz w:val="24"/>
                <w:szCs w:val="24"/>
              </w:rPr>
            </w:pPr>
            <w:r w:rsidRPr="00947530">
              <w:rPr>
                <w:rFonts w:cs="Times New Roman"/>
                <w:sz w:val="24"/>
                <w:szCs w:val="24"/>
              </w:rPr>
              <w:t>Bước 3</w:t>
            </w:r>
          </w:p>
        </w:tc>
        <w:tc>
          <w:tcPr>
            <w:tcW w:w="5245" w:type="dxa"/>
            <w:shd w:val="clear" w:color="auto" w:fill="auto"/>
            <w:vAlign w:val="center"/>
          </w:tcPr>
          <w:p w14:paraId="66A4618E" w14:textId="77777777" w:rsidR="004F0BA6" w:rsidRPr="00947530" w:rsidRDefault="004F0BA6" w:rsidP="00337E03">
            <w:pPr>
              <w:spacing w:after="0" w:line="240" w:lineRule="auto"/>
              <w:jc w:val="both"/>
              <w:rPr>
                <w:rFonts w:cs="Times New Roman"/>
                <w:sz w:val="24"/>
                <w:szCs w:val="24"/>
              </w:rPr>
            </w:pPr>
            <w:r w:rsidRPr="00947530">
              <w:rPr>
                <w:rFonts w:cs="Times New Roman"/>
                <w:sz w:val="24"/>
                <w:szCs w:val="24"/>
              </w:rPr>
              <w:t xml:space="preserve">Chuyên viên tiến hành thẩm định </w:t>
            </w:r>
            <w:r w:rsidRPr="00947530">
              <w:rPr>
                <w:rFonts w:cs="Times New Roman"/>
                <w:sz w:val="24"/>
                <w:szCs w:val="24"/>
                <w:lang w:val="vi-VN"/>
              </w:rPr>
              <w:t>hồ sơ</w:t>
            </w:r>
            <w:r w:rsidRPr="00947530">
              <w:rPr>
                <w:rFonts w:cs="Times New Roman"/>
                <w:sz w:val="24"/>
                <w:szCs w:val="24"/>
              </w:rPr>
              <w:t>:</w:t>
            </w:r>
          </w:p>
          <w:p w14:paraId="4B3F7A86" w14:textId="77777777" w:rsidR="004F0BA6" w:rsidRPr="00947530" w:rsidRDefault="004F0BA6" w:rsidP="00337E03">
            <w:pPr>
              <w:spacing w:after="0" w:line="240" w:lineRule="auto"/>
              <w:jc w:val="both"/>
              <w:rPr>
                <w:rFonts w:cs="Times New Roman"/>
                <w:sz w:val="24"/>
                <w:szCs w:val="24"/>
              </w:rPr>
            </w:pPr>
            <w:r w:rsidRPr="00947530">
              <w:rPr>
                <w:rFonts w:cs="Times New Roman"/>
                <w:sz w:val="24"/>
                <w:szCs w:val="24"/>
              </w:rPr>
              <w:t>- Trường hợp, hồ sơ chưa đầy đủ hoặc không hợp lệ thì có văn bản thông báo với tổ chức, cá nhân (Thông qua Trung tâm PVHCC).</w:t>
            </w:r>
          </w:p>
          <w:p w14:paraId="5D4C3CC5" w14:textId="77777777" w:rsidR="004F0BA6" w:rsidRPr="00947530" w:rsidRDefault="004F0BA6" w:rsidP="00337E03">
            <w:pPr>
              <w:spacing w:after="0" w:line="240" w:lineRule="auto"/>
              <w:jc w:val="both"/>
              <w:rPr>
                <w:rFonts w:cs="Times New Roman"/>
                <w:sz w:val="24"/>
                <w:szCs w:val="24"/>
              </w:rPr>
            </w:pPr>
            <w:r w:rsidRPr="00947530">
              <w:rPr>
                <w:rFonts w:cs="Times New Roman"/>
                <w:sz w:val="24"/>
                <w:szCs w:val="24"/>
              </w:rPr>
              <w:t>- Trường hợp, hồ sơ đã đầy đủ, hợp lệ: giao chuyên viên dự thảo Văn bản lấy ý kiến thẩm định trình Trưởng phòng</w:t>
            </w:r>
          </w:p>
        </w:tc>
        <w:tc>
          <w:tcPr>
            <w:tcW w:w="1588" w:type="dxa"/>
            <w:vAlign w:val="center"/>
          </w:tcPr>
          <w:p w14:paraId="50C44674" w14:textId="77777777" w:rsidR="004F0BA6" w:rsidRPr="00947530" w:rsidRDefault="004F0BA6" w:rsidP="00337E03">
            <w:pPr>
              <w:spacing w:after="0" w:line="240" w:lineRule="auto"/>
              <w:jc w:val="center"/>
              <w:rPr>
                <w:rFonts w:cs="Times New Roman"/>
                <w:sz w:val="24"/>
                <w:szCs w:val="24"/>
              </w:rPr>
            </w:pPr>
            <w:r w:rsidRPr="00947530">
              <w:rPr>
                <w:rFonts w:cs="Times New Roman"/>
                <w:sz w:val="24"/>
                <w:szCs w:val="24"/>
              </w:rPr>
              <w:t>Chuyên viên</w:t>
            </w:r>
          </w:p>
        </w:tc>
        <w:tc>
          <w:tcPr>
            <w:tcW w:w="1247" w:type="dxa"/>
            <w:shd w:val="clear" w:color="auto" w:fill="auto"/>
            <w:vAlign w:val="center"/>
          </w:tcPr>
          <w:p w14:paraId="1B512E2F" w14:textId="77777777" w:rsidR="005E291B" w:rsidRPr="00947530" w:rsidRDefault="00556D95" w:rsidP="00337E03">
            <w:pPr>
              <w:spacing w:after="0" w:line="240" w:lineRule="auto"/>
              <w:jc w:val="center"/>
              <w:rPr>
                <w:rFonts w:cs="Times New Roman"/>
                <w:sz w:val="24"/>
                <w:szCs w:val="24"/>
              </w:rPr>
            </w:pPr>
            <w:r w:rsidRPr="00947530">
              <w:rPr>
                <w:rFonts w:cs="Times New Roman"/>
                <w:sz w:val="24"/>
                <w:szCs w:val="24"/>
              </w:rPr>
              <w:t xml:space="preserve">5 ngày </w:t>
            </w:r>
          </w:p>
          <w:p w14:paraId="14CFB7C5" w14:textId="3EDF65CD" w:rsidR="004F0BA6" w:rsidRPr="00947530" w:rsidRDefault="00556D95" w:rsidP="00337E03">
            <w:pPr>
              <w:spacing w:after="0" w:line="240" w:lineRule="auto"/>
              <w:jc w:val="center"/>
              <w:rPr>
                <w:rFonts w:cs="Times New Roman"/>
                <w:sz w:val="24"/>
                <w:szCs w:val="24"/>
              </w:rPr>
            </w:pPr>
            <w:r w:rsidRPr="00947530">
              <w:rPr>
                <w:rFonts w:cs="Times New Roman"/>
                <w:sz w:val="24"/>
                <w:szCs w:val="24"/>
              </w:rPr>
              <w:t>(40 giờ)</w:t>
            </w:r>
          </w:p>
        </w:tc>
      </w:tr>
      <w:tr w:rsidR="00FB6960" w:rsidRPr="00947530" w14:paraId="2A1A6846" w14:textId="77777777" w:rsidTr="00337E03">
        <w:tc>
          <w:tcPr>
            <w:tcW w:w="992" w:type="dxa"/>
            <w:shd w:val="clear" w:color="auto" w:fill="auto"/>
            <w:vAlign w:val="center"/>
          </w:tcPr>
          <w:p w14:paraId="79406DD4" w14:textId="77777777" w:rsidR="004F0BA6" w:rsidRPr="00947530" w:rsidRDefault="004F0BA6" w:rsidP="00337E03">
            <w:pPr>
              <w:spacing w:after="0" w:line="240" w:lineRule="auto"/>
              <w:jc w:val="center"/>
              <w:rPr>
                <w:rFonts w:cs="Times New Roman"/>
                <w:sz w:val="24"/>
                <w:szCs w:val="24"/>
              </w:rPr>
            </w:pPr>
            <w:r w:rsidRPr="00947530">
              <w:rPr>
                <w:rFonts w:cs="Times New Roman"/>
                <w:sz w:val="24"/>
                <w:szCs w:val="24"/>
              </w:rPr>
              <w:t>Bước 4</w:t>
            </w:r>
          </w:p>
        </w:tc>
        <w:tc>
          <w:tcPr>
            <w:tcW w:w="5245" w:type="dxa"/>
            <w:shd w:val="clear" w:color="auto" w:fill="auto"/>
            <w:vAlign w:val="center"/>
          </w:tcPr>
          <w:p w14:paraId="37C24AE3" w14:textId="77777777" w:rsidR="004F0BA6" w:rsidRPr="00947530" w:rsidRDefault="004F0BA6" w:rsidP="00337E03">
            <w:pPr>
              <w:spacing w:after="0" w:line="240" w:lineRule="auto"/>
              <w:jc w:val="both"/>
              <w:rPr>
                <w:rFonts w:cs="Times New Roman"/>
                <w:sz w:val="24"/>
                <w:szCs w:val="24"/>
              </w:rPr>
            </w:pPr>
            <w:r w:rsidRPr="00947530">
              <w:rPr>
                <w:rFonts w:cs="Times New Roman"/>
                <w:sz w:val="24"/>
                <w:szCs w:val="24"/>
              </w:rPr>
              <w:t>Trưởng phòng xem xét, trình Lãnh đạo Sở ký văn bản</w:t>
            </w:r>
          </w:p>
        </w:tc>
        <w:tc>
          <w:tcPr>
            <w:tcW w:w="1588" w:type="dxa"/>
            <w:vAlign w:val="center"/>
          </w:tcPr>
          <w:p w14:paraId="33BFBD75" w14:textId="77777777" w:rsidR="004F0BA6" w:rsidRPr="00947530" w:rsidRDefault="004F0BA6" w:rsidP="00337E03">
            <w:pPr>
              <w:spacing w:after="0" w:line="240" w:lineRule="auto"/>
              <w:jc w:val="center"/>
              <w:rPr>
                <w:rFonts w:cs="Times New Roman"/>
                <w:sz w:val="24"/>
                <w:szCs w:val="24"/>
              </w:rPr>
            </w:pPr>
            <w:r w:rsidRPr="00947530">
              <w:rPr>
                <w:rFonts w:cs="Times New Roman"/>
                <w:sz w:val="24"/>
                <w:szCs w:val="24"/>
              </w:rPr>
              <w:t>Trưởng phòng</w:t>
            </w:r>
          </w:p>
        </w:tc>
        <w:tc>
          <w:tcPr>
            <w:tcW w:w="1247" w:type="dxa"/>
            <w:shd w:val="clear" w:color="auto" w:fill="auto"/>
            <w:vAlign w:val="center"/>
          </w:tcPr>
          <w:p w14:paraId="1673D186" w14:textId="77777777" w:rsidR="005E291B"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5DD406EC" w14:textId="14658A35" w:rsidR="004F0BA6"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45AF5ABA" w14:textId="77777777" w:rsidTr="00337E03">
        <w:tc>
          <w:tcPr>
            <w:tcW w:w="992" w:type="dxa"/>
            <w:shd w:val="clear" w:color="auto" w:fill="auto"/>
            <w:vAlign w:val="center"/>
          </w:tcPr>
          <w:p w14:paraId="521F056B" w14:textId="77777777" w:rsidR="004F0BA6" w:rsidRPr="00947530" w:rsidRDefault="004F0BA6" w:rsidP="00337E03">
            <w:pPr>
              <w:spacing w:after="0" w:line="240" w:lineRule="auto"/>
              <w:jc w:val="center"/>
              <w:rPr>
                <w:rFonts w:cs="Times New Roman"/>
                <w:sz w:val="24"/>
                <w:szCs w:val="24"/>
              </w:rPr>
            </w:pPr>
            <w:r w:rsidRPr="00947530">
              <w:rPr>
                <w:rFonts w:cs="Times New Roman"/>
                <w:sz w:val="24"/>
                <w:szCs w:val="24"/>
              </w:rPr>
              <w:t>Bước 5</w:t>
            </w:r>
          </w:p>
        </w:tc>
        <w:tc>
          <w:tcPr>
            <w:tcW w:w="5245" w:type="dxa"/>
            <w:shd w:val="clear" w:color="auto" w:fill="auto"/>
            <w:vAlign w:val="center"/>
          </w:tcPr>
          <w:p w14:paraId="0B1FB85C" w14:textId="77777777" w:rsidR="004F0BA6" w:rsidRPr="00947530" w:rsidRDefault="004F0BA6" w:rsidP="00337E03">
            <w:pPr>
              <w:spacing w:after="0" w:line="240" w:lineRule="auto"/>
              <w:jc w:val="both"/>
              <w:rPr>
                <w:rFonts w:cs="Times New Roman"/>
                <w:sz w:val="24"/>
                <w:szCs w:val="24"/>
              </w:rPr>
            </w:pPr>
            <w:r w:rsidRPr="00947530">
              <w:rPr>
                <w:rFonts w:cs="Times New Roman"/>
                <w:sz w:val="24"/>
                <w:szCs w:val="24"/>
              </w:rPr>
              <w:t>Lãnh đạo Sở xem xét ký văn bản</w:t>
            </w:r>
          </w:p>
        </w:tc>
        <w:tc>
          <w:tcPr>
            <w:tcW w:w="1588" w:type="dxa"/>
            <w:vAlign w:val="center"/>
          </w:tcPr>
          <w:p w14:paraId="5AF056C5" w14:textId="77777777" w:rsidR="004F0BA6" w:rsidRPr="00947530" w:rsidRDefault="004F0BA6" w:rsidP="00337E03">
            <w:pPr>
              <w:spacing w:after="0" w:line="240" w:lineRule="auto"/>
              <w:jc w:val="center"/>
              <w:rPr>
                <w:rFonts w:cs="Times New Roman"/>
                <w:sz w:val="24"/>
                <w:szCs w:val="24"/>
              </w:rPr>
            </w:pPr>
            <w:r w:rsidRPr="00947530">
              <w:rPr>
                <w:rFonts w:cs="Times New Roman"/>
                <w:sz w:val="24"/>
                <w:szCs w:val="24"/>
              </w:rPr>
              <w:t>Lãnh đạo Sở</w:t>
            </w:r>
          </w:p>
        </w:tc>
        <w:tc>
          <w:tcPr>
            <w:tcW w:w="1247" w:type="dxa"/>
            <w:shd w:val="clear" w:color="auto" w:fill="auto"/>
            <w:vAlign w:val="center"/>
          </w:tcPr>
          <w:p w14:paraId="649434F4" w14:textId="77777777" w:rsidR="005E291B"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513DA9FE" w14:textId="7439B2FB" w:rsidR="004F0BA6"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1762015A" w14:textId="77777777" w:rsidTr="00337E03">
        <w:tc>
          <w:tcPr>
            <w:tcW w:w="992" w:type="dxa"/>
            <w:shd w:val="clear" w:color="auto" w:fill="auto"/>
            <w:vAlign w:val="center"/>
          </w:tcPr>
          <w:p w14:paraId="73386929" w14:textId="77777777" w:rsidR="004F0BA6" w:rsidRPr="00947530" w:rsidRDefault="004F0BA6" w:rsidP="00337E03">
            <w:pPr>
              <w:spacing w:after="0" w:line="240" w:lineRule="auto"/>
              <w:jc w:val="center"/>
              <w:rPr>
                <w:rFonts w:cs="Times New Roman"/>
                <w:sz w:val="24"/>
                <w:szCs w:val="24"/>
              </w:rPr>
            </w:pPr>
            <w:r w:rsidRPr="00947530">
              <w:rPr>
                <w:rFonts w:cs="Times New Roman"/>
                <w:sz w:val="24"/>
                <w:szCs w:val="24"/>
              </w:rPr>
              <w:t>Bước 6</w:t>
            </w:r>
          </w:p>
        </w:tc>
        <w:tc>
          <w:tcPr>
            <w:tcW w:w="5245" w:type="dxa"/>
            <w:shd w:val="clear" w:color="auto" w:fill="auto"/>
            <w:vAlign w:val="center"/>
          </w:tcPr>
          <w:p w14:paraId="562730B2" w14:textId="4C60FC70" w:rsidR="004F0BA6" w:rsidRPr="00947530" w:rsidRDefault="004F0BA6" w:rsidP="00F47BEB">
            <w:pPr>
              <w:spacing w:after="0" w:line="240" w:lineRule="auto"/>
              <w:jc w:val="both"/>
              <w:rPr>
                <w:rFonts w:cs="Times New Roman"/>
                <w:sz w:val="24"/>
                <w:szCs w:val="24"/>
              </w:rPr>
            </w:pPr>
            <w:r w:rsidRPr="00947530">
              <w:rPr>
                <w:rFonts w:cs="Times New Roman"/>
                <w:bCs/>
                <w:sz w:val="24"/>
                <w:szCs w:val="24"/>
                <w:lang w:val="nl-NL"/>
              </w:rPr>
              <w:t xml:space="preserve">Chuyên viên gửi hồ sơ và văn bản dự thảo </w:t>
            </w:r>
            <w:r w:rsidR="00F47BEB">
              <w:rPr>
                <w:rFonts w:cs="Times New Roman"/>
                <w:bCs/>
                <w:sz w:val="24"/>
                <w:szCs w:val="24"/>
                <w:lang w:val="nl-NL"/>
              </w:rPr>
              <w:t>đến văn thư VP</w:t>
            </w:r>
            <w:r w:rsidR="00F47BEB" w:rsidRPr="00947530">
              <w:rPr>
                <w:rFonts w:cs="Times New Roman"/>
                <w:bCs/>
                <w:sz w:val="24"/>
                <w:szCs w:val="24"/>
                <w:lang w:val="nl-NL"/>
              </w:rPr>
              <w:t xml:space="preserve"> UBND tỉnh </w:t>
            </w:r>
          </w:p>
        </w:tc>
        <w:tc>
          <w:tcPr>
            <w:tcW w:w="1588" w:type="dxa"/>
            <w:vAlign w:val="center"/>
          </w:tcPr>
          <w:p w14:paraId="3883FE99" w14:textId="77777777" w:rsidR="004F0BA6" w:rsidRPr="00947530" w:rsidRDefault="004F0BA6" w:rsidP="00337E03">
            <w:pPr>
              <w:spacing w:after="0" w:line="240" w:lineRule="auto"/>
              <w:jc w:val="center"/>
              <w:rPr>
                <w:rFonts w:cs="Times New Roman"/>
                <w:sz w:val="24"/>
                <w:szCs w:val="24"/>
              </w:rPr>
            </w:pPr>
            <w:r w:rsidRPr="00947530">
              <w:rPr>
                <w:rFonts w:cs="Times New Roman"/>
                <w:sz w:val="24"/>
                <w:szCs w:val="24"/>
              </w:rPr>
              <w:t>Chuyên viên</w:t>
            </w:r>
          </w:p>
        </w:tc>
        <w:tc>
          <w:tcPr>
            <w:tcW w:w="1247" w:type="dxa"/>
            <w:shd w:val="clear" w:color="auto" w:fill="auto"/>
            <w:vAlign w:val="center"/>
          </w:tcPr>
          <w:p w14:paraId="012ACF60" w14:textId="77777777" w:rsidR="005E291B"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3ACAF692" w14:textId="24C05287" w:rsidR="004F0BA6"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363D1CA1" w14:textId="77777777" w:rsidTr="00337E03">
        <w:tc>
          <w:tcPr>
            <w:tcW w:w="992" w:type="dxa"/>
            <w:shd w:val="clear" w:color="auto" w:fill="auto"/>
            <w:vAlign w:val="center"/>
          </w:tcPr>
          <w:p w14:paraId="25DAAA05" w14:textId="77777777" w:rsidR="004F0BA6" w:rsidRPr="00947530" w:rsidRDefault="004F0BA6" w:rsidP="00337E03">
            <w:pPr>
              <w:spacing w:after="0" w:line="240" w:lineRule="auto"/>
              <w:jc w:val="center"/>
              <w:rPr>
                <w:rFonts w:cs="Times New Roman"/>
                <w:sz w:val="24"/>
                <w:szCs w:val="24"/>
              </w:rPr>
            </w:pPr>
            <w:r w:rsidRPr="00947530">
              <w:rPr>
                <w:rFonts w:cs="Times New Roman"/>
                <w:sz w:val="24"/>
                <w:szCs w:val="24"/>
              </w:rPr>
              <w:t>Bước 7</w:t>
            </w:r>
          </w:p>
        </w:tc>
        <w:tc>
          <w:tcPr>
            <w:tcW w:w="5245" w:type="dxa"/>
            <w:shd w:val="clear" w:color="auto" w:fill="auto"/>
            <w:vAlign w:val="center"/>
          </w:tcPr>
          <w:p w14:paraId="50B950DD" w14:textId="77777777" w:rsidR="004F0BA6" w:rsidRPr="00947530" w:rsidRDefault="004F0BA6" w:rsidP="00337E03">
            <w:pPr>
              <w:spacing w:after="0" w:line="240" w:lineRule="auto"/>
              <w:jc w:val="both"/>
              <w:rPr>
                <w:rFonts w:cs="Times New Roman"/>
                <w:sz w:val="24"/>
                <w:szCs w:val="24"/>
              </w:rPr>
            </w:pPr>
            <w:r w:rsidRPr="00947530">
              <w:rPr>
                <w:rFonts w:cs="Times New Roman"/>
                <w:sz w:val="24"/>
                <w:szCs w:val="24"/>
              </w:rPr>
              <w:t>- Văn thư Văn phòng UBND tỉnh tiếp nhận hồ sơ thủ tục hành chính, chuyển hồ sơ cho lãnh đạo Văn phòng UBND tỉnh để phân công bộ phận chuyên môn xử lý.</w:t>
            </w:r>
          </w:p>
          <w:p w14:paraId="70602053" w14:textId="77777777" w:rsidR="004F0BA6" w:rsidRPr="00947530" w:rsidRDefault="004F0BA6" w:rsidP="00337E03">
            <w:pPr>
              <w:spacing w:after="0" w:line="240" w:lineRule="auto"/>
              <w:jc w:val="both"/>
              <w:rPr>
                <w:rFonts w:cs="Times New Roman"/>
                <w:sz w:val="24"/>
                <w:szCs w:val="24"/>
              </w:rPr>
            </w:pPr>
            <w:r w:rsidRPr="00947530">
              <w:rPr>
                <w:rFonts w:cs="Times New Roman"/>
                <w:sz w:val="24"/>
                <w:szCs w:val="24"/>
              </w:rPr>
              <w:t xml:space="preserve"> - Chuyên viên xử lý, trình lãnh đạo Văn phòng, trình Chủ tịch, Phó Chủ tịch UBND tỉnh ký duyệt.</w:t>
            </w:r>
          </w:p>
          <w:p w14:paraId="32C4FB87" w14:textId="77777777" w:rsidR="004F0BA6" w:rsidRPr="00947530" w:rsidRDefault="004F0BA6" w:rsidP="00337E03">
            <w:pPr>
              <w:spacing w:after="0" w:line="240" w:lineRule="auto"/>
              <w:jc w:val="both"/>
              <w:rPr>
                <w:rFonts w:cs="Times New Roman"/>
                <w:sz w:val="24"/>
                <w:szCs w:val="24"/>
              </w:rPr>
            </w:pPr>
            <w:r w:rsidRPr="00947530">
              <w:rPr>
                <w:rFonts w:cs="Times New Roman"/>
                <w:sz w:val="24"/>
                <w:szCs w:val="24"/>
              </w:rPr>
              <w:t>- Văn thư Văn phòng lấy số văn bản, hoàn thiện kết quả thủ tục hành chính kèm theo hồ sơ (nếu có) chuyển đến Trung tâm PVHCC tỉnh</w:t>
            </w:r>
          </w:p>
          <w:p w14:paraId="49F228C2" w14:textId="77777777" w:rsidR="004F0BA6" w:rsidRPr="00947530" w:rsidRDefault="004F0BA6" w:rsidP="00337E03">
            <w:pPr>
              <w:spacing w:after="0" w:line="240" w:lineRule="auto"/>
              <w:jc w:val="both"/>
              <w:rPr>
                <w:rFonts w:cs="Times New Roman"/>
                <w:sz w:val="24"/>
                <w:szCs w:val="24"/>
              </w:rPr>
            </w:pPr>
            <w:r w:rsidRPr="00947530">
              <w:rPr>
                <w:rFonts w:cs="Times New Roman"/>
                <w:sz w:val="24"/>
                <w:szCs w:val="24"/>
              </w:rPr>
              <w:t>- Trung tâm PVHCC cập nhật vào Hệ thống thông tin Một cửa điện tử, chuyển trả Bộ phận Một cửa các Sở, ngành để trả kết quả TTHC cho cá nhân/tổ chức theo quy định.</w:t>
            </w:r>
          </w:p>
          <w:p w14:paraId="6A127596" w14:textId="77777777" w:rsidR="004F0BA6" w:rsidRPr="00947530" w:rsidRDefault="004F0BA6" w:rsidP="00337E03">
            <w:pPr>
              <w:spacing w:after="0" w:line="240" w:lineRule="auto"/>
              <w:jc w:val="both"/>
              <w:rPr>
                <w:rFonts w:cs="Times New Roman"/>
                <w:b/>
                <w:sz w:val="24"/>
                <w:szCs w:val="24"/>
                <w:lang w:val="nl-NL"/>
              </w:rPr>
            </w:pPr>
          </w:p>
        </w:tc>
        <w:tc>
          <w:tcPr>
            <w:tcW w:w="1588" w:type="dxa"/>
            <w:vAlign w:val="center"/>
          </w:tcPr>
          <w:p w14:paraId="6135F6E6" w14:textId="7BB55781" w:rsidR="004F0BA6" w:rsidRPr="00947530" w:rsidRDefault="004F0BA6" w:rsidP="00337E03">
            <w:pPr>
              <w:spacing w:after="0" w:line="240" w:lineRule="auto"/>
              <w:jc w:val="center"/>
              <w:rPr>
                <w:rFonts w:cs="Times New Roman"/>
                <w:b/>
                <w:sz w:val="24"/>
                <w:szCs w:val="24"/>
              </w:rPr>
            </w:pPr>
          </w:p>
        </w:tc>
        <w:tc>
          <w:tcPr>
            <w:tcW w:w="1247" w:type="dxa"/>
            <w:shd w:val="clear" w:color="auto" w:fill="auto"/>
            <w:vAlign w:val="center"/>
          </w:tcPr>
          <w:p w14:paraId="70B8C6F3" w14:textId="77777777" w:rsidR="005E291B" w:rsidRPr="00947530" w:rsidRDefault="00556D95" w:rsidP="00337E03">
            <w:pPr>
              <w:spacing w:after="0" w:line="240" w:lineRule="auto"/>
              <w:jc w:val="center"/>
              <w:rPr>
                <w:rFonts w:cs="Times New Roman"/>
                <w:sz w:val="24"/>
                <w:szCs w:val="24"/>
              </w:rPr>
            </w:pPr>
            <w:r w:rsidRPr="00947530">
              <w:rPr>
                <w:rFonts w:cs="Times New Roman"/>
                <w:sz w:val="24"/>
                <w:szCs w:val="24"/>
              </w:rPr>
              <w:t xml:space="preserve">5 ngày </w:t>
            </w:r>
          </w:p>
          <w:p w14:paraId="6E4DB59C" w14:textId="6262508B" w:rsidR="004F0BA6" w:rsidRPr="00947530" w:rsidRDefault="00556D95" w:rsidP="00337E03">
            <w:pPr>
              <w:spacing w:after="0" w:line="240" w:lineRule="auto"/>
              <w:jc w:val="center"/>
              <w:rPr>
                <w:rFonts w:cs="Times New Roman"/>
                <w:sz w:val="24"/>
                <w:szCs w:val="24"/>
              </w:rPr>
            </w:pPr>
            <w:r w:rsidRPr="00947530">
              <w:rPr>
                <w:rFonts w:cs="Times New Roman"/>
                <w:sz w:val="24"/>
                <w:szCs w:val="24"/>
              </w:rPr>
              <w:t>(40 giờ)</w:t>
            </w:r>
          </w:p>
        </w:tc>
      </w:tr>
      <w:tr w:rsidR="00FB6960" w:rsidRPr="00947530" w14:paraId="19BF5D4D" w14:textId="77777777" w:rsidTr="00337E03">
        <w:tc>
          <w:tcPr>
            <w:tcW w:w="992" w:type="dxa"/>
            <w:shd w:val="clear" w:color="auto" w:fill="auto"/>
            <w:vAlign w:val="center"/>
          </w:tcPr>
          <w:p w14:paraId="6180292C" w14:textId="77777777" w:rsidR="004F0BA6" w:rsidRPr="00947530" w:rsidRDefault="004F0BA6" w:rsidP="00337E03">
            <w:pPr>
              <w:spacing w:after="0" w:line="240" w:lineRule="auto"/>
              <w:jc w:val="center"/>
              <w:rPr>
                <w:rFonts w:cs="Times New Roman"/>
                <w:b/>
                <w:sz w:val="24"/>
                <w:szCs w:val="24"/>
              </w:rPr>
            </w:pPr>
            <w:r w:rsidRPr="00947530">
              <w:rPr>
                <w:rFonts w:cs="Times New Roman"/>
                <w:sz w:val="24"/>
                <w:szCs w:val="24"/>
              </w:rPr>
              <w:t>Bước 8</w:t>
            </w:r>
          </w:p>
        </w:tc>
        <w:tc>
          <w:tcPr>
            <w:tcW w:w="5245" w:type="dxa"/>
            <w:shd w:val="clear" w:color="auto" w:fill="auto"/>
            <w:vAlign w:val="center"/>
          </w:tcPr>
          <w:p w14:paraId="0CB87147" w14:textId="77777777" w:rsidR="004F0BA6" w:rsidRPr="00947530" w:rsidRDefault="004F0BA6" w:rsidP="00337E03">
            <w:pPr>
              <w:spacing w:after="0" w:line="240" w:lineRule="auto"/>
              <w:jc w:val="both"/>
              <w:rPr>
                <w:rFonts w:cs="Times New Roman"/>
                <w:sz w:val="24"/>
                <w:szCs w:val="24"/>
              </w:rPr>
            </w:pPr>
            <w:r w:rsidRPr="00947530">
              <w:rPr>
                <w:rFonts w:cs="Times New Roman"/>
                <w:sz w:val="24"/>
                <w:szCs w:val="24"/>
              </w:rPr>
              <w:t>Bộ phận Một cửa của Sở Nội vụ tại Trung tâm PVHCC nhận và trả kết qủa cho tổ chức, cá nhân theo quy định</w:t>
            </w:r>
          </w:p>
        </w:tc>
        <w:tc>
          <w:tcPr>
            <w:tcW w:w="1588" w:type="dxa"/>
            <w:vAlign w:val="center"/>
          </w:tcPr>
          <w:p w14:paraId="1ADE60AD" w14:textId="77777777" w:rsidR="004F0BA6" w:rsidRPr="00947530" w:rsidRDefault="004F0BA6" w:rsidP="00337E03">
            <w:pPr>
              <w:spacing w:after="0" w:line="240" w:lineRule="auto"/>
              <w:jc w:val="center"/>
              <w:rPr>
                <w:rFonts w:cs="Times New Roman"/>
                <w:sz w:val="24"/>
                <w:szCs w:val="24"/>
              </w:rPr>
            </w:pPr>
            <w:r w:rsidRPr="00947530">
              <w:rPr>
                <w:rFonts w:cs="Times New Roman"/>
                <w:sz w:val="24"/>
                <w:szCs w:val="24"/>
              </w:rPr>
              <w:t>Bộ phận Một cửa</w:t>
            </w:r>
          </w:p>
        </w:tc>
        <w:tc>
          <w:tcPr>
            <w:tcW w:w="1247" w:type="dxa"/>
            <w:shd w:val="clear" w:color="auto" w:fill="auto"/>
            <w:vAlign w:val="center"/>
          </w:tcPr>
          <w:p w14:paraId="2AC133B0" w14:textId="77777777" w:rsidR="005E291B"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½ ngày </w:t>
            </w:r>
          </w:p>
          <w:p w14:paraId="602F82F2" w14:textId="76EADA2F" w:rsidR="004F0BA6" w:rsidRPr="00947530" w:rsidRDefault="00396717" w:rsidP="00337E03">
            <w:pPr>
              <w:spacing w:after="0" w:line="240" w:lineRule="auto"/>
              <w:jc w:val="center"/>
              <w:rPr>
                <w:rFonts w:cs="Times New Roman"/>
                <w:sz w:val="24"/>
                <w:szCs w:val="24"/>
              </w:rPr>
            </w:pPr>
            <w:r w:rsidRPr="00947530">
              <w:rPr>
                <w:rFonts w:cs="Times New Roman"/>
                <w:sz w:val="24"/>
                <w:szCs w:val="24"/>
              </w:rPr>
              <w:t>(4 giờ)</w:t>
            </w:r>
          </w:p>
        </w:tc>
      </w:tr>
      <w:tr w:rsidR="004F0BA6" w:rsidRPr="00947530" w14:paraId="7CF7DBB7" w14:textId="77777777" w:rsidTr="00337E03">
        <w:tc>
          <w:tcPr>
            <w:tcW w:w="6237" w:type="dxa"/>
            <w:gridSpan w:val="2"/>
            <w:shd w:val="clear" w:color="auto" w:fill="auto"/>
            <w:vAlign w:val="center"/>
          </w:tcPr>
          <w:p w14:paraId="5D6B0F37" w14:textId="77777777" w:rsidR="004F0BA6" w:rsidRPr="00947530" w:rsidRDefault="004F0BA6" w:rsidP="00337E03">
            <w:pPr>
              <w:spacing w:after="0" w:line="240" w:lineRule="auto"/>
              <w:jc w:val="center"/>
              <w:rPr>
                <w:rFonts w:cs="Times New Roman"/>
                <w:b/>
                <w:sz w:val="24"/>
                <w:szCs w:val="24"/>
              </w:rPr>
            </w:pPr>
            <w:r w:rsidRPr="00947530">
              <w:rPr>
                <w:rFonts w:cs="Times New Roman"/>
                <w:b/>
                <w:sz w:val="24"/>
                <w:szCs w:val="24"/>
              </w:rPr>
              <w:t>Tổng thời gian giải quyết</w:t>
            </w:r>
          </w:p>
        </w:tc>
        <w:tc>
          <w:tcPr>
            <w:tcW w:w="1588" w:type="dxa"/>
            <w:vAlign w:val="center"/>
          </w:tcPr>
          <w:p w14:paraId="6F338C51" w14:textId="77777777" w:rsidR="004F0BA6" w:rsidRPr="00947530" w:rsidRDefault="004F0BA6" w:rsidP="00337E03">
            <w:pPr>
              <w:spacing w:after="0" w:line="240" w:lineRule="auto"/>
              <w:jc w:val="center"/>
              <w:rPr>
                <w:rFonts w:cs="Times New Roman"/>
                <w:b/>
                <w:sz w:val="24"/>
                <w:szCs w:val="24"/>
              </w:rPr>
            </w:pPr>
          </w:p>
        </w:tc>
        <w:tc>
          <w:tcPr>
            <w:tcW w:w="1247" w:type="dxa"/>
            <w:shd w:val="clear" w:color="auto" w:fill="auto"/>
            <w:vAlign w:val="center"/>
          </w:tcPr>
          <w:p w14:paraId="279AE960" w14:textId="50E8AF18" w:rsidR="004F0BA6" w:rsidRPr="00947530" w:rsidRDefault="00556D95" w:rsidP="00337E03">
            <w:pPr>
              <w:spacing w:after="0" w:line="240" w:lineRule="auto"/>
              <w:jc w:val="center"/>
              <w:rPr>
                <w:rFonts w:cs="Times New Roman"/>
                <w:b/>
                <w:sz w:val="24"/>
                <w:szCs w:val="24"/>
              </w:rPr>
            </w:pPr>
            <w:r w:rsidRPr="00947530">
              <w:rPr>
                <w:rFonts w:cs="Times New Roman"/>
                <w:b/>
                <w:sz w:val="24"/>
                <w:szCs w:val="24"/>
              </w:rPr>
              <w:t>15 ngày (120 giờ)</w:t>
            </w:r>
          </w:p>
        </w:tc>
      </w:tr>
    </w:tbl>
    <w:p w14:paraId="7793B9F3" w14:textId="77777777" w:rsidR="00CD1DA9" w:rsidRPr="00947530" w:rsidRDefault="00CD1DA9" w:rsidP="00604B5C">
      <w:pPr>
        <w:spacing w:after="0" w:line="240" w:lineRule="auto"/>
        <w:ind w:firstLine="720"/>
        <w:rPr>
          <w:rFonts w:eastAsia="Times New Roman" w:cs="Times New Roman"/>
          <w:b/>
          <w:bCs/>
          <w:sz w:val="26"/>
          <w:szCs w:val="26"/>
        </w:rPr>
      </w:pPr>
    </w:p>
    <w:p w14:paraId="47D68C18" w14:textId="77777777" w:rsidR="00CD1DA9" w:rsidRPr="00947530" w:rsidRDefault="00CD1DA9" w:rsidP="00604B5C">
      <w:pPr>
        <w:spacing w:after="0" w:line="240" w:lineRule="auto"/>
        <w:ind w:firstLine="720"/>
        <w:rPr>
          <w:rFonts w:eastAsia="Times New Roman" w:cs="Times New Roman"/>
          <w:b/>
          <w:bCs/>
          <w:sz w:val="26"/>
          <w:szCs w:val="26"/>
        </w:rPr>
      </w:pPr>
    </w:p>
    <w:p w14:paraId="5A75B3A0" w14:textId="77777777" w:rsidR="00CD1DA9" w:rsidRPr="00947530" w:rsidRDefault="00CD1DA9" w:rsidP="00604B5C">
      <w:pPr>
        <w:spacing w:after="0" w:line="240" w:lineRule="auto"/>
        <w:ind w:firstLine="720"/>
        <w:rPr>
          <w:rFonts w:eastAsia="Times New Roman" w:cs="Times New Roman"/>
          <w:b/>
          <w:bCs/>
          <w:sz w:val="26"/>
          <w:szCs w:val="26"/>
        </w:rPr>
      </w:pPr>
    </w:p>
    <w:p w14:paraId="6A72B5E1" w14:textId="7078D69E" w:rsidR="003F674B" w:rsidRPr="00947530" w:rsidRDefault="003F674B" w:rsidP="00604B5C">
      <w:pPr>
        <w:spacing w:after="0" w:line="240" w:lineRule="auto"/>
        <w:ind w:firstLine="720"/>
        <w:rPr>
          <w:rFonts w:eastAsia="Times New Roman" w:cs="Times New Roman"/>
          <w:b/>
          <w:bCs/>
          <w:sz w:val="26"/>
          <w:szCs w:val="26"/>
        </w:rPr>
      </w:pPr>
      <w:r w:rsidRPr="00947530">
        <w:rPr>
          <w:rFonts w:eastAsia="Times New Roman" w:cs="Times New Roman"/>
          <w:b/>
          <w:bCs/>
          <w:sz w:val="26"/>
          <w:szCs w:val="26"/>
        </w:rPr>
        <w:t xml:space="preserve">4. Thủ tục giải thể tổ chức thanh niên xung phong cấp tỉnh </w:t>
      </w:r>
    </w:p>
    <w:p w14:paraId="7D96044A" w14:textId="77777777" w:rsidR="00CE4419" w:rsidRPr="00947530" w:rsidRDefault="00CE4419" w:rsidP="00604B5C">
      <w:pPr>
        <w:spacing w:after="0" w:line="240" w:lineRule="auto"/>
        <w:ind w:firstLine="720"/>
        <w:rPr>
          <w:rFonts w:eastAsia="Times New Roman" w:cs="Times New Roman"/>
          <w:b/>
          <w:bCs/>
          <w:sz w:val="26"/>
          <w:szCs w:val="26"/>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5245"/>
        <w:gridCol w:w="1588"/>
        <w:gridCol w:w="1247"/>
      </w:tblGrid>
      <w:tr w:rsidR="00FB6960" w:rsidRPr="00947530" w14:paraId="60A5C70D" w14:textId="77777777" w:rsidTr="00337E03">
        <w:tc>
          <w:tcPr>
            <w:tcW w:w="992" w:type="dxa"/>
            <w:shd w:val="clear" w:color="auto" w:fill="auto"/>
            <w:vAlign w:val="center"/>
          </w:tcPr>
          <w:p w14:paraId="4BB5057F" w14:textId="77777777" w:rsidR="004F0BA6" w:rsidRPr="00947530" w:rsidRDefault="004F0BA6" w:rsidP="00337E03">
            <w:pPr>
              <w:spacing w:after="0" w:line="240" w:lineRule="auto"/>
              <w:ind w:left="-120" w:right="-108"/>
              <w:jc w:val="center"/>
              <w:rPr>
                <w:rFonts w:cs="Times New Roman"/>
                <w:b/>
                <w:sz w:val="24"/>
                <w:szCs w:val="24"/>
              </w:rPr>
            </w:pPr>
            <w:r w:rsidRPr="00947530">
              <w:rPr>
                <w:rFonts w:cs="Times New Roman"/>
                <w:b/>
                <w:sz w:val="24"/>
                <w:szCs w:val="24"/>
              </w:rPr>
              <w:t>Thứ tự các bước</w:t>
            </w:r>
          </w:p>
        </w:tc>
        <w:tc>
          <w:tcPr>
            <w:tcW w:w="5245" w:type="dxa"/>
            <w:shd w:val="clear" w:color="auto" w:fill="auto"/>
            <w:vAlign w:val="center"/>
          </w:tcPr>
          <w:p w14:paraId="7AA0C973" w14:textId="77777777" w:rsidR="004F0BA6" w:rsidRPr="00947530" w:rsidRDefault="004F0BA6" w:rsidP="00337E03">
            <w:pPr>
              <w:spacing w:after="0" w:line="240" w:lineRule="auto"/>
              <w:jc w:val="center"/>
              <w:rPr>
                <w:rFonts w:cs="Times New Roman"/>
                <w:b/>
                <w:sz w:val="24"/>
                <w:szCs w:val="24"/>
              </w:rPr>
            </w:pPr>
            <w:r w:rsidRPr="00947530">
              <w:rPr>
                <w:rFonts w:cs="Times New Roman"/>
                <w:b/>
                <w:sz w:val="24"/>
                <w:szCs w:val="24"/>
              </w:rPr>
              <w:t>Nội dung công việc</w:t>
            </w:r>
          </w:p>
        </w:tc>
        <w:tc>
          <w:tcPr>
            <w:tcW w:w="1588" w:type="dxa"/>
            <w:vAlign w:val="center"/>
          </w:tcPr>
          <w:p w14:paraId="055D4BB3" w14:textId="77777777" w:rsidR="004F0BA6" w:rsidRPr="00947530" w:rsidRDefault="004F0BA6" w:rsidP="00337E03">
            <w:pPr>
              <w:spacing w:after="0" w:line="240" w:lineRule="auto"/>
              <w:jc w:val="center"/>
              <w:rPr>
                <w:rFonts w:cs="Times New Roman"/>
                <w:b/>
                <w:sz w:val="24"/>
                <w:szCs w:val="24"/>
              </w:rPr>
            </w:pPr>
            <w:r w:rsidRPr="00947530">
              <w:rPr>
                <w:rFonts w:cs="Times New Roman"/>
                <w:b/>
                <w:sz w:val="24"/>
                <w:szCs w:val="24"/>
              </w:rPr>
              <w:t>Đơn vị/cá nhân thực hiện</w:t>
            </w:r>
          </w:p>
        </w:tc>
        <w:tc>
          <w:tcPr>
            <w:tcW w:w="1247" w:type="dxa"/>
            <w:shd w:val="clear" w:color="auto" w:fill="auto"/>
            <w:vAlign w:val="center"/>
          </w:tcPr>
          <w:p w14:paraId="672DBC82" w14:textId="77777777" w:rsidR="004F0BA6" w:rsidRPr="00947530" w:rsidRDefault="004F0BA6" w:rsidP="00337E03">
            <w:pPr>
              <w:spacing w:after="0" w:line="240" w:lineRule="auto"/>
              <w:jc w:val="center"/>
              <w:rPr>
                <w:rFonts w:cs="Times New Roman"/>
                <w:sz w:val="24"/>
                <w:szCs w:val="24"/>
              </w:rPr>
            </w:pPr>
            <w:r w:rsidRPr="00947530">
              <w:rPr>
                <w:rFonts w:cs="Times New Roman"/>
                <w:b/>
                <w:sz w:val="24"/>
                <w:szCs w:val="24"/>
              </w:rPr>
              <w:t>Thời hạn</w:t>
            </w:r>
          </w:p>
        </w:tc>
      </w:tr>
      <w:tr w:rsidR="00FB6960" w:rsidRPr="00947530" w14:paraId="260F0F4F" w14:textId="77777777" w:rsidTr="00337E03">
        <w:tc>
          <w:tcPr>
            <w:tcW w:w="992" w:type="dxa"/>
            <w:shd w:val="clear" w:color="auto" w:fill="auto"/>
            <w:vAlign w:val="center"/>
          </w:tcPr>
          <w:p w14:paraId="52D23947" w14:textId="77777777" w:rsidR="004F0BA6" w:rsidRPr="00947530" w:rsidRDefault="004F0BA6" w:rsidP="00337E03">
            <w:pPr>
              <w:spacing w:after="0" w:line="240" w:lineRule="auto"/>
              <w:ind w:left="-120" w:right="-108"/>
              <w:jc w:val="center"/>
              <w:rPr>
                <w:rFonts w:cs="Times New Roman"/>
                <w:b/>
                <w:sz w:val="24"/>
                <w:szCs w:val="24"/>
              </w:rPr>
            </w:pPr>
          </w:p>
        </w:tc>
        <w:tc>
          <w:tcPr>
            <w:tcW w:w="5245" w:type="dxa"/>
            <w:shd w:val="clear" w:color="auto" w:fill="auto"/>
            <w:vAlign w:val="center"/>
          </w:tcPr>
          <w:p w14:paraId="65EC46C9" w14:textId="77777777" w:rsidR="004F0BA6" w:rsidRPr="00947530" w:rsidRDefault="004F0BA6" w:rsidP="00337E03">
            <w:pPr>
              <w:spacing w:after="0" w:line="240" w:lineRule="auto"/>
              <w:jc w:val="center"/>
              <w:rPr>
                <w:rFonts w:cs="Times New Roman"/>
                <w:b/>
                <w:sz w:val="24"/>
                <w:szCs w:val="24"/>
              </w:rPr>
            </w:pPr>
            <w:r w:rsidRPr="00947530">
              <w:rPr>
                <w:rFonts w:cs="Times New Roman"/>
                <w:b/>
                <w:sz w:val="24"/>
                <w:szCs w:val="24"/>
              </w:rPr>
              <w:t>Tổng thời gian giải quyết</w:t>
            </w:r>
          </w:p>
        </w:tc>
        <w:tc>
          <w:tcPr>
            <w:tcW w:w="1588" w:type="dxa"/>
            <w:vAlign w:val="center"/>
          </w:tcPr>
          <w:p w14:paraId="34647FBC" w14:textId="77777777" w:rsidR="004F0BA6" w:rsidRPr="00947530" w:rsidRDefault="004F0BA6" w:rsidP="00337E03">
            <w:pPr>
              <w:spacing w:after="0" w:line="240" w:lineRule="auto"/>
              <w:jc w:val="center"/>
              <w:rPr>
                <w:rFonts w:cs="Times New Roman"/>
                <w:b/>
                <w:sz w:val="24"/>
                <w:szCs w:val="24"/>
              </w:rPr>
            </w:pPr>
          </w:p>
        </w:tc>
        <w:tc>
          <w:tcPr>
            <w:tcW w:w="1247" w:type="dxa"/>
            <w:shd w:val="clear" w:color="auto" w:fill="auto"/>
            <w:vAlign w:val="center"/>
          </w:tcPr>
          <w:p w14:paraId="0E852CA9" w14:textId="0992027D" w:rsidR="004F0BA6" w:rsidRPr="00947530" w:rsidRDefault="00556D95" w:rsidP="00337E03">
            <w:pPr>
              <w:spacing w:after="0" w:line="240" w:lineRule="auto"/>
              <w:jc w:val="center"/>
              <w:rPr>
                <w:rFonts w:cs="Times New Roman"/>
                <w:b/>
                <w:sz w:val="24"/>
                <w:szCs w:val="24"/>
              </w:rPr>
            </w:pPr>
            <w:r w:rsidRPr="00947530">
              <w:rPr>
                <w:rFonts w:cs="Times New Roman"/>
                <w:b/>
                <w:sz w:val="24"/>
                <w:szCs w:val="24"/>
              </w:rPr>
              <w:t>15 ngày (120 giờ)</w:t>
            </w:r>
          </w:p>
        </w:tc>
      </w:tr>
      <w:tr w:rsidR="00FB6960" w:rsidRPr="00947530" w14:paraId="6DB85BEE" w14:textId="77777777" w:rsidTr="00337E03">
        <w:tc>
          <w:tcPr>
            <w:tcW w:w="992" w:type="dxa"/>
            <w:shd w:val="clear" w:color="auto" w:fill="auto"/>
            <w:vAlign w:val="center"/>
          </w:tcPr>
          <w:p w14:paraId="2ACB2138" w14:textId="77777777" w:rsidR="004F0BA6" w:rsidRPr="00947530" w:rsidRDefault="004F0BA6" w:rsidP="00337E03">
            <w:pPr>
              <w:spacing w:after="0" w:line="240" w:lineRule="auto"/>
              <w:jc w:val="center"/>
              <w:rPr>
                <w:rFonts w:cs="Times New Roman"/>
                <w:sz w:val="24"/>
                <w:szCs w:val="24"/>
              </w:rPr>
            </w:pPr>
            <w:r w:rsidRPr="00947530">
              <w:rPr>
                <w:rFonts w:cs="Times New Roman"/>
                <w:sz w:val="24"/>
                <w:szCs w:val="24"/>
              </w:rPr>
              <w:t>Bước 1</w:t>
            </w:r>
          </w:p>
        </w:tc>
        <w:tc>
          <w:tcPr>
            <w:tcW w:w="5245" w:type="dxa"/>
            <w:shd w:val="clear" w:color="auto" w:fill="auto"/>
            <w:vAlign w:val="center"/>
          </w:tcPr>
          <w:p w14:paraId="4DC61AD0" w14:textId="77777777" w:rsidR="004F0BA6" w:rsidRPr="00947530" w:rsidRDefault="004F0BA6" w:rsidP="00337E03">
            <w:pPr>
              <w:spacing w:after="0" w:line="240" w:lineRule="auto"/>
              <w:jc w:val="both"/>
              <w:rPr>
                <w:rFonts w:cs="Times New Roman"/>
                <w:sz w:val="24"/>
                <w:szCs w:val="24"/>
              </w:rPr>
            </w:pPr>
            <w:r w:rsidRPr="00947530">
              <w:rPr>
                <w:rFonts w:cs="Times New Roman"/>
                <w:sz w:val="24"/>
                <w:szCs w:val="24"/>
              </w:rPr>
              <w:t xml:space="preserve">- Kiểm tra, hướng dẫn, tiếp nhận hồ sơ, gửi phiếu hẹn trả kết quả cho cá nhân, tổ chức. </w:t>
            </w:r>
          </w:p>
          <w:p w14:paraId="43FF839D" w14:textId="77777777" w:rsidR="004F0BA6" w:rsidRPr="00947530" w:rsidRDefault="004F0BA6" w:rsidP="00337E03">
            <w:pPr>
              <w:spacing w:after="0" w:line="240" w:lineRule="auto"/>
              <w:jc w:val="both"/>
              <w:rPr>
                <w:rFonts w:cs="Times New Roman"/>
                <w:bCs/>
                <w:sz w:val="24"/>
                <w:szCs w:val="24"/>
                <w:lang w:val="nl-NL"/>
              </w:rPr>
            </w:pPr>
            <w:r w:rsidRPr="00947530">
              <w:rPr>
                <w:rFonts w:cs="Times New Roman"/>
                <w:sz w:val="24"/>
                <w:szCs w:val="24"/>
              </w:rPr>
              <w:t>- Số hoá hồ sơ, quét (scan) chuyển hồ sơ trên phần mềm Một cửa điện tử và chuyển hồ sơ giấy đến Phòng chuyên môn (trừ trường hợp hồ sơ nộp trực tuyến)</w:t>
            </w:r>
            <w:r w:rsidRPr="00947530">
              <w:rPr>
                <w:rFonts w:cs="Times New Roman"/>
                <w:bCs/>
                <w:sz w:val="24"/>
                <w:szCs w:val="24"/>
                <w:lang w:val="nl-NL"/>
              </w:rPr>
              <w:t xml:space="preserve">; </w:t>
            </w:r>
          </w:p>
          <w:p w14:paraId="3C690703" w14:textId="77777777" w:rsidR="004F0BA6" w:rsidRPr="00947530" w:rsidRDefault="004F0BA6" w:rsidP="00337E03">
            <w:pPr>
              <w:spacing w:after="0" w:line="240" w:lineRule="auto"/>
              <w:jc w:val="both"/>
              <w:rPr>
                <w:rFonts w:cs="Times New Roman"/>
                <w:sz w:val="24"/>
                <w:szCs w:val="24"/>
              </w:rPr>
            </w:pPr>
            <w:r w:rsidRPr="00947530">
              <w:rPr>
                <w:rFonts w:cs="Times New Roman"/>
                <w:bCs/>
                <w:sz w:val="24"/>
                <w:szCs w:val="24"/>
                <w:lang w:val="nl-NL"/>
              </w:rPr>
              <w:t xml:space="preserve">- Chuyển hồ sơ cho Trưởng phòng XDCQ </w:t>
            </w:r>
          </w:p>
        </w:tc>
        <w:tc>
          <w:tcPr>
            <w:tcW w:w="1588" w:type="dxa"/>
            <w:vAlign w:val="center"/>
          </w:tcPr>
          <w:p w14:paraId="243EC3ED" w14:textId="77777777" w:rsidR="004F0BA6" w:rsidRPr="00947530" w:rsidRDefault="004F0BA6" w:rsidP="00337E03">
            <w:pPr>
              <w:spacing w:after="0" w:line="240" w:lineRule="auto"/>
              <w:jc w:val="center"/>
              <w:rPr>
                <w:rFonts w:cs="Times New Roman"/>
                <w:sz w:val="24"/>
                <w:szCs w:val="24"/>
              </w:rPr>
            </w:pPr>
            <w:r w:rsidRPr="00947530">
              <w:rPr>
                <w:rFonts w:cs="Times New Roman"/>
                <w:sz w:val="24"/>
                <w:szCs w:val="24"/>
              </w:rPr>
              <w:t>Bộ phận Một cửa</w:t>
            </w:r>
          </w:p>
        </w:tc>
        <w:tc>
          <w:tcPr>
            <w:tcW w:w="1247" w:type="dxa"/>
            <w:shd w:val="clear" w:color="auto" w:fill="auto"/>
            <w:vAlign w:val="center"/>
          </w:tcPr>
          <w:p w14:paraId="6EFF87A2" w14:textId="77777777" w:rsidR="005E291B"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½ ngày </w:t>
            </w:r>
          </w:p>
          <w:p w14:paraId="16EF19AA" w14:textId="417635EC" w:rsidR="004F0BA6" w:rsidRPr="00947530" w:rsidRDefault="00396717" w:rsidP="00337E03">
            <w:pPr>
              <w:spacing w:after="0" w:line="240" w:lineRule="auto"/>
              <w:jc w:val="center"/>
              <w:rPr>
                <w:rFonts w:cs="Times New Roman"/>
                <w:sz w:val="24"/>
                <w:szCs w:val="24"/>
              </w:rPr>
            </w:pPr>
            <w:r w:rsidRPr="00947530">
              <w:rPr>
                <w:rFonts w:cs="Times New Roman"/>
                <w:sz w:val="24"/>
                <w:szCs w:val="24"/>
              </w:rPr>
              <w:t>(4 giờ)</w:t>
            </w:r>
          </w:p>
        </w:tc>
      </w:tr>
      <w:tr w:rsidR="00FB6960" w:rsidRPr="00947530" w14:paraId="4AE513DC" w14:textId="77777777" w:rsidTr="00337E03">
        <w:tc>
          <w:tcPr>
            <w:tcW w:w="992" w:type="dxa"/>
            <w:shd w:val="clear" w:color="auto" w:fill="auto"/>
            <w:vAlign w:val="center"/>
          </w:tcPr>
          <w:p w14:paraId="54ABBD1C" w14:textId="77777777" w:rsidR="004F0BA6" w:rsidRPr="00947530" w:rsidRDefault="004F0BA6" w:rsidP="00337E03">
            <w:pPr>
              <w:spacing w:after="0" w:line="240" w:lineRule="auto"/>
              <w:jc w:val="center"/>
              <w:rPr>
                <w:rFonts w:cs="Times New Roman"/>
                <w:sz w:val="24"/>
                <w:szCs w:val="24"/>
              </w:rPr>
            </w:pPr>
            <w:r w:rsidRPr="00947530">
              <w:rPr>
                <w:rFonts w:cs="Times New Roman"/>
                <w:sz w:val="24"/>
                <w:szCs w:val="24"/>
              </w:rPr>
              <w:t>Bước 2</w:t>
            </w:r>
          </w:p>
          <w:p w14:paraId="5B82BA8E" w14:textId="77777777" w:rsidR="004F0BA6" w:rsidRPr="00947530" w:rsidRDefault="004F0BA6" w:rsidP="00337E03">
            <w:pPr>
              <w:spacing w:after="0" w:line="240" w:lineRule="auto"/>
              <w:jc w:val="center"/>
              <w:rPr>
                <w:rFonts w:cs="Times New Roman"/>
                <w:sz w:val="24"/>
                <w:szCs w:val="24"/>
              </w:rPr>
            </w:pPr>
          </w:p>
        </w:tc>
        <w:tc>
          <w:tcPr>
            <w:tcW w:w="5245" w:type="dxa"/>
            <w:shd w:val="clear" w:color="auto" w:fill="auto"/>
            <w:vAlign w:val="center"/>
          </w:tcPr>
          <w:p w14:paraId="413BBC31" w14:textId="77777777" w:rsidR="004F0BA6" w:rsidRPr="00947530" w:rsidRDefault="004F0BA6" w:rsidP="00337E03">
            <w:pPr>
              <w:spacing w:after="0" w:line="240" w:lineRule="auto"/>
              <w:jc w:val="both"/>
              <w:rPr>
                <w:rFonts w:cs="Times New Roman"/>
                <w:sz w:val="24"/>
                <w:szCs w:val="24"/>
              </w:rPr>
            </w:pPr>
            <w:r w:rsidRPr="00947530">
              <w:rPr>
                <w:rFonts w:cs="Times New Roman"/>
                <w:bCs/>
                <w:sz w:val="24"/>
                <w:szCs w:val="24"/>
                <w:lang w:val="nl-NL"/>
              </w:rPr>
              <w:t>Trưởng phòng XDCQ nhận hồ sơ bàn giao từ Bộ phận Một cửa sau đó giao cho chuyên viên phụ trách lĩnh vực</w:t>
            </w:r>
          </w:p>
        </w:tc>
        <w:tc>
          <w:tcPr>
            <w:tcW w:w="1588" w:type="dxa"/>
            <w:vAlign w:val="center"/>
          </w:tcPr>
          <w:p w14:paraId="2BAF7F24" w14:textId="77777777" w:rsidR="004F0BA6" w:rsidRPr="00947530" w:rsidRDefault="004F0BA6" w:rsidP="00337E03">
            <w:pPr>
              <w:spacing w:after="0" w:line="240" w:lineRule="auto"/>
              <w:jc w:val="center"/>
              <w:rPr>
                <w:rFonts w:cs="Times New Roman"/>
                <w:sz w:val="24"/>
                <w:szCs w:val="24"/>
              </w:rPr>
            </w:pPr>
            <w:r w:rsidRPr="00947530">
              <w:rPr>
                <w:rFonts w:cs="Times New Roman"/>
                <w:sz w:val="24"/>
                <w:szCs w:val="24"/>
              </w:rPr>
              <w:t>Lãnh đạo phòng</w:t>
            </w:r>
          </w:p>
          <w:p w14:paraId="06AD4BAB" w14:textId="77777777" w:rsidR="004F0BA6" w:rsidRPr="00947530" w:rsidRDefault="004F0BA6" w:rsidP="00337E03">
            <w:pPr>
              <w:spacing w:after="0" w:line="240" w:lineRule="auto"/>
              <w:jc w:val="center"/>
              <w:rPr>
                <w:rFonts w:cs="Times New Roman"/>
                <w:sz w:val="24"/>
                <w:szCs w:val="24"/>
              </w:rPr>
            </w:pPr>
          </w:p>
        </w:tc>
        <w:tc>
          <w:tcPr>
            <w:tcW w:w="1247" w:type="dxa"/>
            <w:shd w:val="clear" w:color="auto" w:fill="auto"/>
            <w:vAlign w:val="center"/>
          </w:tcPr>
          <w:p w14:paraId="0264E365" w14:textId="77777777" w:rsidR="005E291B"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413C8C74" w14:textId="5C033714" w:rsidR="004F0BA6"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4143733A" w14:textId="77777777" w:rsidTr="00337E03">
        <w:tc>
          <w:tcPr>
            <w:tcW w:w="992" w:type="dxa"/>
            <w:shd w:val="clear" w:color="auto" w:fill="auto"/>
            <w:vAlign w:val="center"/>
          </w:tcPr>
          <w:p w14:paraId="5137B0F8" w14:textId="77777777" w:rsidR="004F0BA6" w:rsidRPr="00947530" w:rsidRDefault="004F0BA6" w:rsidP="00337E03">
            <w:pPr>
              <w:spacing w:after="0" w:line="240" w:lineRule="auto"/>
              <w:jc w:val="center"/>
              <w:rPr>
                <w:rFonts w:cs="Times New Roman"/>
                <w:sz w:val="24"/>
                <w:szCs w:val="24"/>
              </w:rPr>
            </w:pPr>
            <w:r w:rsidRPr="00947530">
              <w:rPr>
                <w:rFonts w:cs="Times New Roman"/>
                <w:sz w:val="24"/>
                <w:szCs w:val="24"/>
              </w:rPr>
              <w:t>Bước 3</w:t>
            </w:r>
          </w:p>
        </w:tc>
        <w:tc>
          <w:tcPr>
            <w:tcW w:w="5245" w:type="dxa"/>
            <w:shd w:val="clear" w:color="auto" w:fill="auto"/>
            <w:vAlign w:val="center"/>
          </w:tcPr>
          <w:p w14:paraId="608CEFF6" w14:textId="77777777" w:rsidR="004F0BA6" w:rsidRPr="00947530" w:rsidRDefault="004F0BA6" w:rsidP="00337E03">
            <w:pPr>
              <w:spacing w:after="0" w:line="240" w:lineRule="auto"/>
              <w:jc w:val="both"/>
              <w:rPr>
                <w:rFonts w:cs="Times New Roman"/>
                <w:sz w:val="24"/>
                <w:szCs w:val="24"/>
              </w:rPr>
            </w:pPr>
            <w:r w:rsidRPr="00947530">
              <w:rPr>
                <w:rFonts w:cs="Times New Roman"/>
                <w:sz w:val="24"/>
                <w:szCs w:val="24"/>
              </w:rPr>
              <w:t xml:space="preserve">Chuyên viên tiến hành thẩm định </w:t>
            </w:r>
            <w:r w:rsidRPr="00947530">
              <w:rPr>
                <w:rFonts w:cs="Times New Roman"/>
                <w:sz w:val="24"/>
                <w:szCs w:val="24"/>
                <w:lang w:val="vi-VN"/>
              </w:rPr>
              <w:t>hồ sơ</w:t>
            </w:r>
            <w:r w:rsidRPr="00947530">
              <w:rPr>
                <w:rFonts w:cs="Times New Roman"/>
                <w:sz w:val="24"/>
                <w:szCs w:val="24"/>
              </w:rPr>
              <w:t>:</w:t>
            </w:r>
          </w:p>
          <w:p w14:paraId="19DE905A" w14:textId="77777777" w:rsidR="004F0BA6" w:rsidRPr="00947530" w:rsidRDefault="004F0BA6" w:rsidP="00337E03">
            <w:pPr>
              <w:spacing w:after="0" w:line="240" w:lineRule="auto"/>
              <w:jc w:val="both"/>
              <w:rPr>
                <w:rFonts w:cs="Times New Roman"/>
                <w:sz w:val="24"/>
                <w:szCs w:val="24"/>
              </w:rPr>
            </w:pPr>
            <w:r w:rsidRPr="00947530">
              <w:rPr>
                <w:rFonts w:cs="Times New Roman"/>
                <w:sz w:val="24"/>
                <w:szCs w:val="24"/>
              </w:rPr>
              <w:t>- Trường hợp, hồ sơ chưa đầy đủ hoặc không hợp lệ thì có văn bản thông báo với tổ chức, cá nhân (Thông qua Trung tâm PVHCC).</w:t>
            </w:r>
          </w:p>
          <w:p w14:paraId="0A549A53" w14:textId="77777777" w:rsidR="004F0BA6" w:rsidRPr="00947530" w:rsidRDefault="004F0BA6" w:rsidP="00337E03">
            <w:pPr>
              <w:spacing w:after="0" w:line="240" w:lineRule="auto"/>
              <w:jc w:val="both"/>
              <w:rPr>
                <w:rFonts w:cs="Times New Roman"/>
                <w:sz w:val="24"/>
                <w:szCs w:val="24"/>
              </w:rPr>
            </w:pPr>
            <w:r w:rsidRPr="00947530">
              <w:rPr>
                <w:rFonts w:cs="Times New Roman"/>
                <w:sz w:val="24"/>
                <w:szCs w:val="24"/>
              </w:rPr>
              <w:t>- Trường hợp, hồ sơ đã đầy đủ, hợp lệ: giao chuyên viên dự thảo Văn bản lấy ý kiến thẩm định trình Trưởng phòng</w:t>
            </w:r>
          </w:p>
        </w:tc>
        <w:tc>
          <w:tcPr>
            <w:tcW w:w="1588" w:type="dxa"/>
            <w:vAlign w:val="center"/>
          </w:tcPr>
          <w:p w14:paraId="6AB11C85" w14:textId="77777777" w:rsidR="004F0BA6" w:rsidRPr="00947530" w:rsidRDefault="004F0BA6" w:rsidP="00337E03">
            <w:pPr>
              <w:spacing w:after="0" w:line="240" w:lineRule="auto"/>
              <w:jc w:val="center"/>
              <w:rPr>
                <w:rFonts w:cs="Times New Roman"/>
                <w:sz w:val="24"/>
                <w:szCs w:val="24"/>
              </w:rPr>
            </w:pPr>
            <w:r w:rsidRPr="00947530">
              <w:rPr>
                <w:rFonts w:cs="Times New Roman"/>
                <w:sz w:val="24"/>
                <w:szCs w:val="24"/>
              </w:rPr>
              <w:t>Chuyên viên</w:t>
            </w:r>
          </w:p>
        </w:tc>
        <w:tc>
          <w:tcPr>
            <w:tcW w:w="1247" w:type="dxa"/>
            <w:shd w:val="clear" w:color="auto" w:fill="auto"/>
            <w:vAlign w:val="center"/>
          </w:tcPr>
          <w:p w14:paraId="4ED866C5" w14:textId="77777777" w:rsidR="005E291B" w:rsidRPr="00947530" w:rsidRDefault="00556D95" w:rsidP="00337E03">
            <w:pPr>
              <w:spacing w:after="0" w:line="240" w:lineRule="auto"/>
              <w:jc w:val="center"/>
              <w:rPr>
                <w:rFonts w:cs="Times New Roman"/>
                <w:sz w:val="24"/>
                <w:szCs w:val="24"/>
              </w:rPr>
            </w:pPr>
            <w:r w:rsidRPr="00947530">
              <w:rPr>
                <w:rFonts w:cs="Times New Roman"/>
                <w:sz w:val="24"/>
                <w:szCs w:val="24"/>
              </w:rPr>
              <w:t xml:space="preserve">5 ngày </w:t>
            </w:r>
          </w:p>
          <w:p w14:paraId="27A00744" w14:textId="73744718" w:rsidR="004F0BA6" w:rsidRPr="00947530" w:rsidRDefault="00556D95" w:rsidP="00337E03">
            <w:pPr>
              <w:spacing w:after="0" w:line="240" w:lineRule="auto"/>
              <w:jc w:val="center"/>
              <w:rPr>
                <w:rFonts w:cs="Times New Roman"/>
                <w:sz w:val="24"/>
                <w:szCs w:val="24"/>
              </w:rPr>
            </w:pPr>
            <w:r w:rsidRPr="00947530">
              <w:rPr>
                <w:rFonts w:cs="Times New Roman"/>
                <w:sz w:val="24"/>
                <w:szCs w:val="24"/>
              </w:rPr>
              <w:t>(40 giờ)</w:t>
            </w:r>
          </w:p>
        </w:tc>
      </w:tr>
      <w:tr w:rsidR="00FB6960" w:rsidRPr="00947530" w14:paraId="534B8747" w14:textId="77777777" w:rsidTr="00337E03">
        <w:tc>
          <w:tcPr>
            <w:tcW w:w="992" w:type="dxa"/>
            <w:shd w:val="clear" w:color="auto" w:fill="auto"/>
            <w:vAlign w:val="center"/>
          </w:tcPr>
          <w:p w14:paraId="53A84266" w14:textId="77777777" w:rsidR="004F0BA6" w:rsidRPr="00947530" w:rsidRDefault="004F0BA6" w:rsidP="00337E03">
            <w:pPr>
              <w:spacing w:after="0" w:line="240" w:lineRule="auto"/>
              <w:jc w:val="center"/>
              <w:rPr>
                <w:rFonts w:cs="Times New Roman"/>
                <w:sz w:val="24"/>
                <w:szCs w:val="24"/>
              </w:rPr>
            </w:pPr>
            <w:r w:rsidRPr="00947530">
              <w:rPr>
                <w:rFonts w:cs="Times New Roman"/>
                <w:sz w:val="24"/>
                <w:szCs w:val="24"/>
              </w:rPr>
              <w:t>Bước 4</w:t>
            </w:r>
          </w:p>
        </w:tc>
        <w:tc>
          <w:tcPr>
            <w:tcW w:w="5245" w:type="dxa"/>
            <w:shd w:val="clear" w:color="auto" w:fill="auto"/>
            <w:vAlign w:val="center"/>
          </w:tcPr>
          <w:p w14:paraId="79082415" w14:textId="77777777" w:rsidR="004F0BA6" w:rsidRPr="00947530" w:rsidRDefault="004F0BA6" w:rsidP="00337E03">
            <w:pPr>
              <w:spacing w:after="0" w:line="240" w:lineRule="auto"/>
              <w:jc w:val="both"/>
              <w:rPr>
                <w:rFonts w:cs="Times New Roman"/>
                <w:sz w:val="24"/>
                <w:szCs w:val="24"/>
              </w:rPr>
            </w:pPr>
            <w:r w:rsidRPr="00947530">
              <w:rPr>
                <w:rFonts w:cs="Times New Roman"/>
                <w:sz w:val="24"/>
                <w:szCs w:val="24"/>
              </w:rPr>
              <w:t>Trưởng phòng xem xét, trình Lãnh đạo Sở ký văn bản</w:t>
            </w:r>
          </w:p>
        </w:tc>
        <w:tc>
          <w:tcPr>
            <w:tcW w:w="1588" w:type="dxa"/>
            <w:vAlign w:val="center"/>
          </w:tcPr>
          <w:p w14:paraId="485D4273" w14:textId="77777777" w:rsidR="004F0BA6" w:rsidRPr="00947530" w:rsidRDefault="004F0BA6" w:rsidP="00337E03">
            <w:pPr>
              <w:spacing w:after="0" w:line="240" w:lineRule="auto"/>
              <w:jc w:val="center"/>
              <w:rPr>
                <w:rFonts w:cs="Times New Roman"/>
                <w:sz w:val="24"/>
                <w:szCs w:val="24"/>
              </w:rPr>
            </w:pPr>
            <w:r w:rsidRPr="00947530">
              <w:rPr>
                <w:rFonts w:cs="Times New Roman"/>
                <w:sz w:val="24"/>
                <w:szCs w:val="24"/>
              </w:rPr>
              <w:t>Trưởng phòng</w:t>
            </w:r>
          </w:p>
        </w:tc>
        <w:tc>
          <w:tcPr>
            <w:tcW w:w="1247" w:type="dxa"/>
            <w:shd w:val="clear" w:color="auto" w:fill="auto"/>
            <w:vAlign w:val="center"/>
          </w:tcPr>
          <w:p w14:paraId="0A7A6D51" w14:textId="77777777" w:rsidR="005E291B"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3CCB0354" w14:textId="5EEB787E" w:rsidR="004F0BA6"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4422D558" w14:textId="77777777" w:rsidTr="00337E03">
        <w:tc>
          <w:tcPr>
            <w:tcW w:w="992" w:type="dxa"/>
            <w:shd w:val="clear" w:color="auto" w:fill="auto"/>
            <w:vAlign w:val="center"/>
          </w:tcPr>
          <w:p w14:paraId="13919FDD" w14:textId="77777777" w:rsidR="004F0BA6" w:rsidRPr="00947530" w:rsidRDefault="004F0BA6" w:rsidP="00337E03">
            <w:pPr>
              <w:spacing w:after="0" w:line="240" w:lineRule="auto"/>
              <w:jc w:val="center"/>
              <w:rPr>
                <w:rFonts w:cs="Times New Roman"/>
                <w:sz w:val="24"/>
                <w:szCs w:val="24"/>
              </w:rPr>
            </w:pPr>
            <w:r w:rsidRPr="00947530">
              <w:rPr>
                <w:rFonts w:cs="Times New Roman"/>
                <w:sz w:val="24"/>
                <w:szCs w:val="24"/>
              </w:rPr>
              <w:t>Bước 5</w:t>
            </w:r>
          </w:p>
        </w:tc>
        <w:tc>
          <w:tcPr>
            <w:tcW w:w="5245" w:type="dxa"/>
            <w:shd w:val="clear" w:color="auto" w:fill="auto"/>
            <w:vAlign w:val="center"/>
          </w:tcPr>
          <w:p w14:paraId="54AE986E" w14:textId="77777777" w:rsidR="004F0BA6" w:rsidRPr="00947530" w:rsidRDefault="004F0BA6" w:rsidP="00337E03">
            <w:pPr>
              <w:spacing w:after="0" w:line="240" w:lineRule="auto"/>
              <w:jc w:val="both"/>
              <w:rPr>
                <w:rFonts w:cs="Times New Roman"/>
                <w:sz w:val="24"/>
                <w:szCs w:val="24"/>
              </w:rPr>
            </w:pPr>
            <w:r w:rsidRPr="00947530">
              <w:rPr>
                <w:rFonts w:cs="Times New Roman"/>
                <w:sz w:val="24"/>
                <w:szCs w:val="24"/>
              </w:rPr>
              <w:t>Lãnh đạo Sở xem xét ký văn bản</w:t>
            </w:r>
          </w:p>
        </w:tc>
        <w:tc>
          <w:tcPr>
            <w:tcW w:w="1588" w:type="dxa"/>
            <w:vAlign w:val="center"/>
          </w:tcPr>
          <w:p w14:paraId="491AA82D" w14:textId="77777777" w:rsidR="004F0BA6" w:rsidRPr="00947530" w:rsidRDefault="004F0BA6" w:rsidP="00337E03">
            <w:pPr>
              <w:spacing w:after="0" w:line="240" w:lineRule="auto"/>
              <w:jc w:val="center"/>
              <w:rPr>
                <w:rFonts w:cs="Times New Roman"/>
                <w:sz w:val="24"/>
                <w:szCs w:val="24"/>
              </w:rPr>
            </w:pPr>
            <w:r w:rsidRPr="00947530">
              <w:rPr>
                <w:rFonts w:cs="Times New Roman"/>
                <w:sz w:val="24"/>
                <w:szCs w:val="24"/>
              </w:rPr>
              <w:t>Lãnh đạo Sở</w:t>
            </w:r>
          </w:p>
        </w:tc>
        <w:tc>
          <w:tcPr>
            <w:tcW w:w="1247" w:type="dxa"/>
            <w:shd w:val="clear" w:color="auto" w:fill="auto"/>
            <w:vAlign w:val="center"/>
          </w:tcPr>
          <w:p w14:paraId="1315FCA5" w14:textId="77777777" w:rsidR="005E291B"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1EB295A0" w14:textId="15C0735A" w:rsidR="004F0BA6"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7BF396E5" w14:textId="77777777" w:rsidTr="00337E03">
        <w:tc>
          <w:tcPr>
            <w:tcW w:w="992" w:type="dxa"/>
            <w:shd w:val="clear" w:color="auto" w:fill="auto"/>
            <w:vAlign w:val="center"/>
          </w:tcPr>
          <w:p w14:paraId="075F6FFB" w14:textId="77777777" w:rsidR="004F0BA6" w:rsidRPr="00947530" w:rsidRDefault="004F0BA6" w:rsidP="00337E03">
            <w:pPr>
              <w:spacing w:after="0" w:line="240" w:lineRule="auto"/>
              <w:jc w:val="center"/>
              <w:rPr>
                <w:rFonts w:cs="Times New Roman"/>
                <w:sz w:val="24"/>
                <w:szCs w:val="24"/>
              </w:rPr>
            </w:pPr>
            <w:r w:rsidRPr="00947530">
              <w:rPr>
                <w:rFonts w:cs="Times New Roman"/>
                <w:sz w:val="24"/>
                <w:szCs w:val="24"/>
              </w:rPr>
              <w:t>Bước 6</w:t>
            </w:r>
          </w:p>
        </w:tc>
        <w:tc>
          <w:tcPr>
            <w:tcW w:w="5245" w:type="dxa"/>
            <w:shd w:val="clear" w:color="auto" w:fill="auto"/>
            <w:vAlign w:val="center"/>
          </w:tcPr>
          <w:p w14:paraId="7357AFF2" w14:textId="157401A6" w:rsidR="004F0BA6" w:rsidRPr="00947530" w:rsidRDefault="004F0BA6" w:rsidP="00F47BEB">
            <w:pPr>
              <w:spacing w:after="0" w:line="240" w:lineRule="auto"/>
              <w:jc w:val="both"/>
              <w:rPr>
                <w:rFonts w:cs="Times New Roman"/>
                <w:sz w:val="24"/>
                <w:szCs w:val="24"/>
              </w:rPr>
            </w:pPr>
            <w:r w:rsidRPr="00947530">
              <w:rPr>
                <w:rFonts w:cs="Times New Roman"/>
                <w:bCs/>
                <w:sz w:val="24"/>
                <w:szCs w:val="24"/>
                <w:lang w:val="nl-NL"/>
              </w:rPr>
              <w:t xml:space="preserve">Chuyên viên gửi hồ sơ và văn bản dự thảo </w:t>
            </w:r>
            <w:r w:rsidR="00F47BEB">
              <w:rPr>
                <w:rFonts w:cs="Times New Roman"/>
                <w:bCs/>
                <w:sz w:val="24"/>
                <w:szCs w:val="24"/>
                <w:lang w:val="nl-NL"/>
              </w:rPr>
              <w:t>đến văn thư VP</w:t>
            </w:r>
            <w:r w:rsidR="00F47BEB" w:rsidRPr="00947530">
              <w:rPr>
                <w:rFonts w:cs="Times New Roman"/>
                <w:bCs/>
                <w:sz w:val="24"/>
                <w:szCs w:val="24"/>
                <w:lang w:val="nl-NL"/>
              </w:rPr>
              <w:t xml:space="preserve"> UBND tỉnh </w:t>
            </w:r>
          </w:p>
        </w:tc>
        <w:tc>
          <w:tcPr>
            <w:tcW w:w="1588" w:type="dxa"/>
            <w:vAlign w:val="center"/>
          </w:tcPr>
          <w:p w14:paraId="0605C6DC" w14:textId="77777777" w:rsidR="004F0BA6" w:rsidRPr="00947530" w:rsidRDefault="004F0BA6" w:rsidP="00337E03">
            <w:pPr>
              <w:spacing w:after="0" w:line="240" w:lineRule="auto"/>
              <w:jc w:val="center"/>
              <w:rPr>
                <w:rFonts w:cs="Times New Roman"/>
                <w:sz w:val="24"/>
                <w:szCs w:val="24"/>
              </w:rPr>
            </w:pPr>
            <w:r w:rsidRPr="00947530">
              <w:rPr>
                <w:rFonts w:cs="Times New Roman"/>
                <w:sz w:val="24"/>
                <w:szCs w:val="24"/>
              </w:rPr>
              <w:t>Chuyên viên</w:t>
            </w:r>
          </w:p>
        </w:tc>
        <w:tc>
          <w:tcPr>
            <w:tcW w:w="1247" w:type="dxa"/>
            <w:shd w:val="clear" w:color="auto" w:fill="auto"/>
            <w:vAlign w:val="center"/>
          </w:tcPr>
          <w:p w14:paraId="41774C70" w14:textId="77777777" w:rsidR="005E291B"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26AAA7C9" w14:textId="4D89FB37" w:rsidR="004F0BA6"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585A75D9" w14:textId="77777777" w:rsidTr="00337E03">
        <w:tc>
          <w:tcPr>
            <w:tcW w:w="992" w:type="dxa"/>
            <w:shd w:val="clear" w:color="auto" w:fill="auto"/>
            <w:vAlign w:val="center"/>
          </w:tcPr>
          <w:p w14:paraId="4AF0B6F7" w14:textId="77777777" w:rsidR="004F0BA6" w:rsidRPr="00947530" w:rsidRDefault="004F0BA6" w:rsidP="00337E03">
            <w:pPr>
              <w:spacing w:after="0" w:line="240" w:lineRule="auto"/>
              <w:jc w:val="center"/>
              <w:rPr>
                <w:rFonts w:cs="Times New Roman"/>
                <w:sz w:val="24"/>
                <w:szCs w:val="24"/>
              </w:rPr>
            </w:pPr>
            <w:r w:rsidRPr="00947530">
              <w:rPr>
                <w:rFonts w:cs="Times New Roman"/>
                <w:sz w:val="24"/>
                <w:szCs w:val="24"/>
              </w:rPr>
              <w:t>Bước 7</w:t>
            </w:r>
          </w:p>
        </w:tc>
        <w:tc>
          <w:tcPr>
            <w:tcW w:w="5245" w:type="dxa"/>
            <w:shd w:val="clear" w:color="auto" w:fill="auto"/>
            <w:vAlign w:val="center"/>
          </w:tcPr>
          <w:p w14:paraId="0FA8119A" w14:textId="77777777" w:rsidR="004F0BA6" w:rsidRPr="00947530" w:rsidRDefault="004F0BA6" w:rsidP="00337E03">
            <w:pPr>
              <w:spacing w:after="0" w:line="240" w:lineRule="auto"/>
              <w:jc w:val="both"/>
              <w:rPr>
                <w:rFonts w:cs="Times New Roman"/>
                <w:sz w:val="24"/>
                <w:szCs w:val="24"/>
              </w:rPr>
            </w:pPr>
            <w:r w:rsidRPr="00947530">
              <w:rPr>
                <w:rFonts w:cs="Times New Roman"/>
                <w:sz w:val="24"/>
                <w:szCs w:val="24"/>
              </w:rPr>
              <w:t>- Văn thư Văn phòng UBND tỉnh tiếp nhận hồ sơ thủ tục hành chính, chuyển hồ sơ cho lãnh đạo Văn phòng UBND tỉnh để phân công bộ phận chuyên môn xử lý.</w:t>
            </w:r>
          </w:p>
          <w:p w14:paraId="3DB7FBB1" w14:textId="77777777" w:rsidR="004F0BA6" w:rsidRPr="00947530" w:rsidRDefault="004F0BA6" w:rsidP="00337E03">
            <w:pPr>
              <w:spacing w:after="0" w:line="240" w:lineRule="auto"/>
              <w:jc w:val="both"/>
              <w:rPr>
                <w:rFonts w:cs="Times New Roman"/>
                <w:sz w:val="24"/>
                <w:szCs w:val="24"/>
              </w:rPr>
            </w:pPr>
            <w:r w:rsidRPr="00947530">
              <w:rPr>
                <w:rFonts w:cs="Times New Roman"/>
                <w:sz w:val="24"/>
                <w:szCs w:val="24"/>
              </w:rPr>
              <w:t xml:space="preserve"> - Chuyên viên xử lý, trình lãnh đạo Văn phòng, trình Chủ tịch, Phó Chủ tịch UBND tỉnh ký duyệt.</w:t>
            </w:r>
          </w:p>
          <w:p w14:paraId="563F785C" w14:textId="77777777" w:rsidR="004F0BA6" w:rsidRPr="00947530" w:rsidRDefault="004F0BA6" w:rsidP="00337E03">
            <w:pPr>
              <w:spacing w:after="0" w:line="240" w:lineRule="auto"/>
              <w:jc w:val="both"/>
              <w:rPr>
                <w:rFonts w:cs="Times New Roman"/>
                <w:sz w:val="24"/>
                <w:szCs w:val="24"/>
              </w:rPr>
            </w:pPr>
            <w:r w:rsidRPr="00947530">
              <w:rPr>
                <w:rFonts w:cs="Times New Roman"/>
                <w:sz w:val="24"/>
                <w:szCs w:val="24"/>
              </w:rPr>
              <w:t>- Văn thư Văn phòng lấy số văn bản, hoàn thiện kết quả thủ tục hành chính kèm theo hồ sơ (nếu có) chuyển đến Trung tâm PVHCC tỉnh</w:t>
            </w:r>
          </w:p>
          <w:p w14:paraId="5BF95110" w14:textId="77777777" w:rsidR="004F0BA6" w:rsidRPr="00947530" w:rsidRDefault="004F0BA6" w:rsidP="00337E03">
            <w:pPr>
              <w:spacing w:after="0" w:line="240" w:lineRule="auto"/>
              <w:jc w:val="both"/>
              <w:rPr>
                <w:rFonts w:cs="Times New Roman"/>
                <w:sz w:val="24"/>
                <w:szCs w:val="24"/>
              </w:rPr>
            </w:pPr>
            <w:r w:rsidRPr="00947530">
              <w:rPr>
                <w:rFonts w:cs="Times New Roman"/>
                <w:sz w:val="24"/>
                <w:szCs w:val="24"/>
              </w:rPr>
              <w:t>- Trung tâm PVHCC cập nhật vào Hệ thống thông tin Một cửa điện tử, chuyển trả Bộ phận Một cửa các Sở, ngành để trả kết quả TTHC cho cá nhân/tổ chức theo quy định.</w:t>
            </w:r>
          </w:p>
          <w:p w14:paraId="06A7C562" w14:textId="77777777" w:rsidR="004F0BA6" w:rsidRPr="00947530" w:rsidRDefault="004F0BA6" w:rsidP="00337E03">
            <w:pPr>
              <w:spacing w:after="0" w:line="240" w:lineRule="auto"/>
              <w:jc w:val="both"/>
              <w:rPr>
                <w:rFonts w:cs="Times New Roman"/>
                <w:b/>
                <w:sz w:val="24"/>
                <w:szCs w:val="24"/>
                <w:lang w:val="nl-NL"/>
              </w:rPr>
            </w:pPr>
          </w:p>
        </w:tc>
        <w:tc>
          <w:tcPr>
            <w:tcW w:w="1588" w:type="dxa"/>
            <w:vAlign w:val="center"/>
          </w:tcPr>
          <w:p w14:paraId="6D4BE9A9" w14:textId="321D8822" w:rsidR="004F0BA6" w:rsidRPr="00947530" w:rsidRDefault="004F0BA6" w:rsidP="00337E03">
            <w:pPr>
              <w:spacing w:after="0" w:line="240" w:lineRule="auto"/>
              <w:jc w:val="center"/>
              <w:rPr>
                <w:rFonts w:cs="Times New Roman"/>
                <w:b/>
                <w:sz w:val="24"/>
                <w:szCs w:val="24"/>
              </w:rPr>
            </w:pPr>
          </w:p>
        </w:tc>
        <w:tc>
          <w:tcPr>
            <w:tcW w:w="1247" w:type="dxa"/>
            <w:shd w:val="clear" w:color="auto" w:fill="auto"/>
            <w:vAlign w:val="center"/>
          </w:tcPr>
          <w:p w14:paraId="0B13378F" w14:textId="77777777" w:rsidR="005E291B" w:rsidRPr="00947530" w:rsidRDefault="00556D95" w:rsidP="00337E03">
            <w:pPr>
              <w:spacing w:after="0" w:line="240" w:lineRule="auto"/>
              <w:jc w:val="center"/>
              <w:rPr>
                <w:rFonts w:cs="Times New Roman"/>
                <w:sz w:val="24"/>
                <w:szCs w:val="24"/>
              </w:rPr>
            </w:pPr>
            <w:r w:rsidRPr="00947530">
              <w:rPr>
                <w:rFonts w:cs="Times New Roman"/>
                <w:sz w:val="24"/>
                <w:szCs w:val="24"/>
              </w:rPr>
              <w:t xml:space="preserve">5 ngày </w:t>
            </w:r>
          </w:p>
          <w:p w14:paraId="144FE6EB" w14:textId="18BC4E44" w:rsidR="004F0BA6" w:rsidRPr="00947530" w:rsidRDefault="00556D95" w:rsidP="00337E03">
            <w:pPr>
              <w:spacing w:after="0" w:line="240" w:lineRule="auto"/>
              <w:jc w:val="center"/>
              <w:rPr>
                <w:rFonts w:cs="Times New Roman"/>
                <w:sz w:val="24"/>
                <w:szCs w:val="24"/>
              </w:rPr>
            </w:pPr>
            <w:r w:rsidRPr="00947530">
              <w:rPr>
                <w:rFonts w:cs="Times New Roman"/>
                <w:sz w:val="24"/>
                <w:szCs w:val="24"/>
              </w:rPr>
              <w:t>(40 giờ)</w:t>
            </w:r>
          </w:p>
        </w:tc>
      </w:tr>
      <w:tr w:rsidR="00FB6960" w:rsidRPr="00947530" w14:paraId="0660BDA6" w14:textId="77777777" w:rsidTr="00337E03">
        <w:tc>
          <w:tcPr>
            <w:tcW w:w="992" w:type="dxa"/>
            <w:shd w:val="clear" w:color="auto" w:fill="auto"/>
            <w:vAlign w:val="center"/>
          </w:tcPr>
          <w:p w14:paraId="2167F3AE" w14:textId="77777777" w:rsidR="004F0BA6" w:rsidRPr="00947530" w:rsidRDefault="004F0BA6" w:rsidP="00337E03">
            <w:pPr>
              <w:spacing w:after="0" w:line="240" w:lineRule="auto"/>
              <w:jc w:val="center"/>
              <w:rPr>
                <w:rFonts w:cs="Times New Roman"/>
                <w:b/>
                <w:sz w:val="24"/>
                <w:szCs w:val="24"/>
              </w:rPr>
            </w:pPr>
            <w:r w:rsidRPr="00947530">
              <w:rPr>
                <w:rFonts w:cs="Times New Roman"/>
                <w:sz w:val="24"/>
                <w:szCs w:val="24"/>
              </w:rPr>
              <w:t>Bước 8</w:t>
            </w:r>
          </w:p>
        </w:tc>
        <w:tc>
          <w:tcPr>
            <w:tcW w:w="5245" w:type="dxa"/>
            <w:shd w:val="clear" w:color="auto" w:fill="auto"/>
            <w:vAlign w:val="center"/>
          </w:tcPr>
          <w:p w14:paraId="2BFC18A1" w14:textId="77777777" w:rsidR="004F0BA6" w:rsidRPr="00947530" w:rsidRDefault="004F0BA6" w:rsidP="00337E03">
            <w:pPr>
              <w:spacing w:after="0" w:line="240" w:lineRule="auto"/>
              <w:jc w:val="both"/>
              <w:rPr>
                <w:rFonts w:cs="Times New Roman"/>
                <w:sz w:val="24"/>
                <w:szCs w:val="24"/>
              </w:rPr>
            </w:pPr>
            <w:r w:rsidRPr="00947530">
              <w:rPr>
                <w:rFonts w:cs="Times New Roman"/>
                <w:sz w:val="24"/>
                <w:szCs w:val="24"/>
              </w:rPr>
              <w:t>Bộ phận Một cửa của Sở Nội vụ tại Trung tâm PVHCC nhận và trả kết qủa cho tổ chức, cá nhân theo quy định</w:t>
            </w:r>
          </w:p>
        </w:tc>
        <w:tc>
          <w:tcPr>
            <w:tcW w:w="1588" w:type="dxa"/>
            <w:vAlign w:val="center"/>
          </w:tcPr>
          <w:p w14:paraId="014997BB" w14:textId="77777777" w:rsidR="004F0BA6" w:rsidRPr="00947530" w:rsidRDefault="004F0BA6" w:rsidP="00337E03">
            <w:pPr>
              <w:spacing w:after="0" w:line="240" w:lineRule="auto"/>
              <w:jc w:val="center"/>
              <w:rPr>
                <w:rFonts w:cs="Times New Roman"/>
                <w:sz w:val="24"/>
                <w:szCs w:val="24"/>
              </w:rPr>
            </w:pPr>
            <w:r w:rsidRPr="00947530">
              <w:rPr>
                <w:rFonts w:cs="Times New Roman"/>
                <w:sz w:val="24"/>
                <w:szCs w:val="24"/>
              </w:rPr>
              <w:t>Bộ phận Một cửa</w:t>
            </w:r>
          </w:p>
        </w:tc>
        <w:tc>
          <w:tcPr>
            <w:tcW w:w="1247" w:type="dxa"/>
            <w:shd w:val="clear" w:color="auto" w:fill="auto"/>
            <w:vAlign w:val="center"/>
          </w:tcPr>
          <w:p w14:paraId="7492B6D1" w14:textId="77777777" w:rsidR="005E291B"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½ ngày </w:t>
            </w:r>
          </w:p>
          <w:p w14:paraId="7F4EA018" w14:textId="7B472CE8" w:rsidR="004F0BA6" w:rsidRPr="00947530" w:rsidRDefault="00396717" w:rsidP="00337E03">
            <w:pPr>
              <w:spacing w:after="0" w:line="240" w:lineRule="auto"/>
              <w:jc w:val="center"/>
              <w:rPr>
                <w:rFonts w:cs="Times New Roman"/>
                <w:sz w:val="24"/>
                <w:szCs w:val="24"/>
              </w:rPr>
            </w:pPr>
            <w:r w:rsidRPr="00947530">
              <w:rPr>
                <w:rFonts w:cs="Times New Roman"/>
                <w:sz w:val="24"/>
                <w:szCs w:val="24"/>
              </w:rPr>
              <w:t>(4 giờ)</w:t>
            </w:r>
          </w:p>
        </w:tc>
      </w:tr>
      <w:tr w:rsidR="004F0BA6" w:rsidRPr="00947530" w14:paraId="10AF7AEC" w14:textId="77777777" w:rsidTr="00337E03">
        <w:tc>
          <w:tcPr>
            <w:tcW w:w="6237" w:type="dxa"/>
            <w:gridSpan w:val="2"/>
            <w:shd w:val="clear" w:color="auto" w:fill="auto"/>
            <w:vAlign w:val="center"/>
          </w:tcPr>
          <w:p w14:paraId="48582ACC" w14:textId="77777777" w:rsidR="004F0BA6" w:rsidRPr="00947530" w:rsidRDefault="004F0BA6" w:rsidP="00337E03">
            <w:pPr>
              <w:spacing w:after="0" w:line="240" w:lineRule="auto"/>
              <w:jc w:val="center"/>
              <w:rPr>
                <w:rFonts w:cs="Times New Roman"/>
                <w:b/>
                <w:sz w:val="24"/>
                <w:szCs w:val="24"/>
              </w:rPr>
            </w:pPr>
            <w:r w:rsidRPr="00947530">
              <w:rPr>
                <w:rFonts w:cs="Times New Roman"/>
                <w:b/>
                <w:sz w:val="24"/>
                <w:szCs w:val="24"/>
              </w:rPr>
              <w:t>Tổng thời gian giải quyết</w:t>
            </w:r>
          </w:p>
        </w:tc>
        <w:tc>
          <w:tcPr>
            <w:tcW w:w="1588" w:type="dxa"/>
            <w:vAlign w:val="center"/>
          </w:tcPr>
          <w:p w14:paraId="796EB55D" w14:textId="77777777" w:rsidR="004F0BA6" w:rsidRPr="00947530" w:rsidRDefault="004F0BA6" w:rsidP="00337E03">
            <w:pPr>
              <w:spacing w:after="0" w:line="240" w:lineRule="auto"/>
              <w:jc w:val="center"/>
              <w:rPr>
                <w:rFonts w:cs="Times New Roman"/>
                <w:b/>
                <w:sz w:val="24"/>
                <w:szCs w:val="24"/>
              </w:rPr>
            </w:pPr>
          </w:p>
        </w:tc>
        <w:tc>
          <w:tcPr>
            <w:tcW w:w="1247" w:type="dxa"/>
            <w:shd w:val="clear" w:color="auto" w:fill="auto"/>
            <w:vAlign w:val="center"/>
          </w:tcPr>
          <w:p w14:paraId="2730A826" w14:textId="3B7C578D" w:rsidR="004F0BA6" w:rsidRPr="00947530" w:rsidRDefault="00556D95" w:rsidP="00337E03">
            <w:pPr>
              <w:spacing w:after="0" w:line="240" w:lineRule="auto"/>
              <w:jc w:val="center"/>
              <w:rPr>
                <w:rFonts w:cs="Times New Roman"/>
                <w:b/>
                <w:sz w:val="24"/>
                <w:szCs w:val="24"/>
              </w:rPr>
            </w:pPr>
            <w:r w:rsidRPr="00947530">
              <w:rPr>
                <w:rFonts w:cs="Times New Roman"/>
                <w:b/>
                <w:sz w:val="24"/>
                <w:szCs w:val="24"/>
              </w:rPr>
              <w:t>15 ngày (120 giờ)</w:t>
            </w:r>
          </w:p>
        </w:tc>
      </w:tr>
    </w:tbl>
    <w:p w14:paraId="41E54EAA" w14:textId="77777777" w:rsidR="00CD1DA9" w:rsidRPr="00947530" w:rsidRDefault="00CD1DA9" w:rsidP="00604B5C">
      <w:pPr>
        <w:spacing w:after="0" w:line="240" w:lineRule="auto"/>
        <w:ind w:firstLine="720"/>
        <w:rPr>
          <w:rFonts w:eastAsia="Times New Roman" w:cs="Times New Roman"/>
          <w:b/>
          <w:bCs/>
          <w:sz w:val="26"/>
          <w:szCs w:val="26"/>
        </w:rPr>
      </w:pPr>
    </w:p>
    <w:p w14:paraId="61C2E719" w14:textId="77777777" w:rsidR="00CD1DA9" w:rsidRPr="00947530" w:rsidRDefault="00CD1DA9" w:rsidP="00604B5C">
      <w:pPr>
        <w:spacing w:after="0" w:line="240" w:lineRule="auto"/>
        <w:ind w:firstLine="720"/>
        <w:rPr>
          <w:rFonts w:eastAsia="Times New Roman" w:cs="Times New Roman"/>
          <w:b/>
          <w:bCs/>
          <w:sz w:val="26"/>
          <w:szCs w:val="26"/>
        </w:rPr>
      </w:pPr>
    </w:p>
    <w:p w14:paraId="685F2F20" w14:textId="77777777" w:rsidR="00CD1DA9" w:rsidRPr="00947530" w:rsidRDefault="00CD1DA9" w:rsidP="00604B5C">
      <w:pPr>
        <w:spacing w:after="0" w:line="240" w:lineRule="auto"/>
        <w:ind w:firstLine="720"/>
        <w:rPr>
          <w:rFonts w:eastAsia="Times New Roman" w:cs="Times New Roman"/>
          <w:b/>
          <w:bCs/>
          <w:sz w:val="26"/>
          <w:szCs w:val="26"/>
        </w:rPr>
      </w:pPr>
    </w:p>
    <w:p w14:paraId="23B1DA0B" w14:textId="042AC619" w:rsidR="00054641" w:rsidRPr="00947530" w:rsidRDefault="003F674B" w:rsidP="00604B5C">
      <w:pPr>
        <w:spacing w:after="0" w:line="240" w:lineRule="auto"/>
        <w:ind w:firstLine="720"/>
        <w:rPr>
          <w:rFonts w:eastAsia="Calibri" w:cs="Times New Roman"/>
          <w:b/>
          <w:bCs/>
          <w:sz w:val="26"/>
          <w:szCs w:val="26"/>
          <w:lang w:val="nl-NL"/>
        </w:rPr>
      </w:pPr>
      <w:r w:rsidRPr="00947530">
        <w:rPr>
          <w:rFonts w:eastAsia="Times New Roman" w:cs="Times New Roman"/>
          <w:b/>
          <w:bCs/>
          <w:sz w:val="26"/>
          <w:szCs w:val="26"/>
        </w:rPr>
        <w:t>5. Thủ tục xác nhận phiên hiệu đơn vị thanh niên xung phong ở cấp tỉnh</w:t>
      </w:r>
    </w:p>
    <w:p w14:paraId="71AA2131" w14:textId="26C84711" w:rsidR="00195BBE" w:rsidRPr="00947530" w:rsidRDefault="00195BBE" w:rsidP="00604B5C">
      <w:pPr>
        <w:spacing w:after="0" w:line="240" w:lineRule="auto"/>
        <w:ind w:firstLine="720"/>
        <w:rPr>
          <w:rFonts w:eastAsia="Calibri" w:cs="Times New Roman"/>
          <w:b/>
          <w:bCs/>
          <w:sz w:val="26"/>
          <w:szCs w:val="26"/>
          <w:lang w:val="nl-NL"/>
        </w:rPr>
      </w:pPr>
    </w:p>
    <w:p w14:paraId="6C5B312A" w14:textId="0179F7DF" w:rsidR="00195BBE" w:rsidRPr="00947530" w:rsidRDefault="00195BBE" w:rsidP="00604B5C">
      <w:pPr>
        <w:spacing w:after="0" w:line="240" w:lineRule="auto"/>
        <w:ind w:firstLine="720"/>
        <w:rPr>
          <w:rFonts w:eastAsia="Calibri" w:cs="Times New Roman"/>
          <w:b/>
          <w:bCs/>
          <w:sz w:val="26"/>
          <w:szCs w:val="26"/>
          <w:lang w:val="nl-NL"/>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5245"/>
        <w:gridCol w:w="1588"/>
        <w:gridCol w:w="1247"/>
      </w:tblGrid>
      <w:tr w:rsidR="00FB6960" w:rsidRPr="00947530" w14:paraId="2BA891A3" w14:textId="77777777" w:rsidTr="00337E03">
        <w:tc>
          <w:tcPr>
            <w:tcW w:w="992" w:type="dxa"/>
            <w:shd w:val="clear" w:color="auto" w:fill="auto"/>
            <w:vAlign w:val="center"/>
          </w:tcPr>
          <w:p w14:paraId="370B5D4B" w14:textId="77777777" w:rsidR="004F0BA6" w:rsidRPr="00947530" w:rsidRDefault="004F0BA6" w:rsidP="00337E03">
            <w:pPr>
              <w:spacing w:after="0" w:line="240" w:lineRule="auto"/>
              <w:ind w:left="-120" w:right="-108"/>
              <w:jc w:val="center"/>
              <w:rPr>
                <w:rFonts w:cs="Times New Roman"/>
                <w:b/>
                <w:sz w:val="24"/>
                <w:szCs w:val="24"/>
              </w:rPr>
            </w:pPr>
            <w:r w:rsidRPr="00947530">
              <w:rPr>
                <w:rFonts w:cs="Times New Roman"/>
                <w:b/>
                <w:sz w:val="24"/>
                <w:szCs w:val="24"/>
              </w:rPr>
              <w:t>Thứ tự các bước</w:t>
            </w:r>
          </w:p>
        </w:tc>
        <w:tc>
          <w:tcPr>
            <w:tcW w:w="5245" w:type="dxa"/>
            <w:shd w:val="clear" w:color="auto" w:fill="auto"/>
            <w:vAlign w:val="center"/>
          </w:tcPr>
          <w:p w14:paraId="4A06CA81" w14:textId="77777777" w:rsidR="004F0BA6" w:rsidRPr="00947530" w:rsidRDefault="004F0BA6" w:rsidP="00337E03">
            <w:pPr>
              <w:spacing w:after="0" w:line="240" w:lineRule="auto"/>
              <w:jc w:val="center"/>
              <w:rPr>
                <w:rFonts w:cs="Times New Roman"/>
                <w:b/>
                <w:sz w:val="24"/>
                <w:szCs w:val="24"/>
              </w:rPr>
            </w:pPr>
            <w:r w:rsidRPr="00947530">
              <w:rPr>
                <w:rFonts w:cs="Times New Roman"/>
                <w:b/>
                <w:sz w:val="24"/>
                <w:szCs w:val="24"/>
              </w:rPr>
              <w:t>Nội dung công việc</w:t>
            </w:r>
          </w:p>
        </w:tc>
        <w:tc>
          <w:tcPr>
            <w:tcW w:w="1588" w:type="dxa"/>
            <w:vAlign w:val="center"/>
          </w:tcPr>
          <w:p w14:paraId="0193A2EA" w14:textId="77777777" w:rsidR="004F0BA6" w:rsidRPr="00947530" w:rsidRDefault="004F0BA6" w:rsidP="00337E03">
            <w:pPr>
              <w:spacing w:after="0" w:line="240" w:lineRule="auto"/>
              <w:jc w:val="center"/>
              <w:rPr>
                <w:rFonts w:cs="Times New Roman"/>
                <w:b/>
                <w:sz w:val="24"/>
                <w:szCs w:val="24"/>
              </w:rPr>
            </w:pPr>
            <w:r w:rsidRPr="00947530">
              <w:rPr>
                <w:rFonts w:cs="Times New Roman"/>
                <w:b/>
                <w:sz w:val="24"/>
                <w:szCs w:val="24"/>
              </w:rPr>
              <w:t>Đơn vị/cá nhân thực hiện</w:t>
            </w:r>
          </w:p>
        </w:tc>
        <w:tc>
          <w:tcPr>
            <w:tcW w:w="1247" w:type="dxa"/>
            <w:shd w:val="clear" w:color="auto" w:fill="auto"/>
            <w:vAlign w:val="center"/>
          </w:tcPr>
          <w:p w14:paraId="17DD9BA4" w14:textId="77777777" w:rsidR="004F0BA6" w:rsidRPr="00947530" w:rsidRDefault="004F0BA6" w:rsidP="00337E03">
            <w:pPr>
              <w:spacing w:after="0" w:line="240" w:lineRule="auto"/>
              <w:jc w:val="center"/>
              <w:rPr>
                <w:rFonts w:cs="Times New Roman"/>
                <w:sz w:val="24"/>
                <w:szCs w:val="24"/>
              </w:rPr>
            </w:pPr>
            <w:r w:rsidRPr="00947530">
              <w:rPr>
                <w:rFonts w:cs="Times New Roman"/>
                <w:b/>
                <w:sz w:val="24"/>
                <w:szCs w:val="24"/>
              </w:rPr>
              <w:t>Thời hạn</w:t>
            </w:r>
          </w:p>
        </w:tc>
      </w:tr>
      <w:tr w:rsidR="00FB6960" w:rsidRPr="00947530" w14:paraId="23281493" w14:textId="77777777" w:rsidTr="00337E03">
        <w:tc>
          <w:tcPr>
            <w:tcW w:w="992" w:type="dxa"/>
            <w:shd w:val="clear" w:color="auto" w:fill="auto"/>
            <w:vAlign w:val="center"/>
          </w:tcPr>
          <w:p w14:paraId="7CE7DBE3" w14:textId="77777777" w:rsidR="004F0BA6" w:rsidRPr="00947530" w:rsidRDefault="004F0BA6" w:rsidP="00337E03">
            <w:pPr>
              <w:spacing w:after="0" w:line="240" w:lineRule="auto"/>
              <w:ind w:left="-120" w:right="-108"/>
              <w:jc w:val="center"/>
              <w:rPr>
                <w:rFonts w:cs="Times New Roman"/>
                <w:b/>
                <w:sz w:val="24"/>
                <w:szCs w:val="24"/>
              </w:rPr>
            </w:pPr>
          </w:p>
        </w:tc>
        <w:tc>
          <w:tcPr>
            <w:tcW w:w="5245" w:type="dxa"/>
            <w:shd w:val="clear" w:color="auto" w:fill="auto"/>
            <w:vAlign w:val="center"/>
          </w:tcPr>
          <w:p w14:paraId="65EB8877" w14:textId="77777777" w:rsidR="004F0BA6" w:rsidRPr="00947530" w:rsidRDefault="004F0BA6" w:rsidP="00337E03">
            <w:pPr>
              <w:spacing w:after="0" w:line="240" w:lineRule="auto"/>
              <w:jc w:val="center"/>
              <w:rPr>
                <w:rFonts w:cs="Times New Roman"/>
                <w:b/>
                <w:sz w:val="24"/>
                <w:szCs w:val="24"/>
              </w:rPr>
            </w:pPr>
            <w:r w:rsidRPr="00947530">
              <w:rPr>
                <w:rFonts w:cs="Times New Roman"/>
                <w:b/>
                <w:sz w:val="24"/>
                <w:szCs w:val="24"/>
              </w:rPr>
              <w:t>Tổng thời gian giải quyết</w:t>
            </w:r>
          </w:p>
        </w:tc>
        <w:tc>
          <w:tcPr>
            <w:tcW w:w="1588" w:type="dxa"/>
            <w:vAlign w:val="center"/>
          </w:tcPr>
          <w:p w14:paraId="17DF1C2B" w14:textId="77777777" w:rsidR="004F0BA6" w:rsidRPr="00947530" w:rsidRDefault="004F0BA6" w:rsidP="00337E03">
            <w:pPr>
              <w:spacing w:after="0" w:line="240" w:lineRule="auto"/>
              <w:jc w:val="center"/>
              <w:rPr>
                <w:rFonts w:cs="Times New Roman"/>
                <w:b/>
                <w:sz w:val="24"/>
                <w:szCs w:val="24"/>
              </w:rPr>
            </w:pPr>
          </w:p>
        </w:tc>
        <w:tc>
          <w:tcPr>
            <w:tcW w:w="1247" w:type="dxa"/>
            <w:shd w:val="clear" w:color="auto" w:fill="auto"/>
            <w:vAlign w:val="center"/>
          </w:tcPr>
          <w:p w14:paraId="6548566A" w14:textId="2C379E28" w:rsidR="004F0BA6" w:rsidRPr="00947530" w:rsidRDefault="00C56F62" w:rsidP="00337E03">
            <w:pPr>
              <w:spacing w:after="0" w:line="240" w:lineRule="auto"/>
              <w:jc w:val="center"/>
              <w:rPr>
                <w:rFonts w:cs="Times New Roman"/>
                <w:b/>
                <w:sz w:val="24"/>
                <w:szCs w:val="24"/>
              </w:rPr>
            </w:pPr>
            <w:r w:rsidRPr="00947530">
              <w:rPr>
                <w:rFonts w:cs="Times New Roman"/>
                <w:b/>
                <w:sz w:val="24"/>
                <w:szCs w:val="24"/>
              </w:rPr>
              <w:t>5</w:t>
            </w:r>
            <w:r w:rsidR="00556D95" w:rsidRPr="00947530">
              <w:rPr>
                <w:rFonts w:cs="Times New Roman"/>
                <w:b/>
                <w:sz w:val="24"/>
                <w:szCs w:val="24"/>
              </w:rPr>
              <w:t>5 ngày (</w:t>
            </w:r>
            <w:r w:rsidR="005E291B" w:rsidRPr="00947530">
              <w:rPr>
                <w:rFonts w:cs="Times New Roman"/>
                <w:b/>
                <w:sz w:val="24"/>
                <w:szCs w:val="24"/>
              </w:rPr>
              <w:t>4</w:t>
            </w:r>
            <w:r w:rsidR="00556D95" w:rsidRPr="00947530">
              <w:rPr>
                <w:rFonts w:cs="Times New Roman"/>
                <w:b/>
                <w:sz w:val="24"/>
                <w:szCs w:val="24"/>
              </w:rPr>
              <w:t>40 giờ)</w:t>
            </w:r>
          </w:p>
        </w:tc>
      </w:tr>
      <w:tr w:rsidR="00FB6960" w:rsidRPr="00947530" w14:paraId="1F6798CC" w14:textId="77777777" w:rsidTr="00337E03">
        <w:tc>
          <w:tcPr>
            <w:tcW w:w="992" w:type="dxa"/>
            <w:shd w:val="clear" w:color="auto" w:fill="auto"/>
            <w:vAlign w:val="center"/>
          </w:tcPr>
          <w:p w14:paraId="53AA0CBD" w14:textId="77777777" w:rsidR="004F0BA6" w:rsidRPr="00947530" w:rsidRDefault="004F0BA6" w:rsidP="00337E03">
            <w:pPr>
              <w:spacing w:after="0" w:line="240" w:lineRule="auto"/>
              <w:jc w:val="center"/>
              <w:rPr>
                <w:rFonts w:cs="Times New Roman"/>
                <w:sz w:val="24"/>
                <w:szCs w:val="24"/>
              </w:rPr>
            </w:pPr>
            <w:r w:rsidRPr="00947530">
              <w:rPr>
                <w:rFonts w:cs="Times New Roman"/>
                <w:sz w:val="24"/>
                <w:szCs w:val="24"/>
              </w:rPr>
              <w:t>Bước 1</w:t>
            </w:r>
          </w:p>
        </w:tc>
        <w:tc>
          <w:tcPr>
            <w:tcW w:w="5245" w:type="dxa"/>
            <w:shd w:val="clear" w:color="auto" w:fill="auto"/>
            <w:vAlign w:val="center"/>
          </w:tcPr>
          <w:p w14:paraId="3DB7977C" w14:textId="77777777" w:rsidR="004F0BA6" w:rsidRPr="00947530" w:rsidRDefault="004F0BA6" w:rsidP="00337E03">
            <w:pPr>
              <w:spacing w:after="0" w:line="240" w:lineRule="auto"/>
              <w:jc w:val="both"/>
              <w:rPr>
                <w:rFonts w:cs="Times New Roman"/>
                <w:sz w:val="24"/>
                <w:szCs w:val="24"/>
              </w:rPr>
            </w:pPr>
            <w:r w:rsidRPr="00947530">
              <w:rPr>
                <w:rFonts w:cs="Times New Roman"/>
                <w:sz w:val="24"/>
                <w:szCs w:val="24"/>
              </w:rPr>
              <w:t xml:space="preserve">- Kiểm tra, hướng dẫn, tiếp nhận hồ sơ, gửi phiếu hẹn trả kết quả cho cá nhân, tổ chức. </w:t>
            </w:r>
          </w:p>
          <w:p w14:paraId="473B4E4E" w14:textId="77777777" w:rsidR="004F0BA6" w:rsidRPr="00947530" w:rsidRDefault="004F0BA6" w:rsidP="00337E03">
            <w:pPr>
              <w:spacing w:after="0" w:line="240" w:lineRule="auto"/>
              <w:jc w:val="both"/>
              <w:rPr>
                <w:rFonts w:cs="Times New Roman"/>
                <w:bCs/>
                <w:sz w:val="24"/>
                <w:szCs w:val="24"/>
                <w:lang w:val="nl-NL"/>
              </w:rPr>
            </w:pPr>
            <w:r w:rsidRPr="00947530">
              <w:rPr>
                <w:rFonts w:cs="Times New Roman"/>
                <w:sz w:val="24"/>
                <w:szCs w:val="24"/>
              </w:rPr>
              <w:t>- Số hoá hồ sơ, quét (scan) chuyển hồ sơ trên phần mềm Một cửa điện tử và chuyển hồ sơ giấy đến Phòng chuyên môn (trừ trường hợp hồ sơ nộp trực tuyến)</w:t>
            </w:r>
            <w:r w:rsidRPr="00947530">
              <w:rPr>
                <w:rFonts w:cs="Times New Roman"/>
                <w:bCs/>
                <w:sz w:val="24"/>
                <w:szCs w:val="24"/>
                <w:lang w:val="nl-NL"/>
              </w:rPr>
              <w:t xml:space="preserve">; </w:t>
            </w:r>
          </w:p>
          <w:p w14:paraId="4937F382" w14:textId="77777777" w:rsidR="004F0BA6" w:rsidRPr="00947530" w:rsidRDefault="004F0BA6" w:rsidP="00337E03">
            <w:pPr>
              <w:spacing w:after="0" w:line="240" w:lineRule="auto"/>
              <w:jc w:val="both"/>
              <w:rPr>
                <w:rFonts w:cs="Times New Roman"/>
                <w:sz w:val="24"/>
                <w:szCs w:val="24"/>
              </w:rPr>
            </w:pPr>
            <w:r w:rsidRPr="00947530">
              <w:rPr>
                <w:rFonts w:cs="Times New Roman"/>
                <w:bCs/>
                <w:sz w:val="24"/>
                <w:szCs w:val="24"/>
                <w:lang w:val="nl-NL"/>
              </w:rPr>
              <w:t xml:space="preserve">- Chuyển hồ sơ cho Trưởng phòng XDCQ </w:t>
            </w:r>
          </w:p>
        </w:tc>
        <w:tc>
          <w:tcPr>
            <w:tcW w:w="1588" w:type="dxa"/>
            <w:vAlign w:val="center"/>
          </w:tcPr>
          <w:p w14:paraId="02858EA8" w14:textId="77777777" w:rsidR="004F0BA6" w:rsidRPr="00947530" w:rsidRDefault="004F0BA6" w:rsidP="00337E03">
            <w:pPr>
              <w:spacing w:after="0" w:line="240" w:lineRule="auto"/>
              <w:jc w:val="center"/>
              <w:rPr>
                <w:rFonts w:cs="Times New Roman"/>
                <w:sz w:val="24"/>
                <w:szCs w:val="24"/>
              </w:rPr>
            </w:pPr>
            <w:r w:rsidRPr="00947530">
              <w:rPr>
                <w:rFonts w:cs="Times New Roman"/>
                <w:sz w:val="24"/>
                <w:szCs w:val="24"/>
              </w:rPr>
              <w:t>Bộ phận Một cửa</w:t>
            </w:r>
          </w:p>
        </w:tc>
        <w:tc>
          <w:tcPr>
            <w:tcW w:w="1247" w:type="dxa"/>
            <w:shd w:val="clear" w:color="auto" w:fill="auto"/>
            <w:vAlign w:val="center"/>
          </w:tcPr>
          <w:p w14:paraId="62E7DBA0" w14:textId="77777777" w:rsidR="005E291B"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½ ngày </w:t>
            </w:r>
          </w:p>
          <w:p w14:paraId="58BE80FF" w14:textId="6CBB2784" w:rsidR="004F0BA6" w:rsidRPr="00947530" w:rsidRDefault="00396717" w:rsidP="00337E03">
            <w:pPr>
              <w:spacing w:after="0" w:line="240" w:lineRule="auto"/>
              <w:jc w:val="center"/>
              <w:rPr>
                <w:rFonts w:cs="Times New Roman"/>
                <w:sz w:val="24"/>
                <w:szCs w:val="24"/>
              </w:rPr>
            </w:pPr>
            <w:r w:rsidRPr="00947530">
              <w:rPr>
                <w:rFonts w:cs="Times New Roman"/>
                <w:sz w:val="24"/>
                <w:szCs w:val="24"/>
              </w:rPr>
              <w:t>(4 giờ)</w:t>
            </w:r>
          </w:p>
        </w:tc>
      </w:tr>
      <w:tr w:rsidR="00FB6960" w:rsidRPr="00947530" w14:paraId="56517772" w14:textId="77777777" w:rsidTr="00337E03">
        <w:tc>
          <w:tcPr>
            <w:tcW w:w="992" w:type="dxa"/>
            <w:shd w:val="clear" w:color="auto" w:fill="auto"/>
            <w:vAlign w:val="center"/>
          </w:tcPr>
          <w:p w14:paraId="645D92A3" w14:textId="77777777" w:rsidR="004F0BA6" w:rsidRPr="00947530" w:rsidRDefault="004F0BA6" w:rsidP="00337E03">
            <w:pPr>
              <w:spacing w:after="0" w:line="240" w:lineRule="auto"/>
              <w:jc w:val="center"/>
              <w:rPr>
                <w:rFonts w:cs="Times New Roman"/>
                <w:sz w:val="24"/>
                <w:szCs w:val="24"/>
              </w:rPr>
            </w:pPr>
            <w:r w:rsidRPr="00947530">
              <w:rPr>
                <w:rFonts w:cs="Times New Roman"/>
                <w:sz w:val="24"/>
                <w:szCs w:val="24"/>
              </w:rPr>
              <w:t>Bước 2</w:t>
            </w:r>
          </w:p>
          <w:p w14:paraId="74CF70D2" w14:textId="77777777" w:rsidR="004F0BA6" w:rsidRPr="00947530" w:rsidRDefault="004F0BA6" w:rsidP="00337E03">
            <w:pPr>
              <w:spacing w:after="0" w:line="240" w:lineRule="auto"/>
              <w:jc w:val="center"/>
              <w:rPr>
                <w:rFonts w:cs="Times New Roman"/>
                <w:sz w:val="24"/>
                <w:szCs w:val="24"/>
              </w:rPr>
            </w:pPr>
          </w:p>
        </w:tc>
        <w:tc>
          <w:tcPr>
            <w:tcW w:w="5245" w:type="dxa"/>
            <w:shd w:val="clear" w:color="auto" w:fill="auto"/>
            <w:vAlign w:val="center"/>
          </w:tcPr>
          <w:p w14:paraId="552820EC" w14:textId="77777777" w:rsidR="004F0BA6" w:rsidRPr="00947530" w:rsidRDefault="004F0BA6" w:rsidP="00337E03">
            <w:pPr>
              <w:spacing w:after="0" w:line="240" w:lineRule="auto"/>
              <w:jc w:val="both"/>
              <w:rPr>
                <w:rFonts w:cs="Times New Roman"/>
                <w:sz w:val="24"/>
                <w:szCs w:val="24"/>
              </w:rPr>
            </w:pPr>
            <w:r w:rsidRPr="00947530">
              <w:rPr>
                <w:rFonts w:cs="Times New Roman"/>
                <w:bCs/>
                <w:sz w:val="24"/>
                <w:szCs w:val="24"/>
                <w:lang w:val="nl-NL"/>
              </w:rPr>
              <w:t>Trưởng phòng XDCQ nhận hồ sơ bàn giao từ Bộ phận Một cửa sau đó giao cho chuyên viên phụ trách lĩnh vực</w:t>
            </w:r>
          </w:p>
        </w:tc>
        <w:tc>
          <w:tcPr>
            <w:tcW w:w="1588" w:type="dxa"/>
            <w:vAlign w:val="center"/>
          </w:tcPr>
          <w:p w14:paraId="7F83E8A7" w14:textId="77777777" w:rsidR="004F0BA6" w:rsidRPr="00947530" w:rsidRDefault="004F0BA6" w:rsidP="00337E03">
            <w:pPr>
              <w:spacing w:after="0" w:line="240" w:lineRule="auto"/>
              <w:jc w:val="center"/>
              <w:rPr>
                <w:rFonts w:cs="Times New Roman"/>
                <w:sz w:val="24"/>
                <w:szCs w:val="24"/>
              </w:rPr>
            </w:pPr>
            <w:r w:rsidRPr="00947530">
              <w:rPr>
                <w:rFonts w:cs="Times New Roman"/>
                <w:sz w:val="24"/>
                <w:szCs w:val="24"/>
              </w:rPr>
              <w:t>Lãnh đạo phòng</w:t>
            </w:r>
          </w:p>
          <w:p w14:paraId="02815698" w14:textId="77777777" w:rsidR="004F0BA6" w:rsidRPr="00947530" w:rsidRDefault="004F0BA6" w:rsidP="00337E03">
            <w:pPr>
              <w:spacing w:after="0" w:line="240" w:lineRule="auto"/>
              <w:jc w:val="center"/>
              <w:rPr>
                <w:rFonts w:cs="Times New Roman"/>
                <w:sz w:val="24"/>
                <w:szCs w:val="24"/>
              </w:rPr>
            </w:pPr>
          </w:p>
        </w:tc>
        <w:tc>
          <w:tcPr>
            <w:tcW w:w="1247" w:type="dxa"/>
            <w:shd w:val="clear" w:color="auto" w:fill="auto"/>
            <w:vAlign w:val="center"/>
          </w:tcPr>
          <w:p w14:paraId="2CF3FD7C" w14:textId="77777777" w:rsidR="005E291B"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36E3A584" w14:textId="73E17FE2" w:rsidR="004F0BA6"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17F6BF8C" w14:textId="77777777" w:rsidTr="00337E03">
        <w:tc>
          <w:tcPr>
            <w:tcW w:w="992" w:type="dxa"/>
            <w:shd w:val="clear" w:color="auto" w:fill="auto"/>
            <w:vAlign w:val="center"/>
          </w:tcPr>
          <w:p w14:paraId="0E602DA1" w14:textId="77777777" w:rsidR="004F0BA6" w:rsidRPr="00947530" w:rsidRDefault="004F0BA6" w:rsidP="00337E03">
            <w:pPr>
              <w:spacing w:after="0" w:line="240" w:lineRule="auto"/>
              <w:jc w:val="center"/>
              <w:rPr>
                <w:rFonts w:cs="Times New Roman"/>
                <w:sz w:val="24"/>
                <w:szCs w:val="24"/>
              </w:rPr>
            </w:pPr>
            <w:r w:rsidRPr="00947530">
              <w:rPr>
                <w:rFonts w:cs="Times New Roman"/>
                <w:sz w:val="24"/>
                <w:szCs w:val="24"/>
              </w:rPr>
              <w:t>Bước 3</w:t>
            </w:r>
          </w:p>
        </w:tc>
        <w:tc>
          <w:tcPr>
            <w:tcW w:w="5245" w:type="dxa"/>
            <w:shd w:val="clear" w:color="auto" w:fill="auto"/>
            <w:vAlign w:val="center"/>
          </w:tcPr>
          <w:p w14:paraId="1AC32B78" w14:textId="77777777" w:rsidR="004F0BA6" w:rsidRPr="00947530" w:rsidRDefault="004F0BA6" w:rsidP="00337E03">
            <w:pPr>
              <w:spacing w:after="0" w:line="240" w:lineRule="auto"/>
              <w:jc w:val="both"/>
              <w:rPr>
                <w:rFonts w:cs="Times New Roman"/>
                <w:sz w:val="24"/>
                <w:szCs w:val="24"/>
              </w:rPr>
            </w:pPr>
            <w:r w:rsidRPr="00947530">
              <w:rPr>
                <w:rFonts w:cs="Times New Roman"/>
                <w:sz w:val="24"/>
                <w:szCs w:val="24"/>
              </w:rPr>
              <w:t xml:space="preserve">Chuyên viên tiến hành thẩm định </w:t>
            </w:r>
            <w:r w:rsidRPr="00947530">
              <w:rPr>
                <w:rFonts w:cs="Times New Roman"/>
                <w:sz w:val="24"/>
                <w:szCs w:val="24"/>
                <w:lang w:val="vi-VN"/>
              </w:rPr>
              <w:t>hồ sơ</w:t>
            </w:r>
            <w:r w:rsidRPr="00947530">
              <w:rPr>
                <w:rFonts w:cs="Times New Roman"/>
                <w:sz w:val="24"/>
                <w:szCs w:val="24"/>
              </w:rPr>
              <w:t>:</w:t>
            </w:r>
          </w:p>
          <w:p w14:paraId="4C6753FD" w14:textId="77777777" w:rsidR="004F0BA6" w:rsidRPr="00947530" w:rsidRDefault="004F0BA6" w:rsidP="00337E03">
            <w:pPr>
              <w:spacing w:after="0" w:line="240" w:lineRule="auto"/>
              <w:jc w:val="both"/>
              <w:rPr>
                <w:rFonts w:cs="Times New Roman"/>
                <w:sz w:val="24"/>
                <w:szCs w:val="24"/>
              </w:rPr>
            </w:pPr>
            <w:r w:rsidRPr="00947530">
              <w:rPr>
                <w:rFonts w:cs="Times New Roman"/>
                <w:sz w:val="24"/>
                <w:szCs w:val="24"/>
              </w:rPr>
              <w:t>- Trường hợp, hồ sơ chưa đầy đủ hoặc không hợp lệ thì có văn bản thông báo với tổ chức, cá nhân (Thông qua Trung tâm PVHCC).</w:t>
            </w:r>
          </w:p>
          <w:p w14:paraId="330DEFFF" w14:textId="77777777" w:rsidR="004F0BA6" w:rsidRPr="00947530" w:rsidRDefault="004F0BA6" w:rsidP="00337E03">
            <w:pPr>
              <w:spacing w:after="0" w:line="240" w:lineRule="auto"/>
              <w:jc w:val="both"/>
              <w:rPr>
                <w:rFonts w:cs="Times New Roman"/>
                <w:sz w:val="24"/>
                <w:szCs w:val="24"/>
              </w:rPr>
            </w:pPr>
            <w:r w:rsidRPr="00947530">
              <w:rPr>
                <w:rFonts w:cs="Times New Roman"/>
                <w:sz w:val="24"/>
                <w:szCs w:val="24"/>
              </w:rPr>
              <w:t>- Trường hợp, hồ sơ đã đầy đủ, hợp lệ: giao chuyên viên dự thảo Văn bản lấy ý kiến thẩm định trình Trưởng phòng</w:t>
            </w:r>
          </w:p>
        </w:tc>
        <w:tc>
          <w:tcPr>
            <w:tcW w:w="1588" w:type="dxa"/>
            <w:vAlign w:val="center"/>
          </w:tcPr>
          <w:p w14:paraId="38BCD05F" w14:textId="77777777" w:rsidR="004F0BA6" w:rsidRPr="00947530" w:rsidRDefault="004F0BA6" w:rsidP="00337E03">
            <w:pPr>
              <w:spacing w:after="0" w:line="240" w:lineRule="auto"/>
              <w:jc w:val="center"/>
              <w:rPr>
                <w:rFonts w:cs="Times New Roman"/>
                <w:sz w:val="24"/>
                <w:szCs w:val="24"/>
              </w:rPr>
            </w:pPr>
            <w:r w:rsidRPr="00947530">
              <w:rPr>
                <w:rFonts w:cs="Times New Roman"/>
                <w:sz w:val="24"/>
                <w:szCs w:val="24"/>
              </w:rPr>
              <w:t>Chuyên viên</w:t>
            </w:r>
          </w:p>
        </w:tc>
        <w:tc>
          <w:tcPr>
            <w:tcW w:w="1247" w:type="dxa"/>
            <w:shd w:val="clear" w:color="auto" w:fill="auto"/>
            <w:vAlign w:val="center"/>
          </w:tcPr>
          <w:p w14:paraId="4D8B10B1" w14:textId="77777777" w:rsidR="005E291B" w:rsidRPr="00947530" w:rsidRDefault="00556D95" w:rsidP="00337E03">
            <w:pPr>
              <w:spacing w:after="0" w:line="240" w:lineRule="auto"/>
              <w:jc w:val="center"/>
              <w:rPr>
                <w:rFonts w:cs="Times New Roman"/>
                <w:sz w:val="24"/>
                <w:szCs w:val="24"/>
              </w:rPr>
            </w:pPr>
            <w:r w:rsidRPr="00947530">
              <w:rPr>
                <w:rFonts w:cs="Times New Roman"/>
                <w:sz w:val="24"/>
                <w:szCs w:val="24"/>
              </w:rPr>
              <w:t xml:space="preserve">5 ngày </w:t>
            </w:r>
          </w:p>
          <w:p w14:paraId="79554051" w14:textId="2750459B" w:rsidR="004F0BA6" w:rsidRPr="00947530" w:rsidRDefault="00556D95" w:rsidP="00337E03">
            <w:pPr>
              <w:spacing w:after="0" w:line="240" w:lineRule="auto"/>
              <w:jc w:val="center"/>
              <w:rPr>
                <w:rFonts w:cs="Times New Roman"/>
                <w:sz w:val="24"/>
                <w:szCs w:val="24"/>
              </w:rPr>
            </w:pPr>
            <w:r w:rsidRPr="00947530">
              <w:rPr>
                <w:rFonts w:cs="Times New Roman"/>
                <w:sz w:val="24"/>
                <w:szCs w:val="24"/>
              </w:rPr>
              <w:t>(40 giờ)</w:t>
            </w:r>
          </w:p>
          <w:p w14:paraId="1F830D73" w14:textId="6839335D" w:rsidR="004F0BA6" w:rsidRPr="00947530" w:rsidRDefault="004F0BA6" w:rsidP="00337E03">
            <w:pPr>
              <w:spacing w:after="0" w:line="240" w:lineRule="auto"/>
              <w:jc w:val="center"/>
              <w:rPr>
                <w:rFonts w:cs="Times New Roman"/>
                <w:sz w:val="24"/>
                <w:szCs w:val="24"/>
              </w:rPr>
            </w:pPr>
            <w:r w:rsidRPr="00947530">
              <w:rPr>
                <w:rFonts w:cs="Times New Roman"/>
                <w:sz w:val="24"/>
                <w:szCs w:val="24"/>
              </w:rPr>
              <w:t xml:space="preserve">(Hội cựu TNXP </w:t>
            </w:r>
            <w:r w:rsidR="00A61459" w:rsidRPr="00947530">
              <w:rPr>
                <w:rFonts w:cs="Times New Roman"/>
                <w:sz w:val="24"/>
                <w:szCs w:val="24"/>
              </w:rPr>
              <w:t>30 ngày (240 giời)</w:t>
            </w:r>
            <w:r w:rsidRPr="00947530">
              <w:rPr>
                <w:rFonts w:cs="Times New Roman"/>
                <w:sz w:val="24"/>
                <w:szCs w:val="24"/>
              </w:rPr>
              <w:t>)</w:t>
            </w:r>
          </w:p>
          <w:p w14:paraId="3E9291F8" w14:textId="6B857137" w:rsidR="004F0BA6" w:rsidRPr="00947530" w:rsidRDefault="004F0BA6" w:rsidP="00337E03">
            <w:pPr>
              <w:spacing w:after="0" w:line="240" w:lineRule="auto"/>
              <w:jc w:val="center"/>
              <w:rPr>
                <w:rFonts w:cs="Times New Roman"/>
                <w:sz w:val="24"/>
                <w:szCs w:val="24"/>
              </w:rPr>
            </w:pPr>
          </w:p>
        </w:tc>
      </w:tr>
      <w:tr w:rsidR="00FB6960" w:rsidRPr="00947530" w14:paraId="4E071CE4" w14:textId="77777777" w:rsidTr="00337E03">
        <w:tc>
          <w:tcPr>
            <w:tcW w:w="992" w:type="dxa"/>
            <w:shd w:val="clear" w:color="auto" w:fill="auto"/>
            <w:vAlign w:val="center"/>
          </w:tcPr>
          <w:p w14:paraId="701F1946" w14:textId="77777777" w:rsidR="004F0BA6" w:rsidRPr="00947530" w:rsidRDefault="004F0BA6" w:rsidP="00337E03">
            <w:pPr>
              <w:spacing w:after="0" w:line="240" w:lineRule="auto"/>
              <w:jc w:val="center"/>
              <w:rPr>
                <w:rFonts w:cs="Times New Roman"/>
                <w:sz w:val="24"/>
                <w:szCs w:val="24"/>
              </w:rPr>
            </w:pPr>
            <w:r w:rsidRPr="00947530">
              <w:rPr>
                <w:rFonts w:cs="Times New Roman"/>
                <w:sz w:val="24"/>
                <w:szCs w:val="24"/>
              </w:rPr>
              <w:t>Bước 4</w:t>
            </w:r>
          </w:p>
        </w:tc>
        <w:tc>
          <w:tcPr>
            <w:tcW w:w="5245" w:type="dxa"/>
            <w:shd w:val="clear" w:color="auto" w:fill="auto"/>
            <w:vAlign w:val="center"/>
          </w:tcPr>
          <w:p w14:paraId="74199434" w14:textId="77777777" w:rsidR="004F0BA6" w:rsidRPr="00947530" w:rsidRDefault="004F0BA6" w:rsidP="00337E03">
            <w:pPr>
              <w:spacing w:after="0" w:line="240" w:lineRule="auto"/>
              <w:jc w:val="both"/>
              <w:rPr>
                <w:rFonts w:cs="Times New Roman"/>
                <w:sz w:val="24"/>
                <w:szCs w:val="24"/>
              </w:rPr>
            </w:pPr>
            <w:r w:rsidRPr="00947530">
              <w:rPr>
                <w:rFonts w:cs="Times New Roman"/>
                <w:sz w:val="24"/>
                <w:szCs w:val="24"/>
              </w:rPr>
              <w:t>Trưởng phòng xem xét, trình Lãnh đạo Sở ký văn bản</w:t>
            </w:r>
          </w:p>
        </w:tc>
        <w:tc>
          <w:tcPr>
            <w:tcW w:w="1588" w:type="dxa"/>
            <w:vAlign w:val="center"/>
          </w:tcPr>
          <w:p w14:paraId="14577FD0" w14:textId="77777777" w:rsidR="004F0BA6" w:rsidRPr="00947530" w:rsidRDefault="004F0BA6" w:rsidP="00337E03">
            <w:pPr>
              <w:spacing w:after="0" w:line="240" w:lineRule="auto"/>
              <w:jc w:val="center"/>
              <w:rPr>
                <w:rFonts w:cs="Times New Roman"/>
                <w:sz w:val="24"/>
                <w:szCs w:val="24"/>
              </w:rPr>
            </w:pPr>
            <w:r w:rsidRPr="00947530">
              <w:rPr>
                <w:rFonts w:cs="Times New Roman"/>
                <w:sz w:val="24"/>
                <w:szCs w:val="24"/>
              </w:rPr>
              <w:t>Trưởng phòng</w:t>
            </w:r>
          </w:p>
        </w:tc>
        <w:tc>
          <w:tcPr>
            <w:tcW w:w="1247" w:type="dxa"/>
            <w:shd w:val="clear" w:color="auto" w:fill="auto"/>
            <w:vAlign w:val="center"/>
          </w:tcPr>
          <w:p w14:paraId="4EC4D98F" w14:textId="77777777" w:rsidR="005E291B"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7BCEF7D8" w14:textId="6B0C37C8" w:rsidR="004F0BA6"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29926D41" w14:textId="77777777" w:rsidTr="00337E03">
        <w:tc>
          <w:tcPr>
            <w:tcW w:w="992" w:type="dxa"/>
            <w:shd w:val="clear" w:color="auto" w:fill="auto"/>
            <w:vAlign w:val="center"/>
          </w:tcPr>
          <w:p w14:paraId="01EC47C0" w14:textId="77777777" w:rsidR="004F0BA6" w:rsidRPr="00947530" w:rsidRDefault="004F0BA6" w:rsidP="00337E03">
            <w:pPr>
              <w:spacing w:after="0" w:line="240" w:lineRule="auto"/>
              <w:jc w:val="center"/>
              <w:rPr>
                <w:rFonts w:cs="Times New Roman"/>
                <w:sz w:val="24"/>
                <w:szCs w:val="24"/>
              </w:rPr>
            </w:pPr>
            <w:r w:rsidRPr="00947530">
              <w:rPr>
                <w:rFonts w:cs="Times New Roman"/>
                <w:sz w:val="24"/>
                <w:szCs w:val="24"/>
              </w:rPr>
              <w:t>Bước 5</w:t>
            </w:r>
          </w:p>
        </w:tc>
        <w:tc>
          <w:tcPr>
            <w:tcW w:w="5245" w:type="dxa"/>
            <w:shd w:val="clear" w:color="auto" w:fill="auto"/>
            <w:vAlign w:val="center"/>
          </w:tcPr>
          <w:p w14:paraId="608939F5" w14:textId="77777777" w:rsidR="004F0BA6" w:rsidRPr="00947530" w:rsidRDefault="004F0BA6" w:rsidP="00337E03">
            <w:pPr>
              <w:spacing w:after="0" w:line="240" w:lineRule="auto"/>
              <w:jc w:val="both"/>
              <w:rPr>
                <w:rFonts w:cs="Times New Roman"/>
                <w:sz w:val="24"/>
                <w:szCs w:val="24"/>
              </w:rPr>
            </w:pPr>
            <w:r w:rsidRPr="00947530">
              <w:rPr>
                <w:rFonts w:cs="Times New Roman"/>
                <w:sz w:val="24"/>
                <w:szCs w:val="24"/>
              </w:rPr>
              <w:t>Lãnh đạo Sở xem xét ký văn bản</w:t>
            </w:r>
          </w:p>
        </w:tc>
        <w:tc>
          <w:tcPr>
            <w:tcW w:w="1588" w:type="dxa"/>
            <w:vAlign w:val="center"/>
          </w:tcPr>
          <w:p w14:paraId="0B816877" w14:textId="77777777" w:rsidR="004F0BA6" w:rsidRPr="00947530" w:rsidRDefault="004F0BA6" w:rsidP="00337E03">
            <w:pPr>
              <w:spacing w:after="0" w:line="240" w:lineRule="auto"/>
              <w:jc w:val="center"/>
              <w:rPr>
                <w:rFonts w:cs="Times New Roman"/>
                <w:sz w:val="24"/>
                <w:szCs w:val="24"/>
              </w:rPr>
            </w:pPr>
            <w:r w:rsidRPr="00947530">
              <w:rPr>
                <w:rFonts w:cs="Times New Roman"/>
                <w:sz w:val="24"/>
                <w:szCs w:val="24"/>
              </w:rPr>
              <w:t>Lãnh đạo Sở</w:t>
            </w:r>
          </w:p>
        </w:tc>
        <w:tc>
          <w:tcPr>
            <w:tcW w:w="1247" w:type="dxa"/>
            <w:shd w:val="clear" w:color="auto" w:fill="auto"/>
            <w:vAlign w:val="center"/>
          </w:tcPr>
          <w:p w14:paraId="211A40FD" w14:textId="77777777" w:rsidR="005E291B"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7E915C64" w14:textId="70DB1DFC" w:rsidR="004F0BA6"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2E13948A" w14:textId="77777777" w:rsidTr="00337E03">
        <w:tc>
          <w:tcPr>
            <w:tcW w:w="992" w:type="dxa"/>
            <w:shd w:val="clear" w:color="auto" w:fill="auto"/>
            <w:vAlign w:val="center"/>
          </w:tcPr>
          <w:p w14:paraId="71761314" w14:textId="77777777" w:rsidR="004F0BA6" w:rsidRPr="00947530" w:rsidRDefault="004F0BA6" w:rsidP="00337E03">
            <w:pPr>
              <w:spacing w:after="0" w:line="240" w:lineRule="auto"/>
              <w:jc w:val="center"/>
              <w:rPr>
                <w:rFonts w:cs="Times New Roman"/>
                <w:sz w:val="24"/>
                <w:szCs w:val="24"/>
              </w:rPr>
            </w:pPr>
            <w:r w:rsidRPr="00947530">
              <w:rPr>
                <w:rFonts w:cs="Times New Roman"/>
                <w:sz w:val="24"/>
                <w:szCs w:val="24"/>
              </w:rPr>
              <w:t>Bước 6</w:t>
            </w:r>
          </w:p>
        </w:tc>
        <w:tc>
          <w:tcPr>
            <w:tcW w:w="5245" w:type="dxa"/>
            <w:shd w:val="clear" w:color="auto" w:fill="auto"/>
            <w:vAlign w:val="center"/>
          </w:tcPr>
          <w:p w14:paraId="59C6D682" w14:textId="0398F778" w:rsidR="004F0BA6" w:rsidRPr="00947530" w:rsidRDefault="004F0BA6" w:rsidP="00F47BEB">
            <w:pPr>
              <w:spacing w:after="0" w:line="240" w:lineRule="auto"/>
              <w:jc w:val="both"/>
              <w:rPr>
                <w:rFonts w:cs="Times New Roman"/>
                <w:sz w:val="24"/>
                <w:szCs w:val="24"/>
              </w:rPr>
            </w:pPr>
            <w:r w:rsidRPr="00947530">
              <w:rPr>
                <w:rFonts w:cs="Times New Roman"/>
                <w:bCs/>
                <w:sz w:val="24"/>
                <w:szCs w:val="24"/>
                <w:lang w:val="nl-NL"/>
              </w:rPr>
              <w:t>Chuyên viên gửi hồ sơ và văn bản dự thảo</w:t>
            </w:r>
            <w:r w:rsidR="00F47BEB">
              <w:rPr>
                <w:rFonts w:cs="Times New Roman"/>
                <w:bCs/>
                <w:sz w:val="24"/>
                <w:szCs w:val="24"/>
                <w:lang w:val="nl-NL"/>
              </w:rPr>
              <w:t xml:space="preserve"> đến văn thư VP</w:t>
            </w:r>
            <w:r w:rsidR="00F47BEB" w:rsidRPr="00947530">
              <w:rPr>
                <w:rFonts w:cs="Times New Roman"/>
                <w:bCs/>
                <w:sz w:val="24"/>
                <w:szCs w:val="24"/>
                <w:lang w:val="nl-NL"/>
              </w:rPr>
              <w:t xml:space="preserve"> UBND tỉnh</w:t>
            </w:r>
            <w:r w:rsidRPr="00947530">
              <w:rPr>
                <w:rFonts w:cs="Times New Roman"/>
                <w:bCs/>
                <w:sz w:val="24"/>
                <w:szCs w:val="24"/>
                <w:lang w:val="nl-NL"/>
              </w:rPr>
              <w:t xml:space="preserve"> </w:t>
            </w:r>
          </w:p>
        </w:tc>
        <w:tc>
          <w:tcPr>
            <w:tcW w:w="1588" w:type="dxa"/>
            <w:vAlign w:val="center"/>
          </w:tcPr>
          <w:p w14:paraId="3C2016F6" w14:textId="77777777" w:rsidR="004F0BA6" w:rsidRPr="00947530" w:rsidRDefault="004F0BA6" w:rsidP="00337E03">
            <w:pPr>
              <w:spacing w:after="0" w:line="240" w:lineRule="auto"/>
              <w:jc w:val="center"/>
              <w:rPr>
                <w:rFonts w:cs="Times New Roman"/>
                <w:sz w:val="24"/>
                <w:szCs w:val="24"/>
              </w:rPr>
            </w:pPr>
            <w:r w:rsidRPr="00947530">
              <w:rPr>
                <w:rFonts w:cs="Times New Roman"/>
                <w:sz w:val="24"/>
                <w:szCs w:val="24"/>
              </w:rPr>
              <w:t>Chuyên viên</w:t>
            </w:r>
          </w:p>
        </w:tc>
        <w:tc>
          <w:tcPr>
            <w:tcW w:w="1247" w:type="dxa"/>
            <w:shd w:val="clear" w:color="auto" w:fill="auto"/>
            <w:vAlign w:val="center"/>
          </w:tcPr>
          <w:p w14:paraId="203B5E89" w14:textId="77777777" w:rsidR="005E291B"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361DBE20" w14:textId="073BE7E1" w:rsidR="004F0BA6"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05F6D21F" w14:textId="77777777" w:rsidTr="00337E03">
        <w:tc>
          <w:tcPr>
            <w:tcW w:w="992" w:type="dxa"/>
            <w:shd w:val="clear" w:color="auto" w:fill="auto"/>
            <w:vAlign w:val="center"/>
          </w:tcPr>
          <w:p w14:paraId="40362D7A" w14:textId="77777777" w:rsidR="004F0BA6" w:rsidRPr="00947530" w:rsidRDefault="004F0BA6" w:rsidP="00337E03">
            <w:pPr>
              <w:spacing w:after="0" w:line="240" w:lineRule="auto"/>
              <w:jc w:val="center"/>
              <w:rPr>
                <w:rFonts w:cs="Times New Roman"/>
                <w:sz w:val="24"/>
                <w:szCs w:val="24"/>
              </w:rPr>
            </w:pPr>
            <w:r w:rsidRPr="00947530">
              <w:rPr>
                <w:rFonts w:cs="Times New Roman"/>
                <w:sz w:val="24"/>
                <w:szCs w:val="24"/>
              </w:rPr>
              <w:t>Bước 7</w:t>
            </w:r>
          </w:p>
        </w:tc>
        <w:tc>
          <w:tcPr>
            <w:tcW w:w="5245" w:type="dxa"/>
            <w:shd w:val="clear" w:color="auto" w:fill="auto"/>
            <w:vAlign w:val="center"/>
          </w:tcPr>
          <w:p w14:paraId="797B75C3" w14:textId="77777777" w:rsidR="004F0BA6" w:rsidRPr="00947530" w:rsidRDefault="004F0BA6" w:rsidP="00337E03">
            <w:pPr>
              <w:spacing w:after="0" w:line="240" w:lineRule="auto"/>
              <w:jc w:val="both"/>
              <w:rPr>
                <w:rFonts w:cs="Times New Roman"/>
                <w:sz w:val="24"/>
                <w:szCs w:val="24"/>
              </w:rPr>
            </w:pPr>
            <w:r w:rsidRPr="00947530">
              <w:rPr>
                <w:rFonts w:cs="Times New Roman"/>
                <w:sz w:val="24"/>
                <w:szCs w:val="24"/>
              </w:rPr>
              <w:t>- Văn thư Văn phòng UBND tỉnh tiếp nhận hồ sơ thủ tục hành chính, chuyển hồ sơ cho lãnh đạo Văn phòng UBND tỉnh để phân công bộ phận chuyên môn xử lý.</w:t>
            </w:r>
          </w:p>
          <w:p w14:paraId="1061AEE2" w14:textId="77777777" w:rsidR="004F0BA6" w:rsidRPr="00947530" w:rsidRDefault="004F0BA6" w:rsidP="00337E03">
            <w:pPr>
              <w:spacing w:after="0" w:line="240" w:lineRule="auto"/>
              <w:jc w:val="both"/>
              <w:rPr>
                <w:rFonts w:cs="Times New Roman"/>
                <w:sz w:val="24"/>
                <w:szCs w:val="24"/>
              </w:rPr>
            </w:pPr>
            <w:r w:rsidRPr="00947530">
              <w:rPr>
                <w:rFonts w:cs="Times New Roman"/>
                <w:sz w:val="24"/>
                <w:szCs w:val="24"/>
              </w:rPr>
              <w:t xml:space="preserve"> - Chuyên viên xử lý, trình lãnh đạo Văn phòng, trình Chủ tịch, Phó Chủ tịch UBND tỉnh ký duyệt.</w:t>
            </w:r>
          </w:p>
          <w:p w14:paraId="0E7EBD17" w14:textId="77777777" w:rsidR="004F0BA6" w:rsidRPr="00947530" w:rsidRDefault="004F0BA6" w:rsidP="00337E03">
            <w:pPr>
              <w:spacing w:after="0" w:line="240" w:lineRule="auto"/>
              <w:jc w:val="both"/>
              <w:rPr>
                <w:rFonts w:cs="Times New Roman"/>
                <w:sz w:val="24"/>
                <w:szCs w:val="24"/>
              </w:rPr>
            </w:pPr>
            <w:r w:rsidRPr="00947530">
              <w:rPr>
                <w:rFonts w:cs="Times New Roman"/>
                <w:sz w:val="24"/>
                <w:szCs w:val="24"/>
              </w:rPr>
              <w:t>- Văn thư Văn phòng lấy số văn bản, hoàn thiện kết quả thủ tục hành chính kèm theo hồ sơ (nếu có) chuyển đến Trung tâm PVHCC tỉnh</w:t>
            </w:r>
          </w:p>
          <w:p w14:paraId="2F28DC8B" w14:textId="77777777" w:rsidR="004F0BA6" w:rsidRPr="00947530" w:rsidRDefault="004F0BA6" w:rsidP="00337E03">
            <w:pPr>
              <w:spacing w:after="0" w:line="240" w:lineRule="auto"/>
              <w:jc w:val="both"/>
              <w:rPr>
                <w:rFonts w:cs="Times New Roman"/>
                <w:sz w:val="24"/>
                <w:szCs w:val="24"/>
              </w:rPr>
            </w:pPr>
            <w:r w:rsidRPr="00947530">
              <w:rPr>
                <w:rFonts w:cs="Times New Roman"/>
                <w:sz w:val="24"/>
                <w:szCs w:val="24"/>
              </w:rPr>
              <w:t>- Trung tâm PVHCC cập nhật vào Hệ thống thông tin Một cửa điện tử, chuyển trả Bộ phận Một cửa các Sở, ngành để trả kết quả TTHC cho cá nhân/tổ chức theo quy định.</w:t>
            </w:r>
          </w:p>
          <w:p w14:paraId="4DA19B62" w14:textId="77777777" w:rsidR="004F0BA6" w:rsidRPr="00947530" w:rsidRDefault="004F0BA6" w:rsidP="00337E03">
            <w:pPr>
              <w:spacing w:after="0" w:line="240" w:lineRule="auto"/>
              <w:jc w:val="both"/>
              <w:rPr>
                <w:rFonts w:cs="Times New Roman"/>
                <w:b/>
                <w:sz w:val="24"/>
                <w:szCs w:val="24"/>
                <w:lang w:val="nl-NL"/>
              </w:rPr>
            </w:pPr>
          </w:p>
        </w:tc>
        <w:tc>
          <w:tcPr>
            <w:tcW w:w="1588" w:type="dxa"/>
            <w:vAlign w:val="center"/>
          </w:tcPr>
          <w:p w14:paraId="4BD2E51A" w14:textId="29A2C2EC" w:rsidR="004F0BA6" w:rsidRPr="00947530" w:rsidRDefault="004F0BA6" w:rsidP="00337E03">
            <w:pPr>
              <w:spacing w:after="0" w:line="240" w:lineRule="auto"/>
              <w:jc w:val="center"/>
              <w:rPr>
                <w:rFonts w:cs="Times New Roman"/>
                <w:b/>
                <w:sz w:val="24"/>
                <w:szCs w:val="24"/>
              </w:rPr>
            </w:pPr>
          </w:p>
        </w:tc>
        <w:tc>
          <w:tcPr>
            <w:tcW w:w="1247" w:type="dxa"/>
            <w:shd w:val="clear" w:color="auto" w:fill="auto"/>
            <w:vAlign w:val="center"/>
          </w:tcPr>
          <w:p w14:paraId="74AC02DD" w14:textId="20A65F4D" w:rsidR="004F0BA6" w:rsidRPr="00947530" w:rsidRDefault="00556D95" w:rsidP="00337E03">
            <w:pPr>
              <w:spacing w:after="0" w:line="240" w:lineRule="auto"/>
              <w:jc w:val="center"/>
              <w:rPr>
                <w:rFonts w:cs="Times New Roman"/>
                <w:sz w:val="24"/>
                <w:szCs w:val="24"/>
              </w:rPr>
            </w:pPr>
            <w:r w:rsidRPr="00947530">
              <w:rPr>
                <w:rFonts w:cs="Times New Roman"/>
                <w:sz w:val="24"/>
                <w:szCs w:val="24"/>
              </w:rPr>
              <w:t>15 ngày (120 giờ)</w:t>
            </w:r>
          </w:p>
        </w:tc>
      </w:tr>
      <w:tr w:rsidR="00FB6960" w:rsidRPr="00947530" w14:paraId="0F21A46C" w14:textId="77777777" w:rsidTr="00337E03">
        <w:tc>
          <w:tcPr>
            <w:tcW w:w="992" w:type="dxa"/>
            <w:shd w:val="clear" w:color="auto" w:fill="auto"/>
            <w:vAlign w:val="center"/>
          </w:tcPr>
          <w:p w14:paraId="68E7B039" w14:textId="77777777" w:rsidR="004F0BA6" w:rsidRPr="00947530" w:rsidRDefault="004F0BA6" w:rsidP="00337E03">
            <w:pPr>
              <w:spacing w:after="0" w:line="240" w:lineRule="auto"/>
              <w:jc w:val="center"/>
              <w:rPr>
                <w:rFonts w:cs="Times New Roman"/>
                <w:b/>
                <w:sz w:val="24"/>
                <w:szCs w:val="24"/>
              </w:rPr>
            </w:pPr>
            <w:r w:rsidRPr="00947530">
              <w:rPr>
                <w:rFonts w:cs="Times New Roman"/>
                <w:sz w:val="24"/>
                <w:szCs w:val="24"/>
              </w:rPr>
              <w:t>Bước 8</w:t>
            </w:r>
          </w:p>
        </w:tc>
        <w:tc>
          <w:tcPr>
            <w:tcW w:w="5245" w:type="dxa"/>
            <w:shd w:val="clear" w:color="auto" w:fill="auto"/>
            <w:vAlign w:val="center"/>
          </w:tcPr>
          <w:p w14:paraId="1B60670E" w14:textId="77777777" w:rsidR="004F0BA6" w:rsidRPr="00947530" w:rsidRDefault="004F0BA6" w:rsidP="00337E03">
            <w:pPr>
              <w:spacing w:after="0" w:line="240" w:lineRule="auto"/>
              <w:jc w:val="both"/>
              <w:rPr>
                <w:rFonts w:cs="Times New Roman"/>
                <w:sz w:val="24"/>
                <w:szCs w:val="24"/>
              </w:rPr>
            </w:pPr>
            <w:r w:rsidRPr="00947530">
              <w:rPr>
                <w:rFonts w:cs="Times New Roman"/>
                <w:sz w:val="24"/>
                <w:szCs w:val="24"/>
              </w:rPr>
              <w:t>Bộ phận Một cửa của Sở Nội vụ tại Trung tâm PVHCC nhận và trả kết qủa cho tổ chức, cá nhân theo quy định</w:t>
            </w:r>
          </w:p>
        </w:tc>
        <w:tc>
          <w:tcPr>
            <w:tcW w:w="1588" w:type="dxa"/>
            <w:vAlign w:val="center"/>
          </w:tcPr>
          <w:p w14:paraId="5C5E5096" w14:textId="77777777" w:rsidR="004F0BA6" w:rsidRPr="00947530" w:rsidRDefault="004F0BA6" w:rsidP="00337E03">
            <w:pPr>
              <w:spacing w:after="0" w:line="240" w:lineRule="auto"/>
              <w:jc w:val="center"/>
              <w:rPr>
                <w:rFonts w:cs="Times New Roman"/>
                <w:sz w:val="24"/>
                <w:szCs w:val="24"/>
              </w:rPr>
            </w:pPr>
            <w:r w:rsidRPr="00947530">
              <w:rPr>
                <w:rFonts w:cs="Times New Roman"/>
                <w:sz w:val="24"/>
                <w:szCs w:val="24"/>
              </w:rPr>
              <w:t>Bộ phận Một cửa</w:t>
            </w:r>
          </w:p>
        </w:tc>
        <w:tc>
          <w:tcPr>
            <w:tcW w:w="1247" w:type="dxa"/>
            <w:shd w:val="clear" w:color="auto" w:fill="auto"/>
            <w:vAlign w:val="center"/>
          </w:tcPr>
          <w:p w14:paraId="3A93348F" w14:textId="77777777" w:rsidR="005E291B"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½ ngày </w:t>
            </w:r>
          </w:p>
          <w:p w14:paraId="294675CB" w14:textId="641CA92E" w:rsidR="004F0BA6" w:rsidRPr="00947530" w:rsidRDefault="00396717" w:rsidP="00337E03">
            <w:pPr>
              <w:spacing w:after="0" w:line="240" w:lineRule="auto"/>
              <w:jc w:val="center"/>
              <w:rPr>
                <w:rFonts w:cs="Times New Roman"/>
                <w:sz w:val="24"/>
                <w:szCs w:val="24"/>
              </w:rPr>
            </w:pPr>
            <w:r w:rsidRPr="00947530">
              <w:rPr>
                <w:rFonts w:cs="Times New Roman"/>
                <w:sz w:val="24"/>
                <w:szCs w:val="24"/>
              </w:rPr>
              <w:t>(4 giờ)</w:t>
            </w:r>
          </w:p>
        </w:tc>
      </w:tr>
      <w:tr w:rsidR="004F0BA6" w:rsidRPr="00947530" w14:paraId="710E28E5" w14:textId="77777777" w:rsidTr="00337E03">
        <w:tc>
          <w:tcPr>
            <w:tcW w:w="6237" w:type="dxa"/>
            <w:gridSpan w:val="2"/>
            <w:shd w:val="clear" w:color="auto" w:fill="auto"/>
            <w:vAlign w:val="center"/>
          </w:tcPr>
          <w:p w14:paraId="18AD7524" w14:textId="77777777" w:rsidR="004F0BA6" w:rsidRPr="00947530" w:rsidRDefault="004F0BA6" w:rsidP="00337E03">
            <w:pPr>
              <w:spacing w:after="0" w:line="240" w:lineRule="auto"/>
              <w:jc w:val="center"/>
              <w:rPr>
                <w:rFonts w:cs="Times New Roman"/>
                <w:b/>
                <w:sz w:val="24"/>
                <w:szCs w:val="24"/>
              </w:rPr>
            </w:pPr>
            <w:r w:rsidRPr="00947530">
              <w:rPr>
                <w:rFonts w:cs="Times New Roman"/>
                <w:b/>
                <w:sz w:val="24"/>
                <w:szCs w:val="24"/>
              </w:rPr>
              <w:t>Tổng thời gian giải quyết</w:t>
            </w:r>
          </w:p>
        </w:tc>
        <w:tc>
          <w:tcPr>
            <w:tcW w:w="1588" w:type="dxa"/>
            <w:vAlign w:val="center"/>
          </w:tcPr>
          <w:p w14:paraId="51739881" w14:textId="77777777" w:rsidR="004F0BA6" w:rsidRPr="00947530" w:rsidRDefault="004F0BA6" w:rsidP="00337E03">
            <w:pPr>
              <w:spacing w:after="0" w:line="240" w:lineRule="auto"/>
              <w:jc w:val="center"/>
              <w:rPr>
                <w:rFonts w:cs="Times New Roman"/>
                <w:b/>
                <w:sz w:val="24"/>
                <w:szCs w:val="24"/>
              </w:rPr>
            </w:pPr>
          </w:p>
        </w:tc>
        <w:tc>
          <w:tcPr>
            <w:tcW w:w="1247" w:type="dxa"/>
            <w:shd w:val="clear" w:color="auto" w:fill="auto"/>
            <w:vAlign w:val="center"/>
          </w:tcPr>
          <w:p w14:paraId="5AAE7011" w14:textId="3C542C8A" w:rsidR="004F0BA6" w:rsidRPr="00947530" w:rsidRDefault="00C56F62" w:rsidP="00337E03">
            <w:pPr>
              <w:spacing w:after="0" w:line="240" w:lineRule="auto"/>
              <w:jc w:val="center"/>
              <w:rPr>
                <w:rFonts w:cs="Times New Roman"/>
                <w:b/>
                <w:sz w:val="24"/>
                <w:szCs w:val="24"/>
              </w:rPr>
            </w:pPr>
            <w:r w:rsidRPr="00947530">
              <w:rPr>
                <w:rFonts w:cs="Times New Roman"/>
                <w:b/>
                <w:sz w:val="24"/>
                <w:szCs w:val="24"/>
              </w:rPr>
              <w:t>5</w:t>
            </w:r>
            <w:r w:rsidR="00556D95" w:rsidRPr="00947530">
              <w:rPr>
                <w:rFonts w:cs="Times New Roman"/>
                <w:b/>
                <w:sz w:val="24"/>
                <w:szCs w:val="24"/>
              </w:rPr>
              <w:t>5 ngày (</w:t>
            </w:r>
            <w:r w:rsidR="005E291B" w:rsidRPr="00947530">
              <w:rPr>
                <w:rFonts w:cs="Times New Roman"/>
                <w:b/>
                <w:sz w:val="24"/>
                <w:szCs w:val="24"/>
              </w:rPr>
              <w:t>4</w:t>
            </w:r>
            <w:r w:rsidR="00556D95" w:rsidRPr="00947530">
              <w:rPr>
                <w:rFonts w:cs="Times New Roman"/>
                <w:b/>
                <w:sz w:val="24"/>
                <w:szCs w:val="24"/>
              </w:rPr>
              <w:t>40 giờ)</w:t>
            </w:r>
          </w:p>
        </w:tc>
      </w:tr>
    </w:tbl>
    <w:p w14:paraId="3F26D0CC" w14:textId="4F24F116" w:rsidR="00195BBE" w:rsidRPr="00947530" w:rsidRDefault="00195BBE" w:rsidP="00604B5C">
      <w:pPr>
        <w:spacing w:after="0" w:line="240" w:lineRule="auto"/>
        <w:ind w:firstLine="720"/>
        <w:rPr>
          <w:rFonts w:eastAsia="Calibri" w:cs="Times New Roman"/>
          <w:b/>
          <w:bCs/>
          <w:sz w:val="26"/>
          <w:szCs w:val="26"/>
          <w:lang w:val="nl-NL"/>
        </w:rPr>
      </w:pPr>
    </w:p>
    <w:p w14:paraId="5741A92A" w14:textId="0D0397BD" w:rsidR="00195BBE" w:rsidRPr="00947530" w:rsidRDefault="00195BBE" w:rsidP="00604B5C">
      <w:pPr>
        <w:spacing w:after="0" w:line="240" w:lineRule="auto"/>
        <w:ind w:firstLine="720"/>
        <w:rPr>
          <w:rFonts w:eastAsia="Calibri" w:cs="Times New Roman"/>
          <w:b/>
          <w:bCs/>
          <w:sz w:val="26"/>
          <w:szCs w:val="26"/>
          <w:lang w:val="nl-NL"/>
        </w:rPr>
      </w:pPr>
    </w:p>
    <w:p w14:paraId="31BEBB1F" w14:textId="2640C447" w:rsidR="00195BBE" w:rsidRPr="00947530" w:rsidRDefault="002E42CD" w:rsidP="00730DB1">
      <w:pPr>
        <w:spacing w:after="0" w:line="240" w:lineRule="auto"/>
        <w:ind w:firstLine="720"/>
        <w:jc w:val="both"/>
        <w:rPr>
          <w:rFonts w:eastAsia="Times New Roman" w:cs="Times New Roman"/>
          <w:b/>
          <w:bCs/>
          <w:sz w:val="26"/>
          <w:szCs w:val="26"/>
        </w:rPr>
      </w:pPr>
      <w:r w:rsidRPr="00947530">
        <w:rPr>
          <w:rFonts w:eastAsia="Times New Roman" w:cs="Times New Roman"/>
          <w:b/>
          <w:bCs/>
          <w:sz w:val="26"/>
          <w:szCs w:val="26"/>
        </w:rPr>
        <w:t>V. Lĩnh vực tôn giáo</w:t>
      </w:r>
    </w:p>
    <w:p w14:paraId="71B54B5F" w14:textId="048C4ED5" w:rsidR="002E42CD" w:rsidRPr="00947530" w:rsidRDefault="002E42CD" w:rsidP="00730DB1">
      <w:pPr>
        <w:spacing w:after="0" w:line="240" w:lineRule="auto"/>
        <w:ind w:firstLine="720"/>
        <w:jc w:val="both"/>
        <w:rPr>
          <w:rFonts w:eastAsia="Times New Roman" w:cs="Times New Roman"/>
          <w:b/>
          <w:bCs/>
          <w:sz w:val="26"/>
          <w:szCs w:val="26"/>
        </w:rPr>
      </w:pPr>
      <w:r w:rsidRPr="00947530">
        <w:rPr>
          <w:rFonts w:eastAsia="Times New Roman" w:cs="Times New Roman"/>
          <w:b/>
          <w:bCs/>
          <w:sz w:val="26"/>
          <w:szCs w:val="26"/>
        </w:rPr>
        <w:t xml:space="preserve">1. Đề nghị công nhận tổ chức tôn giáo có địa bàn hoạt động ở một tỉnh </w:t>
      </w:r>
    </w:p>
    <w:p w14:paraId="252E8BBB" w14:textId="77777777" w:rsidR="00730DB1" w:rsidRPr="00947530" w:rsidRDefault="00730DB1" w:rsidP="00730DB1">
      <w:pPr>
        <w:spacing w:after="0" w:line="240" w:lineRule="auto"/>
        <w:ind w:firstLine="720"/>
        <w:jc w:val="both"/>
        <w:rPr>
          <w:rFonts w:eastAsia="Times New Roman" w:cs="Times New Roman"/>
          <w:b/>
          <w:bCs/>
          <w:sz w:val="26"/>
          <w:szCs w:val="26"/>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5245"/>
        <w:gridCol w:w="1588"/>
        <w:gridCol w:w="1247"/>
      </w:tblGrid>
      <w:tr w:rsidR="00FB6960" w:rsidRPr="00947530" w14:paraId="74C616AA" w14:textId="77777777" w:rsidTr="00337E03">
        <w:tc>
          <w:tcPr>
            <w:tcW w:w="992" w:type="dxa"/>
            <w:shd w:val="clear" w:color="auto" w:fill="auto"/>
            <w:vAlign w:val="center"/>
          </w:tcPr>
          <w:p w14:paraId="66754020" w14:textId="77777777" w:rsidR="00BA630C" w:rsidRPr="00947530" w:rsidRDefault="00BA630C" w:rsidP="00337E03">
            <w:pPr>
              <w:spacing w:after="0" w:line="240" w:lineRule="auto"/>
              <w:ind w:left="-120" w:right="-108"/>
              <w:jc w:val="center"/>
              <w:rPr>
                <w:rFonts w:cs="Times New Roman"/>
                <w:b/>
                <w:sz w:val="24"/>
                <w:szCs w:val="24"/>
              </w:rPr>
            </w:pPr>
            <w:bookmarkStart w:id="1" w:name="_Hlk76244806"/>
            <w:r w:rsidRPr="00947530">
              <w:rPr>
                <w:rFonts w:cs="Times New Roman"/>
                <w:b/>
                <w:sz w:val="24"/>
                <w:szCs w:val="24"/>
              </w:rPr>
              <w:t>Thứ tự các bước</w:t>
            </w:r>
          </w:p>
        </w:tc>
        <w:tc>
          <w:tcPr>
            <w:tcW w:w="5245" w:type="dxa"/>
            <w:shd w:val="clear" w:color="auto" w:fill="auto"/>
            <w:vAlign w:val="center"/>
          </w:tcPr>
          <w:p w14:paraId="3B29F427" w14:textId="77777777" w:rsidR="00BA630C" w:rsidRPr="00947530" w:rsidRDefault="00BA630C" w:rsidP="00337E03">
            <w:pPr>
              <w:spacing w:after="0" w:line="240" w:lineRule="auto"/>
              <w:jc w:val="center"/>
              <w:rPr>
                <w:rFonts w:cs="Times New Roman"/>
                <w:b/>
                <w:sz w:val="24"/>
                <w:szCs w:val="24"/>
              </w:rPr>
            </w:pPr>
            <w:r w:rsidRPr="00947530">
              <w:rPr>
                <w:rFonts w:cs="Times New Roman"/>
                <w:b/>
                <w:sz w:val="24"/>
                <w:szCs w:val="24"/>
              </w:rPr>
              <w:t>Nội dung công việc</w:t>
            </w:r>
          </w:p>
        </w:tc>
        <w:tc>
          <w:tcPr>
            <w:tcW w:w="1588" w:type="dxa"/>
            <w:vAlign w:val="center"/>
          </w:tcPr>
          <w:p w14:paraId="53883E8E" w14:textId="77777777" w:rsidR="00BA630C" w:rsidRPr="00947530" w:rsidRDefault="00BA630C" w:rsidP="00337E03">
            <w:pPr>
              <w:spacing w:after="0" w:line="240" w:lineRule="auto"/>
              <w:jc w:val="center"/>
              <w:rPr>
                <w:rFonts w:cs="Times New Roman"/>
                <w:b/>
                <w:sz w:val="24"/>
                <w:szCs w:val="24"/>
              </w:rPr>
            </w:pPr>
            <w:r w:rsidRPr="00947530">
              <w:rPr>
                <w:rFonts w:cs="Times New Roman"/>
                <w:b/>
                <w:sz w:val="24"/>
                <w:szCs w:val="24"/>
              </w:rPr>
              <w:t>Đơn vị/cá nhân thực hiện</w:t>
            </w:r>
          </w:p>
        </w:tc>
        <w:tc>
          <w:tcPr>
            <w:tcW w:w="1247" w:type="dxa"/>
            <w:shd w:val="clear" w:color="auto" w:fill="auto"/>
            <w:vAlign w:val="center"/>
          </w:tcPr>
          <w:p w14:paraId="2CD4A4E1" w14:textId="77777777" w:rsidR="00BA630C" w:rsidRPr="00947530" w:rsidRDefault="00BA630C" w:rsidP="00337E03">
            <w:pPr>
              <w:spacing w:after="0" w:line="240" w:lineRule="auto"/>
              <w:jc w:val="center"/>
              <w:rPr>
                <w:rFonts w:cs="Times New Roman"/>
                <w:sz w:val="24"/>
                <w:szCs w:val="24"/>
              </w:rPr>
            </w:pPr>
            <w:r w:rsidRPr="00947530">
              <w:rPr>
                <w:rFonts w:cs="Times New Roman"/>
                <w:b/>
                <w:sz w:val="24"/>
                <w:szCs w:val="24"/>
              </w:rPr>
              <w:t>Thời hạn</w:t>
            </w:r>
          </w:p>
        </w:tc>
      </w:tr>
      <w:tr w:rsidR="00FB6960" w:rsidRPr="00947530" w14:paraId="451226BB" w14:textId="77777777" w:rsidTr="00337E03">
        <w:tc>
          <w:tcPr>
            <w:tcW w:w="992" w:type="dxa"/>
            <w:shd w:val="clear" w:color="auto" w:fill="auto"/>
            <w:vAlign w:val="center"/>
          </w:tcPr>
          <w:p w14:paraId="6E606A2C" w14:textId="77777777" w:rsidR="00BA630C" w:rsidRPr="00947530" w:rsidRDefault="00BA630C" w:rsidP="00337E03">
            <w:pPr>
              <w:spacing w:after="0" w:line="240" w:lineRule="auto"/>
              <w:ind w:left="-120" w:right="-108"/>
              <w:jc w:val="center"/>
              <w:rPr>
                <w:rFonts w:cs="Times New Roman"/>
                <w:b/>
                <w:sz w:val="24"/>
                <w:szCs w:val="24"/>
              </w:rPr>
            </w:pPr>
          </w:p>
        </w:tc>
        <w:tc>
          <w:tcPr>
            <w:tcW w:w="5245" w:type="dxa"/>
            <w:shd w:val="clear" w:color="auto" w:fill="auto"/>
            <w:vAlign w:val="center"/>
          </w:tcPr>
          <w:p w14:paraId="03D601EA" w14:textId="77777777" w:rsidR="00BA630C" w:rsidRPr="00947530" w:rsidRDefault="00BA630C" w:rsidP="00337E03">
            <w:pPr>
              <w:spacing w:after="0" w:line="240" w:lineRule="auto"/>
              <w:jc w:val="center"/>
              <w:rPr>
                <w:rFonts w:cs="Times New Roman"/>
                <w:b/>
                <w:sz w:val="24"/>
                <w:szCs w:val="24"/>
              </w:rPr>
            </w:pPr>
            <w:r w:rsidRPr="00947530">
              <w:rPr>
                <w:rFonts w:cs="Times New Roman"/>
                <w:b/>
                <w:sz w:val="24"/>
                <w:szCs w:val="24"/>
              </w:rPr>
              <w:t>Tổng thời gian giải quyết</w:t>
            </w:r>
          </w:p>
        </w:tc>
        <w:tc>
          <w:tcPr>
            <w:tcW w:w="1588" w:type="dxa"/>
            <w:vAlign w:val="center"/>
          </w:tcPr>
          <w:p w14:paraId="44141F16" w14:textId="77777777" w:rsidR="00BA630C" w:rsidRPr="00947530" w:rsidRDefault="00BA630C" w:rsidP="00337E03">
            <w:pPr>
              <w:spacing w:after="0" w:line="240" w:lineRule="auto"/>
              <w:jc w:val="center"/>
              <w:rPr>
                <w:rFonts w:cs="Times New Roman"/>
                <w:b/>
                <w:sz w:val="24"/>
                <w:szCs w:val="24"/>
              </w:rPr>
            </w:pPr>
          </w:p>
        </w:tc>
        <w:tc>
          <w:tcPr>
            <w:tcW w:w="1247" w:type="dxa"/>
            <w:shd w:val="clear" w:color="auto" w:fill="auto"/>
            <w:vAlign w:val="center"/>
          </w:tcPr>
          <w:p w14:paraId="52F967DB" w14:textId="795F704B" w:rsidR="00BA630C" w:rsidRPr="00947530" w:rsidRDefault="00A61459" w:rsidP="00337E03">
            <w:pPr>
              <w:spacing w:after="0" w:line="240" w:lineRule="auto"/>
              <w:jc w:val="center"/>
              <w:rPr>
                <w:rFonts w:cs="Times New Roman"/>
                <w:b/>
                <w:sz w:val="24"/>
                <w:szCs w:val="24"/>
              </w:rPr>
            </w:pPr>
            <w:r w:rsidRPr="00947530">
              <w:rPr>
                <w:rFonts w:cs="Times New Roman"/>
                <w:b/>
                <w:sz w:val="24"/>
                <w:szCs w:val="24"/>
              </w:rPr>
              <w:t>60 ngày (480 giời)</w:t>
            </w:r>
          </w:p>
        </w:tc>
      </w:tr>
      <w:tr w:rsidR="00FB6960" w:rsidRPr="00947530" w14:paraId="0DAEBF03" w14:textId="77777777" w:rsidTr="00337E03">
        <w:tc>
          <w:tcPr>
            <w:tcW w:w="992" w:type="dxa"/>
            <w:shd w:val="clear" w:color="auto" w:fill="auto"/>
            <w:vAlign w:val="center"/>
          </w:tcPr>
          <w:p w14:paraId="6464BC88" w14:textId="77777777" w:rsidR="00BA630C" w:rsidRPr="00947530" w:rsidRDefault="00BA630C" w:rsidP="00337E03">
            <w:pPr>
              <w:spacing w:after="0" w:line="240" w:lineRule="auto"/>
              <w:jc w:val="center"/>
              <w:rPr>
                <w:rFonts w:cs="Times New Roman"/>
                <w:sz w:val="24"/>
                <w:szCs w:val="24"/>
              </w:rPr>
            </w:pPr>
            <w:r w:rsidRPr="00947530">
              <w:rPr>
                <w:rFonts w:cs="Times New Roman"/>
                <w:sz w:val="24"/>
                <w:szCs w:val="24"/>
              </w:rPr>
              <w:t>Bước 1</w:t>
            </w:r>
          </w:p>
        </w:tc>
        <w:tc>
          <w:tcPr>
            <w:tcW w:w="5245" w:type="dxa"/>
            <w:shd w:val="clear" w:color="auto" w:fill="auto"/>
            <w:vAlign w:val="center"/>
          </w:tcPr>
          <w:p w14:paraId="07A19D21" w14:textId="77777777" w:rsidR="00BA630C" w:rsidRPr="00947530" w:rsidRDefault="00BA630C" w:rsidP="00337E03">
            <w:pPr>
              <w:spacing w:after="0" w:line="240" w:lineRule="auto"/>
              <w:jc w:val="both"/>
              <w:rPr>
                <w:rFonts w:cs="Times New Roman"/>
                <w:sz w:val="24"/>
                <w:szCs w:val="24"/>
              </w:rPr>
            </w:pPr>
            <w:r w:rsidRPr="00947530">
              <w:rPr>
                <w:rFonts w:cs="Times New Roman"/>
                <w:sz w:val="24"/>
                <w:szCs w:val="24"/>
              </w:rPr>
              <w:t xml:space="preserve">- Kiểm tra, hướng dẫn, tiếp nhận hồ sơ, gửi phiếu hẹn trả kết quả cho cá nhân, tổ chức. </w:t>
            </w:r>
          </w:p>
          <w:p w14:paraId="5E15A7CB" w14:textId="77777777" w:rsidR="00BA630C" w:rsidRPr="00947530" w:rsidRDefault="00BA630C" w:rsidP="00337E03">
            <w:pPr>
              <w:spacing w:after="0" w:line="240" w:lineRule="auto"/>
              <w:jc w:val="both"/>
              <w:rPr>
                <w:rFonts w:cs="Times New Roman"/>
                <w:bCs/>
                <w:sz w:val="24"/>
                <w:szCs w:val="24"/>
                <w:lang w:val="nl-NL"/>
              </w:rPr>
            </w:pPr>
            <w:r w:rsidRPr="00947530">
              <w:rPr>
                <w:rFonts w:cs="Times New Roman"/>
                <w:sz w:val="24"/>
                <w:szCs w:val="24"/>
              </w:rPr>
              <w:t>- Số hoá hồ sơ, quét (scan) chuyển hồ sơ trên phần mềm Một cửa điện tử và chuyển hồ sơ giấy đến Phòng chuyên môn (trừ trường hợp hồ sơ nộp trực tuyến)</w:t>
            </w:r>
            <w:r w:rsidRPr="00947530">
              <w:rPr>
                <w:rFonts w:cs="Times New Roman"/>
                <w:bCs/>
                <w:sz w:val="24"/>
                <w:szCs w:val="24"/>
                <w:lang w:val="nl-NL"/>
              </w:rPr>
              <w:t xml:space="preserve">; </w:t>
            </w:r>
          </w:p>
          <w:p w14:paraId="7FD30869" w14:textId="3317DA09" w:rsidR="00BA630C" w:rsidRPr="00947530" w:rsidRDefault="00BA630C" w:rsidP="00337E03">
            <w:pPr>
              <w:spacing w:after="0" w:line="240" w:lineRule="auto"/>
              <w:jc w:val="both"/>
              <w:rPr>
                <w:rFonts w:cs="Times New Roman"/>
                <w:sz w:val="24"/>
                <w:szCs w:val="24"/>
              </w:rPr>
            </w:pPr>
            <w:r w:rsidRPr="00947530">
              <w:rPr>
                <w:rFonts w:cs="Times New Roman"/>
                <w:bCs/>
                <w:sz w:val="24"/>
                <w:szCs w:val="24"/>
                <w:lang w:val="nl-NL"/>
              </w:rPr>
              <w:t xml:space="preserve">- Chuyển hồ sơ cho Trưởng phòng Tôn giáo </w:t>
            </w:r>
          </w:p>
        </w:tc>
        <w:tc>
          <w:tcPr>
            <w:tcW w:w="1588" w:type="dxa"/>
            <w:vAlign w:val="center"/>
          </w:tcPr>
          <w:p w14:paraId="5DF69309" w14:textId="77777777" w:rsidR="00BA630C" w:rsidRPr="00947530" w:rsidRDefault="00BA630C" w:rsidP="00337E03">
            <w:pPr>
              <w:spacing w:after="0" w:line="240" w:lineRule="auto"/>
              <w:jc w:val="center"/>
              <w:rPr>
                <w:rFonts w:cs="Times New Roman"/>
                <w:sz w:val="24"/>
                <w:szCs w:val="24"/>
              </w:rPr>
            </w:pPr>
            <w:r w:rsidRPr="00947530">
              <w:rPr>
                <w:rFonts w:cs="Times New Roman"/>
                <w:sz w:val="24"/>
                <w:szCs w:val="24"/>
              </w:rPr>
              <w:t>Bộ phận Một cửa</w:t>
            </w:r>
          </w:p>
        </w:tc>
        <w:tc>
          <w:tcPr>
            <w:tcW w:w="1247" w:type="dxa"/>
            <w:shd w:val="clear" w:color="auto" w:fill="auto"/>
            <w:vAlign w:val="center"/>
          </w:tcPr>
          <w:p w14:paraId="6A59A1B9" w14:textId="77777777" w:rsidR="00F52735"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½ ngày </w:t>
            </w:r>
          </w:p>
          <w:p w14:paraId="5773B9E1" w14:textId="4BC89DC6" w:rsidR="00BA630C" w:rsidRPr="00947530" w:rsidRDefault="00396717" w:rsidP="00337E03">
            <w:pPr>
              <w:spacing w:after="0" w:line="240" w:lineRule="auto"/>
              <w:jc w:val="center"/>
              <w:rPr>
                <w:rFonts w:cs="Times New Roman"/>
                <w:sz w:val="24"/>
                <w:szCs w:val="24"/>
              </w:rPr>
            </w:pPr>
            <w:r w:rsidRPr="00947530">
              <w:rPr>
                <w:rFonts w:cs="Times New Roman"/>
                <w:sz w:val="24"/>
                <w:szCs w:val="24"/>
              </w:rPr>
              <w:t>(4 giờ)</w:t>
            </w:r>
          </w:p>
        </w:tc>
      </w:tr>
      <w:tr w:rsidR="00FB6960" w:rsidRPr="00947530" w14:paraId="25EE9DF8" w14:textId="77777777" w:rsidTr="00337E03">
        <w:tc>
          <w:tcPr>
            <w:tcW w:w="992" w:type="dxa"/>
            <w:shd w:val="clear" w:color="auto" w:fill="auto"/>
            <w:vAlign w:val="center"/>
          </w:tcPr>
          <w:p w14:paraId="03E29A81" w14:textId="77777777" w:rsidR="00BA630C" w:rsidRPr="00947530" w:rsidRDefault="00BA630C" w:rsidP="00337E03">
            <w:pPr>
              <w:spacing w:after="0" w:line="240" w:lineRule="auto"/>
              <w:jc w:val="center"/>
              <w:rPr>
                <w:rFonts w:cs="Times New Roman"/>
                <w:sz w:val="24"/>
                <w:szCs w:val="24"/>
              </w:rPr>
            </w:pPr>
            <w:r w:rsidRPr="00947530">
              <w:rPr>
                <w:rFonts w:cs="Times New Roman"/>
                <w:sz w:val="24"/>
                <w:szCs w:val="24"/>
              </w:rPr>
              <w:t>Bước 2</w:t>
            </w:r>
          </w:p>
          <w:p w14:paraId="274DF41F" w14:textId="77777777" w:rsidR="00BA630C" w:rsidRPr="00947530" w:rsidRDefault="00BA630C" w:rsidP="00337E03">
            <w:pPr>
              <w:spacing w:after="0" w:line="240" w:lineRule="auto"/>
              <w:jc w:val="center"/>
              <w:rPr>
                <w:rFonts w:cs="Times New Roman"/>
                <w:sz w:val="24"/>
                <w:szCs w:val="24"/>
              </w:rPr>
            </w:pPr>
          </w:p>
        </w:tc>
        <w:tc>
          <w:tcPr>
            <w:tcW w:w="5245" w:type="dxa"/>
            <w:shd w:val="clear" w:color="auto" w:fill="auto"/>
            <w:vAlign w:val="center"/>
          </w:tcPr>
          <w:p w14:paraId="749B1802" w14:textId="76727CDB" w:rsidR="00BA630C" w:rsidRPr="00947530" w:rsidRDefault="00BA630C" w:rsidP="00337E03">
            <w:pPr>
              <w:spacing w:after="0" w:line="240" w:lineRule="auto"/>
              <w:jc w:val="both"/>
              <w:rPr>
                <w:rFonts w:cs="Times New Roman"/>
                <w:sz w:val="24"/>
                <w:szCs w:val="24"/>
              </w:rPr>
            </w:pPr>
            <w:r w:rsidRPr="00947530">
              <w:rPr>
                <w:rFonts w:cs="Times New Roman"/>
                <w:bCs/>
                <w:sz w:val="24"/>
                <w:szCs w:val="24"/>
                <w:lang w:val="nl-NL"/>
              </w:rPr>
              <w:t>Trưởng phòng Tôn giáo nhận hồ sơ bàn giao từ Bộ phận Một cửa sau đó giao cho chuyên viên phụ trách lĩnh vực</w:t>
            </w:r>
          </w:p>
        </w:tc>
        <w:tc>
          <w:tcPr>
            <w:tcW w:w="1588" w:type="dxa"/>
            <w:vAlign w:val="center"/>
          </w:tcPr>
          <w:p w14:paraId="7CF50141" w14:textId="77777777" w:rsidR="00BA630C" w:rsidRPr="00947530" w:rsidRDefault="00BA630C" w:rsidP="00337E03">
            <w:pPr>
              <w:spacing w:after="0" w:line="240" w:lineRule="auto"/>
              <w:jc w:val="center"/>
              <w:rPr>
                <w:rFonts w:cs="Times New Roman"/>
                <w:sz w:val="24"/>
                <w:szCs w:val="24"/>
              </w:rPr>
            </w:pPr>
            <w:r w:rsidRPr="00947530">
              <w:rPr>
                <w:rFonts w:cs="Times New Roman"/>
                <w:sz w:val="24"/>
                <w:szCs w:val="24"/>
              </w:rPr>
              <w:t>Lãnh đạo phòng</w:t>
            </w:r>
          </w:p>
          <w:p w14:paraId="5E3E169E" w14:textId="77777777" w:rsidR="00BA630C" w:rsidRPr="00947530" w:rsidRDefault="00BA630C" w:rsidP="00337E03">
            <w:pPr>
              <w:spacing w:after="0" w:line="240" w:lineRule="auto"/>
              <w:jc w:val="center"/>
              <w:rPr>
                <w:rFonts w:cs="Times New Roman"/>
                <w:sz w:val="24"/>
                <w:szCs w:val="24"/>
              </w:rPr>
            </w:pPr>
          </w:p>
        </w:tc>
        <w:tc>
          <w:tcPr>
            <w:tcW w:w="1247" w:type="dxa"/>
            <w:shd w:val="clear" w:color="auto" w:fill="auto"/>
            <w:vAlign w:val="center"/>
          </w:tcPr>
          <w:p w14:paraId="0EF69CEB" w14:textId="7A46C8E5" w:rsidR="00BA630C" w:rsidRPr="00947530" w:rsidRDefault="00396717" w:rsidP="00337E03">
            <w:pPr>
              <w:spacing w:after="0" w:line="240" w:lineRule="auto"/>
              <w:jc w:val="center"/>
              <w:rPr>
                <w:rFonts w:cs="Times New Roman"/>
                <w:sz w:val="24"/>
                <w:szCs w:val="24"/>
              </w:rPr>
            </w:pPr>
            <w:r w:rsidRPr="00947530">
              <w:rPr>
                <w:rFonts w:cs="Times New Roman"/>
                <w:sz w:val="24"/>
                <w:szCs w:val="24"/>
              </w:rPr>
              <w:t>1 ngày (8 giờ)</w:t>
            </w:r>
          </w:p>
        </w:tc>
      </w:tr>
      <w:tr w:rsidR="00FB6960" w:rsidRPr="00947530" w14:paraId="22AD001B" w14:textId="77777777" w:rsidTr="00337E03">
        <w:tc>
          <w:tcPr>
            <w:tcW w:w="992" w:type="dxa"/>
            <w:shd w:val="clear" w:color="auto" w:fill="auto"/>
            <w:vAlign w:val="center"/>
          </w:tcPr>
          <w:p w14:paraId="4E2EE838" w14:textId="77777777" w:rsidR="00BA630C" w:rsidRPr="00947530" w:rsidRDefault="00BA630C" w:rsidP="00337E03">
            <w:pPr>
              <w:spacing w:after="0" w:line="240" w:lineRule="auto"/>
              <w:jc w:val="center"/>
              <w:rPr>
                <w:rFonts w:cs="Times New Roman"/>
                <w:sz w:val="24"/>
                <w:szCs w:val="24"/>
              </w:rPr>
            </w:pPr>
            <w:r w:rsidRPr="00947530">
              <w:rPr>
                <w:rFonts w:cs="Times New Roman"/>
                <w:sz w:val="24"/>
                <w:szCs w:val="24"/>
              </w:rPr>
              <w:t>Bước 3</w:t>
            </w:r>
          </w:p>
        </w:tc>
        <w:tc>
          <w:tcPr>
            <w:tcW w:w="5245" w:type="dxa"/>
            <w:shd w:val="clear" w:color="auto" w:fill="auto"/>
            <w:vAlign w:val="center"/>
          </w:tcPr>
          <w:p w14:paraId="788F7DDD" w14:textId="77777777" w:rsidR="00BA630C" w:rsidRPr="00947530" w:rsidRDefault="00BA630C" w:rsidP="00337E03">
            <w:pPr>
              <w:spacing w:after="0" w:line="240" w:lineRule="auto"/>
              <w:jc w:val="both"/>
              <w:rPr>
                <w:rFonts w:cs="Times New Roman"/>
                <w:sz w:val="24"/>
                <w:szCs w:val="24"/>
              </w:rPr>
            </w:pPr>
            <w:r w:rsidRPr="00947530">
              <w:rPr>
                <w:rFonts w:cs="Times New Roman"/>
                <w:sz w:val="24"/>
                <w:szCs w:val="24"/>
              </w:rPr>
              <w:t xml:space="preserve">Chuyên viên tiến hành thẩm định </w:t>
            </w:r>
            <w:r w:rsidRPr="00947530">
              <w:rPr>
                <w:rFonts w:cs="Times New Roman"/>
                <w:sz w:val="24"/>
                <w:szCs w:val="24"/>
                <w:lang w:val="vi-VN"/>
              </w:rPr>
              <w:t>hồ sơ</w:t>
            </w:r>
            <w:r w:rsidRPr="00947530">
              <w:rPr>
                <w:rFonts w:cs="Times New Roman"/>
                <w:sz w:val="24"/>
                <w:szCs w:val="24"/>
              </w:rPr>
              <w:t>:</w:t>
            </w:r>
          </w:p>
          <w:p w14:paraId="33DC791A" w14:textId="77777777" w:rsidR="00BA630C" w:rsidRPr="00947530" w:rsidRDefault="00BA630C" w:rsidP="00337E03">
            <w:pPr>
              <w:spacing w:after="0" w:line="240" w:lineRule="auto"/>
              <w:jc w:val="both"/>
              <w:rPr>
                <w:rFonts w:cs="Times New Roman"/>
                <w:sz w:val="24"/>
                <w:szCs w:val="24"/>
              </w:rPr>
            </w:pPr>
            <w:r w:rsidRPr="00947530">
              <w:rPr>
                <w:rFonts w:cs="Times New Roman"/>
                <w:sz w:val="24"/>
                <w:szCs w:val="24"/>
              </w:rPr>
              <w:t>- Trường hợp, hồ sơ chưa đầy đủ hoặc không hợp lệ thì có văn bản thông báo với tổ chức, cá nhân (Thông qua Trung tâm PVHCC).</w:t>
            </w:r>
          </w:p>
          <w:p w14:paraId="2C1EB0FD" w14:textId="77777777" w:rsidR="00BA630C" w:rsidRPr="00947530" w:rsidRDefault="00BA630C" w:rsidP="00337E03">
            <w:pPr>
              <w:spacing w:after="0" w:line="240" w:lineRule="auto"/>
              <w:jc w:val="both"/>
              <w:rPr>
                <w:rFonts w:cs="Times New Roman"/>
                <w:sz w:val="24"/>
                <w:szCs w:val="24"/>
              </w:rPr>
            </w:pPr>
            <w:r w:rsidRPr="00947530">
              <w:rPr>
                <w:rFonts w:cs="Times New Roman"/>
                <w:sz w:val="24"/>
                <w:szCs w:val="24"/>
              </w:rPr>
              <w:t>- Trường hợp, hồ sơ đã đầy đủ, hợp lệ: giao chuyên viên dự thảo Văn bản lấy ý kiến thẩm định trình Trưởng phòng</w:t>
            </w:r>
          </w:p>
        </w:tc>
        <w:tc>
          <w:tcPr>
            <w:tcW w:w="1588" w:type="dxa"/>
            <w:vAlign w:val="center"/>
          </w:tcPr>
          <w:p w14:paraId="3078ABE2" w14:textId="77777777" w:rsidR="00BA630C" w:rsidRPr="00947530" w:rsidRDefault="00BA630C" w:rsidP="00337E03">
            <w:pPr>
              <w:spacing w:after="0" w:line="240" w:lineRule="auto"/>
              <w:jc w:val="center"/>
              <w:rPr>
                <w:rFonts w:cs="Times New Roman"/>
                <w:sz w:val="24"/>
                <w:szCs w:val="24"/>
              </w:rPr>
            </w:pPr>
            <w:r w:rsidRPr="00947530">
              <w:rPr>
                <w:rFonts w:cs="Times New Roman"/>
                <w:sz w:val="24"/>
                <w:szCs w:val="24"/>
              </w:rPr>
              <w:t>Chuyên viên</w:t>
            </w:r>
          </w:p>
        </w:tc>
        <w:tc>
          <w:tcPr>
            <w:tcW w:w="1247" w:type="dxa"/>
            <w:shd w:val="clear" w:color="auto" w:fill="auto"/>
            <w:vAlign w:val="center"/>
          </w:tcPr>
          <w:p w14:paraId="2066CC01" w14:textId="211AB1CB" w:rsidR="00BA630C" w:rsidRPr="00947530" w:rsidRDefault="00A61459" w:rsidP="00337E03">
            <w:pPr>
              <w:spacing w:after="0" w:line="240" w:lineRule="auto"/>
              <w:jc w:val="center"/>
              <w:rPr>
                <w:rFonts w:cs="Times New Roman"/>
                <w:sz w:val="24"/>
                <w:szCs w:val="24"/>
              </w:rPr>
            </w:pPr>
            <w:r w:rsidRPr="00947530">
              <w:rPr>
                <w:rFonts w:cs="Times New Roman"/>
                <w:sz w:val="24"/>
                <w:szCs w:val="24"/>
              </w:rPr>
              <w:t>23 ngày (184 giời)</w:t>
            </w:r>
          </w:p>
        </w:tc>
      </w:tr>
      <w:tr w:rsidR="00FB6960" w:rsidRPr="00947530" w14:paraId="69E13F3A" w14:textId="77777777" w:rsidTr="00337E03">
        <w:tc>
          <w:tcPr>
            <w:tcW w:w="992" w:type="dxa"/>
            <w:shd w:val="clear" w:color="auto" w:fill="auto"/>
            <w:vAlign w:val="center"/>
          </w:tcPr>
          <w:p w14:paraId="61E9D90F" w14:textId="77777777" w:rsidR="00BA630C" w:rsidRPr="00947530" w:rsidRDefault="00BA630C" w:rsidP="00337E03">
            <w:pPr>
              <w:spacing w:after="0" w:line="240" w:lineRule="auto"/>
              <w:jc w:val="center"/>
              <w:rPr>
                <w:rFonts w:cs="Times New Roman"/>
                <w:sz w:val="24"/>
                <w:szCs w:val="24"/>
              </w:rPr>
            </w:pPr>
            <w:r w:rsidRPr="00947530">
              <w:rPr>
                <w:rFonts w:cs="Times New Roman"/>
                <w:sz w:val="24"/>
                <w:szCs w:val="24"/>
              </w:rPr>
              <w:t>Bước 4</w:t>
            </w:r>
          </w:p>
        </w:tc>
        <w:tc>
          <w:tcPr>
            <w:tcW w:w="5245" w:type="dxa"/>
            <w:shd w:val="clear" w:color="auto" w:fill="auto"/>
            <w:vAlign w:val="center"/>
          </w:tcPr>
          <w:p w14:paraId="6338F8B4" w14:textId="77777777" w:rsidR="00BA630C" w:rsidRPr="00947530" w:rsidRDefault="00BA630C" w:rsidP="00337E03">
            <w:pPr>
              <w:spacing w:after="0" w:line="240" w:lineRule="auto"/>
              <w:jc w:val="both"/>
              <w:rPr>
                <w:rFonts w:cs="Times New Roman"/>
                <w:sz w:val="24"/>
                <w:szCs w:val="24"/>
              </w:rPr>
            </w:pPr>
            <w:r w:rsidRPr="00947530">
              <w:rPr>
                <w:rFonts w:cs="Times New Roman"/>
                <w:sz w:val="24"/>
                <w:szCs w:val="24"/>
              </w:rPr>
              <w:t>Trưởng phòng xem xét, trình Lãnh đạo Sở ký văn bản</w:t>
            </w:r>
          </w:p>
        </w:tc>
        <w:tc>
          <w:tcPr>
            <w:tcW w:w="1588" w:type="dxa"/>
            <w:vAlign w:val="center"/>
          </w:tcPr>
          <w:p w14:paraId="1BA9EC95" w14:textId="77777777" w:rsidR="00BA630C" w:rsidRPr="00947530" w:rsidRDefault="00BA630C" w:rsidP="00337E03">
            <w:pPr>
              <w:spacing w:after="0" w:line="240" w:lineRule="auto"/>
              <w:jc w:val="center"/>
              <w:rPr>
                <w:rFonts w:cs="Times New Roman"/>
                <w:sz w:val="24"/>
                <w:szCs w:val="24"/>
              </w:rPr>
            </w:pPr>
            <w:r w:rsidRPr="00947530">
              <w:rPr>
                <w:rFonts w:cs="Times New Roman"/>
                <w:sz w:val="24"/>
                <w:szCs w:val="24"/>
              </w:rPr>
              <w:t>Trưởng phòng</w:t>
            </w:r>
          </w:p>
        </w:tc>
        <w:tc>
          <w:tcPr>
            <w:tcW w:w="1247" w:type="dxa"/>
            <w:shd w:val="clear" w:color="auto" w:fill="auto"/>
            <w:vAlign w:val="center"/>
          </w:tcPr>
          <w:p w14:paraId="0ABA9D3A" w14:textId="77777777" w:rsidR="00A61459"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2 ngày </w:t>
            </w:r>
          </w:p>
          <w:p w14:paraId="60E5C5C7" w14:textId="5416D372" w:rsidR="00BA630C" w:rsidRPr="00947530" w:rsidRDefault="00396717" w:rsidP="00337E03">
            <w:pPr>
              <w:spacing w:after="0" w:line="240" w:lineRule="auto"/>
              <w:jc w:val="center"/>
              <w:rPr>
                <w:rFonts w:cs="Times New Roman"/>
                <w:sz w:val="24"/>
                <w:szCs w:val="24"/>
              </w:rPr>
            </w:pPr>
            <w:r w:rsidRPr="00947530">
              <w:rPr>
                <w:rFonts w:cs="Times New Roman"/>
                <w:sz w:val="24"/>
                <w:szCs w:val="24"/>
              </w:rPr>
              <w:t>(16 giờ)</w:t>
            </w:r>
          </w:p>
        </w:tc>
      </w:tr>
      <w:tr w:rsidR="00FB6960" w:rsidRPr="00947530" w14:paraId="67CB130C" w14:textId="77777777" w:rsidTr="00337E03">
        <w:tc>
          <w:tcPr>
            <w:tcW w:w="992" w:type="dxa"/>
            <w:shd w:val="clear" w:color="auto" w:fill="auto"/>
            <w:vAlign w:val="center"/>
          </w:tcPr>
          <w:p w14:paraId="01438F68" w14:textId="77777777" w:rsidR="00BA630C" w:rsidRPr="00947530" w:rsidRDefault="00BA630C" w:rsidP="00337E03">
            <w:pPr>
              <w:spacing w:after="0" w:line="240" w:lineRule="auto"/>
              <w:jc w:val="center"/>
              <w:rPr>
                <w:rFonts w:cs="Times New Roman"/>
                <w:sz w:val="24"/>
                <w:szCs w:val="24"/>
              </w:rPr>
            </w:pPr>
            <w:r w:rsidRPr="00947530">
              <w:rPr>
                <w:rFonts w:cs="Times New Roman"/>
                <w:sz w:val="24"/>
                <w:szCs w:val="24"/>
              </w:rPr>
              <w:t>Bước 5</w:t>
            </w:r>
          </w:p>
        </w:tc>
        <w:tc>
          <w:tcPr>
            <w:tcW w:w="5245" w:type="dxa"/>
            <w:shd w:val="clear" w:color="auto" w:fill="auto"/>
            <w:vAlign w:val="center"/>
          </w:tcPr>
          <w:p w14:paraId="17E13B83" w14:textId="77777777" w:rsidR="00BA630C" w:rsidRPr="00947530" w:rsidRDefault="00BA630C" w:rsidP="00337E03">
            <w:pPr>
              <w:spacing w:after="0" w:line="240" w:lineRule="auto"/>
              <w:jc w:val="both"/>
              <w:rPr>
                <w:rFonts w:cs="Times New Roman"/>
                <w:sz w:val="24"/>
                <w:szCs w:val="24"/>
              </w:rPr>
            </w:pPr>
            <w:r w:rsidRPr="00947530">
              <w:rPr>
                <w:rFonts w:cs="Times New Roman"/>
                <w:sz w:val="24"/>
                <w:szCs w:val="24"/>
              </w:rPr>
              <w:t>Lãnh đạo Sở xem xét ký văn bản</w:t>
            </w:r>
          </w:p>
        </w:tc>
        <w:tc>
          <w:tcPr>
            <w:tcW w:w="1588" w:type="dxa"/>
            <w:vAlign w:val="center"/>
          </w:tcPr>
          <w:p w14:paraId="36B4C2F2" w14:textId="77777777" w:rsidR="00BA630C" w:rsidRPr="00947530" w:rsidRDefault="00BA630C" w:rsidP="00337E03">
            <w:pPr>
              <w:spacing w:after="0" w:line="240" w:lineRule="auto"/>
              <w:jc w:val="center"/>
              <w:rPr>
                <w:rFonts w:cs="Times New Roman"/>
                <w:sz w:val="24"/>
                <w:szCs w:val="24"/>
              </w:rPr>
            </w:pPr>
            <w:r w:rsidRPr="00947530">
              <w:rPr>
                <w:rFonts w:cs="Times New Roman"/>
                <w:sz w:val="24"/>
                <w:szCs w:val="24"/>
              </w:rPr>
              <w:t>Lãnh đạo Sở</w:t>
            </w:r>
          </w:p>
        </w:tc>
        <w:tc>
          <w:tcPr>
            <w:tcW w:w="1247" w:type="dxa"/>
            <w:shd w:val="clear" w:color="auto" w:fill="auto"/>
            <w:vAlign w:val="center"/>
          </w:tcPr>
          <w:p w14:paraId="7255FABD" w14:textId="77777777" w:rsidR="00A61459"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2 ngày </w:t>
            </w:r>
          </w:p>
          <w:p w14:paraId="4FA77F4A" w14:textId="342E6142" w:rsidR="00BA630C" w:rsidRPr="00947530" w:rsidRDefault="00396717" w:rsidP="00337E03">
            <w:pPr>
              <w:spacing w:after="0" w:line="240" w:lineRule="auto"/>
              <w:jc w:val="center"/>
              <w:rPr>
                <w:rFonts w:cs="Times New Roman"/>
                <w:sz w:val="24"/>
                <w:szCs w:val="24"/>
              </w:rPr>
            </w:pPr>
            <w:r w:rsidRPr="00947530">
              <w:rPr>
                <w:rFonts w:cs="Times New Roman"/>
                <w:sz w:val="24"/>
                <w:szCs w:val="24"/>
              </w:rPr>
              <w:t>(16 giờ)</w:t>
            </w:r>
          </w:p>
        </w:tc>
      </w:tr>
      <w:tr w:rsidR="00FB6960" w:rsidRPr="00947530" w14:paraId="6BFEB91D" w14:textId="77777777" w:rsidTr="00337E03">
        <w:tc>
          <w:tcPr>
            <w:tcW w:w="992" w:type="dxa"/>
            <w:shd w:val="clear" w:color="auto" w:fill="auto"/>
            <w:vAlign w:val="center"/>
          </w:tcPr>
          <w:p w14:paraId="74A6930A" w14:textId="77777777" w:rsidR="00BA630C" w:rsidRPr="00947530" w:rsidRDefault="00BA630C" w:rsidP="00337E03">
            <w:pPr>
              <w:spacing w:after="0" w:line="240" w:lineRule="auto"/>
              <w:jc w:val="center"/>
              <w:rPr>
                <w:rFonts w:cs="Times New Roman"/>
                <w:sz w:val="24"/>
                <w:szCs w:val="24"/>
              </w:rPr>
            </w:pPr>
            <w:r w:rsidRPr="00947530">
              <w:rPr>
                <w:rFonts w:cs="Times New Roman"/>
                <w:sz w:val="24"/>
                <w:szCs w:val="24"/>
              </w:rPr>
              <w:t>Bước 6</w:t>
            </w:r>
          </w:p>
        </w:tc>
        <w:tc>
          <w:tcPr>
            <w:tcW w:w="5245" w:type="dxa"/>
            <w:shd w:val="clear" w:color="auto" w:fill="auto"/>
            <w:vAlign w:val="center"/>
          </w:tcPr>
          <w:p w14:paraId="3563E51D" w14:textId="6400EAE6" w:rsidR="00BA630C" w:rsidRPr="00947530" w:rsidRDefault="00BA630C" w:rsidP="00A50F33">
            <w:pPr>
              <w:spacing w:after="0" w:line="240" w:lineRule="auto"/>
              <w:jc w:val="both"/>
              <w:rPr>
                <w:rFonts w:cs="Times New Roman"/>
                <w:sz w:val="24"/>
                <w:szCs w:val="24"/>
              </w:rPr>
            </w:pPr>
            <w:r w:rsidRPr="00947530">
              <w:rPr>
                <w:rFonts w:cs="Times New Roman"/>
                <w:bCs/>
                <w:sz w:val="24"/>
                <w:szCs w:val="24"/>
                <w:lang w:val="nl-NL"/>
              </w:rPr>
              <w:t xml:space="preserve">Chuyên viên gửi hồ sơ và văn bản dự thảo </w:t>
            </w:r>
            <w:r w:rsidR="00A50F33">
              <w:rPr>
                <w:rFonts w:cs="Times New Roman"/>
                <w:bCs/>
                <w:sz w:val="24"/>
                <w:szCs w:val="24"/>
                <w:lang w:val="nl-NL"/>
              </w:rPr>
              <w:t>đến văn thư VP</w:t>
            </w:r>
            <w:r w:rsidR="00A50F33" w:rsidRPr="00947530">
              <w:rPr>
                <w:rFonts w:cs="Times New Roman"/>
                <w:bCs/>
                <w:sz w:val="24"/>
                <w:szCs w:val="24"/>
                <w:lang w:val="nl-NL"/>
              </w:rPr>
              <w:t xml:space="preserve"> UBND tỉnh </w:t>
            </w:r>
          </w:p>
        </w:tc>
        <w:tc>
          <w:tcPr>
            <w:tcW w:w="1588" w:type="dxa"/>
            <w:vAlign w:val="center"/>
          </w:tcPr>
          <w:p w14:paraId="54595463" w14:textId="77777777" w:rsidR="00BA630C" w:rsidRPr="00947530" w:rsidRDefault="00BA630C" w:rsidP="00337E03">
            <w:pPr>
              <w:spacing w:after="0" w:line="240" w:lineRule="auto"/>
              <w:jc w:val="center"/>
              <w:rPr>
                <w:rFonts w:cs="Times New Roman"/>
                <w:sz w:val="24"/>
                <w:szCs w:val="24"/>
              </w:rPr>
            </w:pPr>
            <w:r w:rsidRPr="00947530">
              <w:rPr>
                <w:rFonts w:cs="Times New Roman"/>
                <w:sz w:val="24"/>
                <w:szCs w:val="24"/>
              </w:rPr>
              <w:t>Chuyên viên</w:t>
            </w:r>
          </w:p>
        </w:tc>
        <w:tc>
          <w:tcPr>
            <w:tcW w:w="1247" w:type="dxa"/>
            <w:shd w:val="clear" w:color="auto" w:fill="auto"/>
            <w:vAlign w:val="center"/>
          </w:tcPr>
          <w:p w14:paraId="5E2B5E27" w14:textId="77777777" w:rsidR="00A61459"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0207456B" w14:textId="678115BA" w:rsidR="00BA630C"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5DB3AC75" w14:textId="77777777" w:rsidTr="00337E03">
        <w:tc>
          <w:tcPr>
            <w:tcW w:w="992" w:type="dxa"/>
            <w:shd w:val="clear" w:color="auto" w:fill="auto"/>
            <w:vAlign w:val="center"/>
          </w:tcPr>
          <w:p w14:paraId="261083ED" w14:textId="77777777" w:rsidR="00BA630C" w:rsidRPr="00947530" w:rsidRDefault="00BA630C" w:rsidP="00337E03">
            <w:pPr>
              <w:spacing w:after="0" w:line="240" w:lineRule="auto"/>
              <w:jc w:val="center"/>
              <w:rPr>
                <w:rFonts w:cs="Times New Roman"/>
                <w:sz w:val="24"/>
                <w:szCs w:val="24"/>
              </w:rPr>
            </w:pPr>
            <w:r w:rsidRPr="00947530">
              <w:rPr>
                <w:rFonts w:cs="Times New Roman"/>
                <w:sz w:val="24"/>
                <w:szCs w:val="24"/>
              </w:rPr>
              <w:t>Bước 7</w:t>
            </w:r>
          </w:p>
        </w:tc>
        <w:tc>
          <w:tcPr>
            <w:tcW w:w="5245" w:type="dxa"/>
            <w:shd w:val="clear" w:color="auto" w:fill="auto"/>
            <w:vAlign w:val="center"/>
          </w:tcPr>
          <w:p w14:paraId="62A1E55A" w14:textId="77777777" w:rsidR="00BA630C" w:rsidRPr="00947530" w:rsidRDefault="00BA630C" w:rsidP="00337E03">
            <w:pPr>
              <w:spacing w:after="0" w:line="240" w:lineRule="auto"/>
              <w:jc w:val="both"/>
              <w:rPr>
                <w:rFonts w:cs="Times New Roman"/>
                <w:sz w:val="24"/>
                <w:szCs w:val="24"/>
              </w:rPr>
            </w:pPr>
            <w:r w:rsidRPr="00947530">
              <w:rPr>
                <w:rFonts w:cs="Times New Roman"/>
                <w:sz w:val="24"/>
                <w:szCs w:val="24"/>
              </w:rPr>
              <w:t>- Văn thư Văn phòng UBND tỉnh tiếp nhận hồ sơ thủ tục hành chính, chuyển hồ sơ cho lãnh đạo Văn phòng UBND tỉnh để phân công bộ phận chuyên môn xử lý.</w:t>
            </w:r>
          </w:p>
          <w:p w14:paraId="77E887C2" w14:textId="77777777" w:rsidR="00BA630C" w:rsidRPr="00947530" w:rsidRDefault="00BA630C" w:rsidP="00337E03">
            <w:pPr>
              <w:spacing w:after="0" w:line="240" w:lineRule="auto"/>
              <w:jc w:val="both"/>
              <w:rPr>
                <w:rFonts w:cs="Times New Roman"/>
                <w:sz w:val="24"/>
                <w:szCs w:val="24"/>
              </w:rPr>
            </w:pPr>
            <w:r w:rsidRPr="00947530">
              <w:rPr>
                <w:rFonts w:cs="Times New Roman"/>
                <w:sz w:val="24"/>
                <w:szCs w:val="24"/>
              </w:rPr>
              <w:t xml:space="preserve"> - Chuyên viên xử lý, trình lãnh đạo Văn phòng, trình Chủ tịch, Phó Chủ tịch UBND tỉnh ký duyệt.</w:t>
            </w:r>
          </w:p>
          <w:p w14:paraId="2EAD040E" w14:textId="77777777" w:rsidR="00BA630C" w:rsidRPr="00947530" w:rsidRDefault="00BA630C" w:rsidP="00337E03">
            <w:pPr>
              <w:spacing w:after="0" w:line="240" w:lineRule="auto"/>
              <w:jc w:val="both"/>
              <w:rPr>
                <w:rFonts w:cs="Times New Roman"/>
                <w:sz w:val="24"/>
                <w:szCs w:val="24"/>
              </w:rPr>
            </w:pPr>
            <w:r w:rsidRPr="00947530">
              <w:rPr>
                <w:rFonts w:cs="Times New Roman"/>
                <w:sz w:val="24"/>
                <w:szCs w:val="24"/>
              </w:rPr>
              <w:t>- Văn thư Văn phòng lấy số văn bản, hoàn thiện kết quả thủ tục hành chính kèm theo hồ sơ (nếu có) chuyển đến Trung tâm PVHCC tỉnh</w:t>
            </w:r>
          </w:p>
          <w:p w14:paraId="3E815A30" w14:textId="77777777" w:rsidR="00BA630C" w:rsidRPr="00947530" w:rsidRDefault="00BA630C" w:rsidP="00337E03">
            <w:pPr>
              <w:spacing w:after="0" w:line="240" w:lineRule="auto"/>
              <w:jc w:val="both"/>
              <w:rPr>
                <w:rFonts w:cs="Times New Roman"/>
                <w:sz w:val="24"/>
                <w:szCs w:val="24"/>
              </w:rPr>
            </w:pPr>
            <w:r w:rsidRPr="00947530">
              <w:rPr>
                <w:rFonts w:cs="Times New Roman"/>
                <w:sz w:val="24"/>
                <w:szCs w:val="24"/>
              </w:rPr>
              <w:t>- Trung tâm PVHCC cập nhật vào Hệ thống thông tin Một cửa điện tử, chuyển trả Bộ phận Một cửa các Sở, ngành để trả kết quả TTHC cho cá nhân/tổ chức theo quy định.</w:t>
            </w:r>
          </w:p>
          <w:p w14:paraId="036DB9C2" w14:textId="77777777" w:rsidR="00BA630C" w:rsidRPr="00947530" w:rsidRDefault="00BA630C" w:rsidP="00337E03">
            <w:pPr>
              <w:spacing w:after="0" w:line="240" w:lineRule="auto"/>
              <w:jc w:val="both"/>
              <w:rPr>
                <w:rFonts w:cs="Times New Roman"/>
                <w:b/>
                <w:sz w:val="24"/>
                <w:szCs w:val="24"/>
                <w:lang w:val="nl-NL"/>
              </w:rPr>
            </w:pPr>
          </w:p>
        </w:tc>
        <w:tc>
          <w:tcPr>
            <w:tcW w:w="1588" w:type="dxa"/>
            <w:vAlign w:val="center"/>
          </w:tcPr>
          <w:p w14:paraId="237C048C" w14:textId="1E718BB2" w:rsidR="00BA630C" w:rsidRPr="00947530" w:rsidRDefault="00BA630C" w:rsidP="00337E03">
            <w:pPr>
              <w:spacing w:after="0" w:line="240" w:lineRule="auto"/>
              <w:jc w:val="center"/>
              <w:rPr>
                <w:rFonts w:cs="Times New Roman"/>
                <w:b/>
                <w:sz w:val="24"/>
                <w:szCs w:val="24"/>
              </w:rPr>
            </w:pPr>
          </w:p>
        </w:tc>
        <w:tc>
          <w:tcPr>
            <w:tcW w:w="1247" w:type="dxa"/>
            <w:shd w:val="clear" w:color="auto" w:fill="auto"/>
            <w:vAlign w:val="center"/>
          </w:tcPr>
          <w:p w14:paraId="67C723C2" w14:textId="0B347111" w:rsidR="00BA630C" w:rsidRPr="00947530" w:rsidRDefault="00A61459" w:rsidP="00337E03">
            <w:pPr>
              <w:spacing w:after="0" w:line="240" w:lineRule="auto"/>
              <w:jc w:val="center"/>
              <w:rPr>
                <w:rFonts w:cs="Times New Roman"/>
                <w:sz w:val="24"/>
                <w:szCs w:val="24"/>
              </w:rPr>
            </w:pPr>
            <w:r w:rsidRPr="00947530">
              <w:rPr>
                <w:rFonts w:cs="Times New Roman"/>
                <w:sz w:val="24"/>
                <w:szCs w:val="24"/>
              </w:rPr>
              <w:t>30 ngày (240 giời)</w:t>
            </w:r>
          </w:p>
        </w:tc>
      </w:tr>
      <w:tr w:rsidR="00FB6960" w:rsidRPr="00947530" w14:paraId="1B6385A8" w14:textId="77777777" w:rsidTr="00337E03">
        <w:tc>
          <w:tcPr>
            <w:tcW w:w="992" w:type="dxa"/>
            <w:shd w:val="clear" w:color="auto" w:fill="auto"/>
            <w:vAlign w:val="center"/>
          </w:tcPr>
          <w:p w14:paraId="50EBDC52" w14:textId="77777777" w:rsidR="00BA630C" w:rsidRPr="00947530" w:rsidRDefault="00BA630C" w:rsidP="00337E03">
            <w:pPr>
              <w:spacing w:after="0" w:line="240" w:lineRule="auto"/>
              <w:jc w:val="center"/>
              <w:rPr>
                <w:rFonts w:cs="Times New Roman"/>
                <w:b/>
                <w:sz w:val="24"/>
                <w:szCs w:val="24"/>
              </w:rPr>
            </w:pPr>
            <w:r w:rsidRPr="00947530">
              <w:rPr>
                <w:rFonts w:cs="Times New Roman"/>
                <w:sz w:val="24"/>
                <w:szCs w:val="24"/>
              </w:rPr>
              <w:t>Bước 8</w:t>
            </w:r>
          </w:p>
        </w:tc>
        <w:tc>
          <w:tcPr>
            <w:tcW w:w="5245" w:type="dxa"/>
            <w:shd w:val="clear" w:color="auto" w:fill="auto"/>
            <w:vAlign w:val="center"/>
          </w:tcPr>
          <w:p w14:paraId="03700B23" w14:textId="77777777" w:rsidR="00BA630C" w:rsidRPr="00947530" w:rsidRDefault="00BA630C" w:rsidP="00337E03">
            <w:pPr>
              <w:spacing w:after="0" w:line="240" w:lineRule="auto"/>
              <w:jc w:val="both"/>
              <w:rPr>
                <w:rFonts w:cs="Times New Roman"/>
                <w:sz w:val="24"/>
                <w:szCs w:val="24"/>
              </w:rPr>
            </w:pPr>
            <w:r w:rsidRPr="00947530">
              <w:rPr>
                <w:rFonts w:cs="Times New Roman"/>
                <w:sz w:val="24"/>
                <w:szCs w:val="24"/>
              </w:rPr>
              <w:t>Bộ phận Một cửa của Sở Nội vụ tại Trung tâm PVHCC nhận và trả kết qủa cho tổ chức, cá nhân theo quy định</w:t>
            </w:r>
          </w:p>
        </w:tc>
        <w:tc>
          <w:tcPr>
            <w:tcW w:w="1588" w:type="dxa"/>
            <w:vAlign w:val="center"/>
          </w:tcPr>
          <w:p w14:paraId="7C67ECEB" w14:textId="77777777" w:rsidR="00BA630C" w:rsidRPr="00947530" w:rsidRDefault="00BA630C" w:rsidP="00337E03">
            <w:pPr>
              <w:spacing w:after="0" w:line="240" w:lineRule="auto"/>
              <w:jc w:val="center"/>
              <w:rPr>
                <w:rFonts w:cs="Times New Roman"/>
                <w:sz w:val="24"/>
                <w:szCs w:val="24"/>
              </w:rPr>
            </w:pPr>
            <w:r w:rsidRPr="00947530">
              <w:rPr>
                <w:rFonts w:cs="Times New Roman"/>
                <w:sz w:val="24"/>
                <w:szCs w:val="24"/>
              </w:rPr>
              <w:t>Bộ phận Một cửa</w:t>
            </w:r>
          </w:p>
        </w:tc>
        <w:tc>
          <w:tcPr>
            <w:tcW w:w="1247" w:type="dxa"/>
            <w:shd w:val="clear" w:color="auto" w:fill="auto"/>
            <w:vAlign w:val="center"/>
          </w:tcPr>
          <w:p w14:paraId="0610AF6E" w14:textId="77777777" w:rsidR="00A61459"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½ ngày </w:t>
            </w:r>
          </w:p>
          <w:p w14:paraId="39F8DDD8" w14:textId="75E24F7F" w:rsidR="00BA630C" w:rsidRPr="00947530" w:rsidRDefault="00396717" w:rsidP="00337E03">
            <w:pPr>
              <w:spacing w:after="0" w:line="240" w:lineRule="auto"/>
              <w:jc w:val="center"/>
              <w:rPr>
                <w:rFonts w:cs="Times New Roman"/>
                <w:sz w:val="24"/>
                <w:szCs w:val="24"/>
              </w:rPr>
            </w:pPr>
            <w:r w:rsidRPr="00947530">
              <w:rPr>
                <w:rFonts w:cs="Times New Roman"/>
                <w:sz w:val="24"/>
                <w:szCs w:val="24"/>
              </w:rPr>
              <w:t>(4 giờ)</w:t>
            </w:r>
          </w:p>
        </w:tc>
      </w:tr>
      <w:tr w:rsidR="00BA630C" w:rsidRPr="00947530" w14:paraId="3F687499" w14:textId="77777777" w:rsidTr="00337E03">
        <w:tc>
          <w:tcPr>
            <w:tcW w:w="6237" w:type="dxa"/>
            <w:gridSpan w:val="2"/>
            <w:shd w:val="clear" w:color="auto" w:fill="auto"/>
            <w:vAlign w:val="center"/>
          </w:tcPr>
          <w:p w14:paraId="540B3DDF" w14:textId="77777777" w:rsidR="00BA630C" w:rsidRPr="00947530" w:rsidRDefault="00BA630C" w:rsidP="00337E03">
            <w:pPr>
              <w:spacing w:after="0" w:line="240" w:lineRule="auto"/>
              <w:jc w:val="center"/>
              <w:rPr>
                <w:rFonts w:cs="Times New Roman"/>
                <w:b/>
                <w:sz w:val="24"/>
                <w:szCs w:val="24"/>
              </w:rPr>
            </w:pPr>
            <w:r w:rsidRPr="00947530">
              <w:rPr>
                <w:rFonts w:cs="Times New Roman"/>
                <w:b/>
                <w:sz w:val="24"/>
                <w:szCs w:val="24"/>
              </w:rPr>
              <w:t>Tổng thời gian giải quyết</w:t>
            </w:r>
          </w:p>
        </w:tc>
        <w:tc>
          <w:tcPr>
            <w:tcW w:w="1588" w:type="dxa"/>
            <w:vAlign w:val="center"/>
          </w:tcPr>
          <w:p w14:paraId="4E51648F" w14:textId="77777777" w:rsidR="00BA630C" w:rsidRPr="00947530" w:rsidRDefault="00BA630C" w:rsidP="00337E03">
            <w:pPr>
              <w:spacing w:after="0" w:line="240" w:lineRule="auto"/>
              <w:jc w:val="center"/>
              <w:rPr>
                <w:rFonts w:cs="Times New Roman"/>
                <w:b/>
                <w:sz w:val="24"/>
                <w:szCs w:val="24"/>
              </w:rPr>
            </w:pPr>
          </w:p>
        </w:tc>
        <w:tc>
          <w:tcPr>
            <w:tcW w:w="1247" w:type="dxa"/>
            <w:shd w:val="clear" w:color="auto" w:fill="auto"/>
            <w:vAlign w:val="center"/>
          </w:tcPr>
          <w:p w14:paraId="238BA5E8" w14:textId="6FD77E21" w:rsidR="00BA630C" w:rsidRPr="00947530" w:rsidRDefault="00A61459" w:rsidP="00337E03">
            <w:pPr>
              <w:spacing w:after="0" w:line="240" w:lineRule="auto"/>
              <w:jc w:val="center"/>
              <w:rPr>
                <w:rFonts w:cs="Times New Roman"/>
                <w:b/>
                <w:sz w:val="24"/>
                <w:szCs w:val="24"/>
              </w:rPr>
            </w:pPr>
            <w:r w:rsidRPr="00947530">
              <w:rPr>
                <w:rFonts w:cs="Times New Roman"/>
                <w:b/>
                <w:sz w:val="24"/>
                <w:szCs w:val="24"/>
              </w:rPr>
              <w:t>60 ngày (480 giời)</w:t>
            </w:r>
          </w:p>
        </w:tc>
      </w:tr>
      <w:bookmarkEnd w:id="1"/>
    </w:tbl>
    <w:p w14:paraId="254DD7B8" w14:textId="77777777" w:rsidR="00BA630C" w:rsidRPr="00947530" w:rsidRDefault="00BA630C" w:rsidP="00BA630C">
      <w:pPr>
        <w:spacing w:after="0" w:line="240" w:lineRule="auto"/>
        <w:ind w:firstLine="720"/>
        <w:rPr>
          <w:rFonts w:eastAsia="Times New Roman" w:cs="Times New Roman"/>
          <w:b/>
          <w:bCs/>
          <w:sz w:val="26"/>
          <w:szCs w:val="26"/>
        </w:rPr>
      </w:pPr>
    </w:p>
    <w:p w14:paraId="35E5DDB7" w14:textId="77777777" w:rsidR="00356358" w:rsidRPr="00947530" w:rsidRDefault="00356358" w:rsidP="00730DB1">
      <w:pPr>
        <w:spacing w:after="0" w:line="240" w:lineRule="auto"/>
        <w:ind w:firstLine="720"/>
        <w:jc w:val="both"/>
        <w:rPr>
          <w:rFonts w:eastAsia="Times New Roman" w:cs="Times New Roman"/>
          <w:b/>
          <w:bCs/>
          <w:sz w:val="26"/>
          <w:szCs w:val="26"/>
        </w:rPr>
      </w:pPr>
    </w:p>
    <w:p w14:paraId="519F4BB7" w14:textId="32CF5FA9" w:rsidR="002E42CD" w:rsidRPr="00947530" w:rsidRDefault="002E42CD" w:rsidP="00730DB1">
      <w:pPr>
        <w:spacing w:after="0" w:line="240" w:lineRule="auto"/>
        <w:ind w:firstLine="720"/>
        <w:jc w:val="both"/>
        <w:rPr>
          <w:rFonts w:ascii="Times New Roman Bold" w:eastAsia="Times New Roman" w:hAnsi="Times New Roman Bold" w:cs="Times New Roman"/>
          <w:b/>
          <w:bCs/>
          <w:spacing w:val="-6"/>
          <w:sz w:val="26"/>
          <w:szCs w:val="26"/>
        </w:rPr>
      </w:pPr>
      <w:r w:rsidRPr="00947530">
        <w:rPr>
          <w:rFonts w:ascii="Times New Roman Bold" w:eastAsia="Times New Roman" w:hAnsi="Times New Roman Bold" w:cs="Times New Roman"/>
          <w:b/>
          <w:bCs/>
          <w:spacing w:val="-6"/>
          <w:sz w:val="26"/>
          <w:szCs w:val="26"/>
        </w:rPr>
        <w:t>2. Đăng ký sửa đổi hiến chương của tổ chức tôn giáo có địa bàn hoạt động ở một tỉnh</w:t>
      </w:r>
    </w:p>
    <w:p w14:paraId="58959A94" w14:textId="77777777" w:rsidR="00356358" w:rsidRPr="00947530" w:rsidRDefault="00356358" w:rsidP="00730DB1">
      <w:pPr>
        <w:spacing w:after="0" w:line="240" w:lineRule="auto"/>
        <w:ind w:firstLine="720"/>
        <w:jc w:val="both"/>
        <w:rPr>
          <w:rFonts w:ascii="Times New Roman Bold" w:eastAsia="Times New Roman" w:hAnsi="Times New Roman Bold" w:cs="Times New Roman"/>
          <w:b/>
          <w:bCs/>
          <w:spacing w:val="-6"/>
          <w:sz w:val="26"/>
          <w:szCs w:val="26"/>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5245"/>
        <w:gridCol w:w="1588"/>
        <w:gridCol w:w="1247"/>
      </w:tblGrid>
      <w:tr w:rsidR="00FB6960" w:rsidRPr="00947530" w14:paraId="20E06787" w14:textId="77777777" w:rsidTr="00337E03">
        <w:tc>
          <w:tcPr>
            <w:tcW w:w="992" w:type="dxa"/>
            <w:shd w:val="clear" w:color="auto" w:fill="auto"/>
            <w:vAlign w:val="center"/>
          </w:tcPr>
          <w:p w14:paraId="02C1C93F" w14:textId="77777777" w:rsidR="009A6A02" w:rsidRPr="00947530" w:rsidRDefault="009A6A02" w:rsidP="00337E03">
            <w:pPr>
              <w:spacing w:after="0" w:line="240" w:lineRule="auto"/>
              <w:ind w:left="-120" w:right="-108"/>
              <w:jc w:val="center"/>
              <w:rPr>
                <w:rFonts w:cs="Times New Roman"/>
                <w:b/>
                <w:sz w:val="24"/>
                <w:szCs w:val="24"/>
              </w:rPr>
            </w:pPr>
            <w:r w:rsidRPr="00947530">
              <w:rPr>
                <w:rFonts w:cs="Times New Roman"/>
                <w:b/>
                <w:sz w:val="24"/>
                <w:szCs w:val="24"/>
              </w:rPr>
              <w:t>Thứ tự các bước</w:t>
            </w:r>
          </w:p>
        </w:tc>
        <w:tc>
          <w:tcPr>
            <w:tcW w:w="5245" w:type="dxa"/>
            <w:shd w:val="clear" w:color="auto" w:fill="auto"/>
            <w:vAlign w:val="center"/>
          </w:tcPr>
          <w:p w14:paraId="5F52223E" w14:textId="77777777" w:rsidR="009A6A02" w:rsidRPr="00947530" w:rsidRDefault="009A6A02" w:rsidP="00337E03">
            <w:pPr>
              <w:spacing w:after="0" w:line="240" w:lineRule="auto"/>
              <w:jc w:val="center"/>
              <w:rPr>
                <w:rFonts w:cs="Times New Roman"/>
                <w:b/>
                <w:sz w:val="24"/>
                <w:szCs w:val="24"/>
              </w:rPr>
            </w:pPr>
            <w:r w:rsidRPr="00947530">
              <w:rPr>
                <w:rFonts w:cs="Times New Roman"/>
                <w:b/>
                <w:sz w:val="24"/>
                <w:szCs w:val="24"/>
              </w:rPr>
              <w:t>Nội dung công việc</w:t>
            </w:r>
          </w:p>
        </w:tc>
        <w:tc>
          <w:tcPr>
            <w:tcW w:w="1588" w:type="dxa"/>
            <w:vAlign w:val="center"/>
          </w:tcPr>
          <w:p w14:paraId="6CF892BE" w14:textId="77777777" w:rsidR="009A6A02" w:rsidRPr="00947530" w:rsidRDefault="009A6A02" w:rsidP="00337E03">
            <w:pPr>
              <w:spacing w:after="0" w:line="240" w:lineRule="auto"/>
              <w:jc w:val="center"/>
              <w:rPr>
                <w:rFonts w:cs="Times New Roman"/>
                <w:b/>
                <w:sz w:val="24"/>
                <w:szCs w:val="24"/>
              </w:rPr>
            </w:pPr>
            <w:r w:rsidRPr="00947530">
              <w:rPr>
                <w:rFonts w:cs="Times New Roman"/>
                <w:b/>
                <w:sz w:val="24"/>
                <w:szCs w:val="24"/>
              </w:rPr>
              <w:t>Đơn vị/cá nhân thực hiện</w:t>
            </w:r>
          </w:p>
        </w:tc>
        <w:tc>
          <w:tcPr>
            <w:tcW w:w="1247" w:type="dxa"/>
            <w:shd w:val="clear" w:color="auto" w:fill="auto"/>
            <w:vAlign w:val="center"/>
          </w:tcPr>
          <w:p w14:paraId="17227B49" w14:textId="77777777" w:rsidR="009A6A02" w:rsidRPr="00947530" w:rsidRDefault="009A6A02" w:rsidP="00337E03">
            <w:pPr>
              <w:spacing w:after="0" w:line="240" w:lineRule="auto"/>
              <w:jc w:val="center"/>
              <w:rPr>
                <w:rFonts w:cs="Times New Roman"/>
                <w:sz w:val="24"/>
                <w:szCs w:val="24"/>
              </w:rPr>
            </w:pPr>
            <w:r w:rsidRPr="00947530">
              <w:rPr>
                <w:rFonts w:cs="Times New Roman"/>
                <w:b/>
                <w:sz w:val="24"/>
                <w:szCs w:val="24"/>
              </w:rPr>
              <w:t>Thời hạn</w:t>
            </w:r>
          </w:p>
        </w:tc>
      </w:tr>
      <w:tr w:rsidR="00FB6960" w:rsidRPr="00947530" w14:paraId="2FC1AB72" w14:textId="77777777" w:rsidTr="00337E03">
        <w:tc>
          <w:tcPr>
            <w:tcW w:w="992" w:type="dxa"/>
            <w:shd w:val="clear" w:color="auto" w:fill="auto"/>
            <w:vAlign w:val="center"/>
          </w:tcPr>
          <w:p w14:paraId="5BF06EDF" w14:textId="77777777" w:rsidR="009A6A02" w:rsidRPr="00947530" w:rsidRDefault="009A6A02" w:rsidP="00337E03">
            <w:pPr>
              <w:spacing w:after="0" w:line="240" w:lineRule="auto"/>
              <w:ind w:left="-120" w:right="-108"/>
              <w:jc w:val="center"/>
              <w:rPr>
                <w:rFonts w:cs="Times New Roman"/>
                <w:b/>
                <w:sz w:val="24"/>
                <w:szCs w:val="24"/>
              </w:rPr>
            </w:pPr>
          </w:p>
        </w:tc>
        <w:tc>
          <w:tcPr>
            <w:tcW w:w="5245" w:type="dxa"/>
            <w:shd w:val="clear" w:color="auto" w:fill="auto"/>
            <w:vAlign w:val="center"/>
          </w:tcPr>
          <w:p w14:paraId="31DA5022" w14:textId="77777777" w:rsidR="009A6A02" w:rsidRPr="00947530" w:rsidRDefault="009A6A02" w:rsidP="00337E03">
            <w:pPr>
              <w:spacing w:after="0" w:line="240" w:lineRule="auto"/>
              <w:jc w:val="center"/>
              <w:rPr>
                <w:rFonts w:cs="Times New Roman"/>
                <w:b/>
                <w:sz w:val="24"/>
                <w:szCs w:val="24"/>
              </w:rPr>
            </w:pPr>
            <w:r w:rsidRPr="00947530">
              <w:rPr>
                <w:rFonts w:cs="Times New Roman"/>
                <w:b/>
                <w:sz w:val="24"/>
                <w:szCs w:val="24"/>
              </w:rPr>
              <w:t>Tổng thời gian giải quyết</w:t>
            </w:r>
          </w:p>
        </w:tc>
        <w:tc>
          <w:tcPr>
            <w:tcW w:w="1588" w:type="dxa"/>
            <w:vAlign w:val="center"/>
          </w:tcPr>
          <w:p w14:paraId="1F40EA24" w14:textId="77777777" w:rsidR="009A6A02" w:rsidRPr="00947530" w:rsidRDefault="009A6A02" w:rsidP="00337E03">
            <w:pPr>
              <w:spacing w:after="0" w:line="240" w:lineRule="auto"/>
              <w:jc w:val="center"/>
              <w:rPr>
                <w:rFonts w:cs="Times New Roman"/>
                <w:b/>
                <w:sz w:val="24"/>
                <w:szCs w:val="24"/>
              </w:rPr>
            </w:pPr>
          </w:p>
        </w:tc>
        <w:tc>
          <w:tcPr>
            <w:tcW w:w="1247" w:type="dxa"/>
            <w:shd w:val="clear" w:color="auto" w:fill="auto"/>
            <w:vAlign w:val="center"/>
          </w:tcPr>
          <w:p w14:paraId="18632CFD" w14:textId="2D771B0C" w:rsidR="009A6A02" w:rsidRPr="00947530" w:rsidRDefault="00A61459" w:rsidP="00337E03">
            <w:pPr>
              <w:spacing w:after="0" w:line="240" w:lineRule="auto"/>
              <w:jc w:val="center"/>
              <w:rPr>
                <w:rFonts w:cs="Times New Roman"/>
                <w:b/>
                <w:sz w:val="24"/>
                <w:szCs w:val="24"/>
              </w:rPr>
            </w:pPr>
            <w:r w:rsidRPr="00947530">
              <w:rPr>
                <w:rFonts w:cs="Times New Roman"/>
                <w:b/>
                <w:sz w:val="24"/>
                <w:szCs w:val="24"/>
              </w:rPr>
              <w:t>30 ngày (240 giời)</w:t>
            </w:r>
          </w:p>
        </w:tc>
      </w:tr>
      <w:tr w:rsidR="00FB6960" w:rsidRPr="00947530" w14:paraId="3CB56A33" w14:textId="77777777" w:rsidTr="00337E03">
        <w:tc>
          <w:tcPr>
            <w:tcW w:w="992" w:type="dxa"/>
            <w:shd w:val="clear" w:color="auto" w:fill="auto"/>
            <w:vAlign w:val="center"/>
          </w:tcPr>
          <w:p w14:paraId="33DAFD78" w14:textId="77777777" w:rsidR="009A6A02" w:rsidRPr="00947530" w:rsidRDefault="009A6A02" w:rsidP="00337E03">
            <w:pPr>
              <w:spacing w:after="0" w:line="240" w:lineRule="auto"/>
              <w:jc w:val="center"/>
              <w:rPr>
                <w:rFonts w:cs="Times New Roman"/>
                <w:sz w:val="24"/>
                <w:szCs w:val="24"/>
              </w:rPr>
            </w:pPr>
            <w:r w:rsidRPr="00947530">
              <w:rPr>
                <w:rFonts w:cs="Times New Roman"/>
                <w:sz w:val="24"/>
                <w:szCs w:val="24"/>
              </w:rPr>
              <w:t>Bước 1</w:t>
            </w:r>
          </w:p>
        </w:tc>
        <w:tc>
          <w:tcPr>
            <w:tcW w:w="5245" w:type="dxa"/>
            <w:shd w:val="clear" w:color="auto" w:fill="auto"/>
            <w:vAlign w:val="center"/>
          </w:tcPr>
          <w:p w14:paraId="733AC240" w14:textId="77777777" w:rsidR="009A6A02" w:rsidRPr="00947530" w:rsidRDefault="009A6A02" w:rsidP="00337E03">
            <w:pPr>
              <w:spacing w:after="0" w:line="240" w:lineRule="auto"/>
              <w:jc w:val="both"/>
              <w:rPr>
                <w:rFonts w:cs="Times New Roman"/>
                <w:sz w:val="24"/>
                <w:szCs w:val="24"/>
              </w:rPr>
            </w:pPr>
            <w:r w:rsidRPr="00947530">
              <w:rPr>
                <w:rFonts w:cs="Times New Roman"/>
                <w:sz w:val="24"/>
                <w:szCs w:val="24"/>
              </w:rPr>
              <w:t xml:space="preserve">- Kiểm tra, hướng dẫn, tiếp nhận hồ sơ, gửi phiếu hẹn trả kết quả cho cá nhân, tổ chức. </w:t>
            </w:r>
          </w:p>
          <w:p w14:paraId="303B1367" w14:textId="77777777" w:rsidR="009A6A02" w:rsidRPr="00947530" w:rsidRDefault="009A6A02" w:rsidP="00337E03">
            <w:pPr>
              <w:spacing w:after="0" w:line="240" w:lineRule="auto"/>
              <w:jc w:val="both"/>
              <w:rPr>
                <w:rFonts w:cs="Times New Roman"/>
                <w:bCs/>
                <w:sz w:val="24"/>
                <w:szCs w:val="24"/>
                <w:lang w:val="nl-NL"/>
              </w:rPr>
            </w:pPr>
            <w:r w:rsidRPr="00947530">
              <w:rPr>
                <w:rFonts w:cs="Times New Roman"/>
                <w:sz w:val="24"/>
                <w:szCs w:val="24"/>
              </w:rPr>
              <w:t>- Số hoá hồ sơ, quét (scan) chuyển hồ sơ trên phần mềm Một cửa điện tử và chuyển hồ sơ giấy đến Phòng chuyên môn (trừ trường hợp hồ sơ nộp trực tuyến)</w:t>
            </w:r>
            <w:r w:rsidRPr="00947530">
              <w:rPr>
                <w:rFonts w:cs="Times New Roman"/>
                <w:bCs/>
                <w:sz w:val="24"/>
                <w:szCs w:val="24"/>
                <w:lang w:val="nl-NL"/>
              </w:rPr>
              <w:t xml:space="preserve">; </w:t>
            </w:r>
          </w:p>
          <w:p w14:paraId="65641D86" w14:textId="77777777" w:rsidR="009A6A02" w:rsidRPr="00947530" w:rsidRDefault="009A6A02" w:rsidP="00337E03">
            <w:pPr>
              <w:spacing w:after="0" w:line="240" w:lineRule="auto"/>
              <w:jc w:val="both"/>
              <w:rPr>
                <w:rFonts w:cs="Times New Roman"/>
                <w:sz w:val="24"/>
                <w:szCs w:val="24"/>
              </w:rPr>
            </w:pPr>
            <w:r w:rsidRPr="00947530">
              <w:rPr>
                <w:rFonts w:cs="Times New Roman"/>
                <w:bCs/>
                <w:sz w:val="24"/>
                <w:szCs w:val="24"/>
                <w:lang w:val="nl-NL"/>
              </w:rPr>
              <w:t xml:space="preserve">- Chuyển hồ sơ cho Trưởng phòng Tôn giáo </w:t>
            </w:r>
          </w:p>
        </w:tc>
        <w:tc>
          <w:tcPr>
            <w:tcW w:w="1588" w:type="dxa"/>
            <w:vAlign w:val="center"/>
          </w:tcPr>
          <w:p w14:paraId="4CCD85FB" w14:textId="77777777" w:rsidR="009A6A02" w:rsidRPr="00947530" w:rsidRDefault="009A6A02" w:rsidP="00337E03">
            <w:pPr>
              <w:spacing w:after="0" w:line="240" w:lineRule="auto"/>
              <w:jc w:val="center"/>
              <w:rPr>
                <w:rFonts w:cs="Times New Roman"/>
                <w:sz w:val="24"/>
                <w:szCs w:val="24"/>
              </w:rPr>
            </w:pPr>
            <w:r w:rsidRPr="00947530">
              <w:rPr>
                <w:rFonts w:cs="Times New Roman"/>
                <w:sz w:val="24"/>
                <w:szCs w:val="24"/>
              </w:rPr>
              <w:t>Bộ phận Một cửa</w:t>
            </w:r>
          </w:p>
        </w:tc>
        <w:tc>
          <w:tcPr>
            <w:tcW w:w="1247" w:type="dxa"/>
            <w:shd w:val="clear" w:color="auto" w:fill="auto"/>
            <w:vAlign w:val="center"/>
          </w:tcPr>
          <w:p w14:paraId="59E1B141" w14:textId="77777777" w:rsidR="00A61459"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½ ngày </w:t>
            </w:r>
          </w:p>
          <w:p w14:paraId="0399C208" w14:textId="5D63D4A5" w:rsidR="009A6A02" w:rsidRPr="00947530" w:rsidRDefault="00396717" w:rsidP="00337E03">
            <w:pPr>
              <w:spacing w:after="0" w:line="240" w:lineRule="auto"/>
              <w:jc w:val="center"/>
              <w:rPr>
                <w:rFonts w:cs="Times New Roman"/>
                <w:sz w:val="24"/>
                <w:szCs w:val="24"/>
              </w:rPr>
            </w:pPr>
            <w:r w:rsidRPr="00947530">
              <w:rPr>
                <w:rFonts w:cs="Times New Roman"/>
                <w:sz w:val="24"/>
                <w:szCs w:val="24"/>
              </w:rPr>
              <w:t>(4 giờ)</w:t>
            </w:r>
          </w:p>
        </w:tc>
      </w:tr>
      <w:tr w:rsidR="00FB6960" w:rsidRPr="00947530" w14:paraId="76248405" w14:textId="77777777" w:rsidTr="00337E03">
        <w:tc>
          <w:tcPr>
            <w:tcW w:w="992" w:type="dxa"/>
            <w:shd w:val="clear" w:color="auto" w:fill="auto"/>
            <w:vAlign w:val="center"/>
          </w:tcPr>
          <w:p w14:paraId="16B7F056" w14:textId="77777777" w:rsidR="009A6A02" w:rsidRPr="00947530" w:rsidRDefault="009A6A02" w:rsidP="00337E03">
            <w:pPr>
              <w:spacing w:after="0" w:line="240" w:lineRule="auto"/>
              <w:jc w:val="center"/>
              <w:rPr>
                <w:rFonts w:cs="Times New Roman"/>
                <w:sz w:val="24"/>
                <w:szCs w:val="24"/>
              </w:rPr>
            </w:pPr>
            <w:r w:rsidRPr="00947530">
              <w:rPr>
                <w:rFonts w:cs="Times New Roman"/>
                <w:sz w:val="24"/>
                <w:szCs w:val="24"/>
              </w:rPr>
              <w:t>Bước 2</w:t>
            </w:r>
          </w:p>
          <w:p w14:paraId="298BC37F" w14:textId="77777777" w:rsidR="009A6A02" w:rsidRPr="00947530" w:rsidRDefault="009A6A02" w:rsidP="00337E03">
            <w:pPr>
              <w:spacing w:after="0" w:line="240" w:lineRule="auto"/>
              <w:jc w:val="center"/>
              <w:rPr>
                <w:rFonts w:cs="Times New Roman"/>
                <w:sz w:val="24"/>
                <w:szCs w:val="24"/>
              </w:rPr>
            </w:pPr>
          </w:p>
        </w:tc>
        <w:tc>
          <w:tcPr>
            <w:tcW w:w="5245" w:type="dxa"/>
            <w:shd w:val="clear" w:color="auto" w:fill="auto"/>
            <w:vAlign w:val="center"/>
          </w:tcPr>
          <w:p w14:paraId="71D7B813" w14:textId="77777777" w:rsidR="009A6A02" w:rsidRPr="00947530" w:rsidRDefault="009A6A02" w:rsidP="00337E03">
            <w:pPr>
              <w:spacing w:after="0" w:line="240" w:lineRule="auto"/>
              <w:jc w:val="both"/>
              <w:rPr>
                <w:rFonts w:cs="Times New Roman"/>
                <w:sz w:val="24"/>
                <w:szCs w:val="24"/>
              </w:rPr>
            </w:pPr>
            <w:r w:rsidRPr="00947530">
              <w:rPr>
                <w:rFonts w:cs="Times New Roman"/>
                <w:bCs/>
                <w:sz w:val="24"/>
                <w:szCs w:val="24"/>
                <w:lang w:val="nl-NL"/>
              </w:rPr>
              <w:t>Trưởng phòng Tôn giáo nhận hồ sơ bàn giao từ Bộ phận Một cửa sau đó giao cho chuyên viên phụ trách lĩnh vực</w:t>
            </w:r>
          </w:p>
        </w:tc>
        <w:tc>
          <w:tcPr>
            <w:tcW w:w="1588" w:type="dxa"/>
            <w:vAlign w:val="center"/>
          </w:tcPr>
          <w:p w14:paraId="7BBDA20A" w14:textId="77777777" w:rsidR="009A6A02" w:rsidRPr="00947530" w:rsidRDefault="009A6A02" w:rsidP="00337E03">
            <w:pPr>
              <w:spacing w:after="0" w:line="240" w:lineRule="auto"/>
              <w:jc w:val="center"/>
              <w:rPr>
                <w:rFonts w:cs="Times New Roman"/>
                <w:sz w:val="24"/>
                <w:szCs w:val="24"/>
              </w:rPr>
            </w:pPr>
            <w:r w:rsidRPr="00947530">
              <w:rPr>
                <w:rFonts w:cs="Times New Roman"/>
                <w:sz w:val="24"/>
                <w:szCs w:val="24"/>
              </w:rPr>
              <w:t>Lãnh đạo phòng</w:t>
            </w:r>
          </w:p>
          <w:p w14:paraId="34FE64A0" w14:textId="77777777" w:rsidR="009A6A02" w:rsidRPr="00947530" w:rsidRDefault="009A6A02" w:rsidP="00337E03">
            <w:pPr>
              <w:spacing w:after="0" w:line="240" w:lineRule="auto"/>
              <w:jc w:val="center"/>
              <w:rPr>
                <w:rFonts w:cs="Times New Roman"/>
                <w:sz w:val="24"/>
                <w:szCs w:val="24"/>
              </w:rPr>
            </w:pPr>
          </w:p>
        </w:tc>
        <w:tc>
          <w:tcPr>
            <w:tcW w:w="1247" w:type="dxa"/>
            <w:shd w:val="clear" w:color="auto" w:fill="auto"/>
            <w:vAlign w:val="center"/>
          </w:tcPr>
          <w:p w14:paraId="10C003BC" w14:textId="77777777" w:rsidR="00A61459" w:rsidRPr="00947530" w:rsidRDefault="00396717" w:rsidP="00337E03">
            <w:pPr>
              <w:spacing w:after="0" w:line="240" w:lineRule="auto"/>
              <w:jc w:val="center"/>
              <w:rPr>
                <w:rFonts w:cs="Times New Roman"/>
                <w:sz w:val="24"/>
                <w:szCs w:val="24"/>
              </w:rPr>
            </w:pPr>
            <w:r w:rsidRPr="00947530">
              <w:rPr>
                <w:rFonts w:cs="Times New Roman"/>
                <w:sz w:val="24"/>
                <w:szCs w:val="24"/>
              </w:rPr>
              <w:t>1 ngày</w:t>
            </w:r>
          </w:p>
          <w:p w14:paraId="1E6725DE" w14:textId="4259F95C" w:rsidR="009A6A02"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 (8 giờ)</w:t>
            </w:r>
          </w:p>
        </w:tc>
      </w:tr>
      <w:tr w:rsidR="00FB6960" w:rsidRPr="00947530" w14:paraId="096046B4" w14:textId="77777777" w:rsidTr="00337E03">
        <w:tc>
          <w:tcPr>
            <w:tcW w:w="992" w:type="dxa"/>
            <w:shd w:val="clear" w:color="auto" w:fill="auto"/>
            <w:vAlign w:val="center"/>
          </w:tcPr>
          <w:p w14:paraId="71E9B3DE" w14:textId="77777777" w:rsidR="009A6A02" w:rsidRPr="00947530" w:rsidRDefault="009A6A02" w:rsidP="00337E03">
            <w:pPr>
              <w:spacing w:after="0" w:line="240" w:lineRule="auto"/>
              <w:jc w:val="center"/>
              <w:rPr>
                <w:rFonts w:cs="Times New Roman"/>
                <w:sz w:val="24"/>
                <w:szCs w:val="24"/>
              </w:rPr>
            </w:pPr>
            <w:r w:rsidRPr="00947530">
              <w:rPr>
                <w:rFonts w:cs="Times New Roman"/>
                <w:sz w:val="24"/>
                <w:szCs w:val="24"/>
              </w:rPr>
              <w:t>Bước 3</w:t>
            </w:r>
          </w:p>
        </w:tc>
        <w:tc>
          <w:tcPr>
            <w:tcW w:w="5245" w:type="dxa"/>
            <w:shd w:val="clear" w:color="auto" w:fill="auto"/>
            <w:vAlign w:val="center"/>
          </w:tcPr>
          <w:p w14:paraId="2DA635D3" w14:textId="77777777" w:rsidR="009A6A02" w:rsidRPr="00947530" w:rsidRDefault="009A6A02" w:rsidP="00337E03">
            <w:pPr>
              <w:spacing w:after="0" w:line="240" w:lineRule="auto"/>
              <w:jc w:val="both"/>
              <w:rPr>
                <w:rFonts w:cs="Times New Roman"/>
                <w:sz w:val="24"/>
                <w:szCs w:val="24"/>
              </w:rPr>
            </w:pPr>
            <w:r w:rsidRPr="00947530">
              <w:rPr>
                <w:rFonts w:cs="Times New Roman"/>
                <w:sz w:val="24"/>
                <w:szCs w:val="24"/>
              </w:rPr>
              <w:t xml:space="preserve">Chuyên viên tiến hành thẩm định </w:t>
            </w:r>
            <w:r w:rsidRPr="00947530">
              <w:rPr>
                <w:rFonts w:cs="Times New Roman"/>
                <w:sz w:val="24"/>
                <w:szCs w:val="24"/>
                <w:lang w:val="vi-VN"/>
              </w:rPr>
              <w:t>hồ sơ</w:t>
            </w:r>
            <w:r w:rsidRPr="00947530">
              <w:rPr>
                <w:rFonts w:cs="Times New Roman"/>
                <w:sz w:val="24"/>
                <w:szCs w:val="24"/>
              </w:rPr>
              <w:t>:</w:t>
            </w:r>
          </w:p>
          <w:p w14:paraId="5C6BA1F6" w14:textId="77777777" w:rsidR="009A6A02" w:rsidRPr="00947530" w:rsidRDefault="009A6A02" w:rsidP="00337E03">
            <w:pPr>
              <w:spacing w:after="0" w:line="240" w:lineRule="auto"/>
              <w:jc w:val="both"/>
              <w:rPr>
                <w:rFonts w:cs="Times New Roman"/>
                <w:sz w:val="24"/>
                <w:szCs w:val="24"/>
              </w:rPr>
            </w:pPr>
            <w:r w:rsidRPr="00947530">
              <w:rPr>
                <w:rFonts w:cs="Times New Roman"/>
                <w:sz w:val="24"/>
                <w:szCs w:val="24"/>
              </w:rPr>
              <w:t>- Trường hợp, hồ sơ chưa đầy đủ hoặc không hợp lệ thì có văn bản thông báo với tổ chức, cá nhân (Thông qua Trung tâm PVHCC).</w:t>
            </w:r>
          </w:p>
          <w:p w14:paraId="2831510E" w14:textId="77777777" w:rsidR="009A6A02" w:rsidRPr="00947530" w:rsidRDefault="009A6A02" w:rsidP="00337E03">
            <w:pPr>
              <w:spacing w:after="0" w:line="240" w:lineRule="auto"/>
              <w:jc w:val="both"/>
              <w:rPr>
                <w:rFonts w:cs="Times New Roman"/>
                <w:sz w:val="24"/>
                <w:szCs w:val="24"/>
              </w:rPr>
            </w:pPr>
            <w:r w:rsidRPr="00947530">
              <w:rPr>
                <w:rFonts w:cs="Times New Roman"/>
                <w:sz w:val="24"/>
                <w:szCs w:val="24"/>
              </w:rPr>
              <w:t>- Trường hợp, hồ sơ đã đầy đủ, hợp lệ: giao chuyên viên dự thảo Văn bản lấy ý kiến thẩm định trình Trưởng phòng</w:t>
            </w:r>
          </w:p>
        </w:tc>
        <w:tc>
          <w:tcPr>
            <w:tcW w:w="1588" w:type="dxa"/>
            <w:vAlign w:val="center"/>
          </w:tcPr>
          <w:p w14:paraId="06FF5524" w14:textId="77777777" w:rsidR="009A6A02" w:rsidRPr="00947530" w:rsidRDefault="009A6A02" w:rsidP="00337E03">
            <w:pPr>
              <w:spacing w:after="0" w:line="240" w:lineRule="auto"/>
              <w:jc w:val="center"/>
              <w:rPr>
                <w:rFonts w:cs="Times New Roman"/>
                <w:sz w:val="24"/>
                <w:szCs w:val="24"/>
              </w:rPr>
            </w:pPr>
            <w:r w:rsidRPr="00947530">
              <w:rPr>
                <w:rFonts w:cs="Times New Roman"/>
                <w:sz w:val="24"/>
                <w:szCs w:val="24"/>
              </w:rPr>
              <w:t>Chuyên viên</w:t>
            </w:r>
          </w:p>
        </w:tc>
        <w:tc>
          <w:tcPr>
            <w:tcW w:w="1247" w:type="dxa"/>
            <w:shd w:val="clear" w:color="auto" w:fill="auto"/>
            <w:vAlign w:val="center"/>
          </w:tcPr>
          <w:p w14:paraId="3030BA70" w14:textId="77777777" w:rsidR="00A61459" w:rsidRPr="00947530" w:rsidRDefault="00AE6EA5" w:rsidP="00337E03">
            <w:pPr>
              <w:spacing w:after="0" w:line="240" w:lineRule="auto"/>
              <w:jc w:val="center"/>
              <w:rPr>
                <w:rFonts w:cs="Times New Roman"/>
                <w:sz w:val="24"/>
                <w:szCs w:val="24"/>
              </w:rPr>
            </w:pPr>
            <w:r w:rsidRPr="00947530">
              <w:rPr>
                <w:rFonts w:cs="Times New Roman"/>
                <w:sz w:val="24"/>
                <w:szCs w:val="24"/>
              </w:rPr>
              <w:t xml:space="preserve">8 ngày </w:t>
            </w:r>
          </w:p>
          <w:p w14:paraId="0C71EB65" w14:textId="315BF773" w:rsidR="009A6A02" w:rsidRPr="00947530" w:rsidRDefault="00AE6EA5" w:rsidP="00337E03">
            <w:pPr>
              <w:spacing w:after="0" w:line="240" w:lineRule="auto"/>
              <w:jc w:val="center"/>
              <w:rPr>
                <w:rFonts w:cs="Times New Roman"/>
                <w:sz w:val="24"/>
                <w:szCs w:val="24"/>
              </w:rPr>
            </w:pPr>
            <w:r w:rsidRPr="00947530">
              <w:rPr>
                <w:rFonts w:cs="Times New Roman"/>
                <w:sz w:val="24"/>
                <w:szCs w:val="24"/>
              </w:rPr>
              <w:t>(64 giờ)</w:t>
            </w:r>
          </w:p>
        </w:tc>
      </w:tr>
      <w:tr w:rsidR="00FB6960" w:rsidRPr="00947530" w14:paraId="6E2BE9EB" w14:textId="77777777" w:rsidTr="00337E03">
        <w:tc>
          <w:tcPr>
            <w:tcW w:w="992" w:type="dxa"/>
            <w:shd w:val="clear" w:color="auto" w:fill="auto"/>
            <w:vAlign w:val="center"/>
          </w:tcPr>
          <w:p w14:paraId="4D852608" w14:textId="77777777" w:rsidR="009A6A02" w:rsidRPr="00947530" w:rsidRDefault="009A6A02" w:rsidP="00337E03">
            <w:pPr>
              <w:spacing w:after="0" w:line="240" w:lineRule="auto"/>
              <w:jc w:val="center"/>
              <w:rPr>
                <w:rFonts w:cs="Times New Roman"/>
                <w:sz w:val="24"/>
                <w:szCs w:val="24"/>
              </w:rPr>
            </w:pPr>
            <w:r w:rsidRPr="00947530">
              <w:rPr>
                <w:rFonts w:cs="Times New Roman"/>
                <w:sz w:val="24"/>
                <w:szCs w:val="24"/>
              </w:rPr>
              <w:t>Bước 4</w:t>
            </w:r>
          </w:p>
        </w:tc>
        <w:tc>
          <w:tcPr>
            <w:tcW w:w="5245" w:type="dxa"/>
            <w:shd w:val="clear" w:color="auto" w:fill="auto"/>
            <w:vAlign w:val="center"/>
          </w:tcPr>
          <w:p w14:paraId="0810D50E" w14:textId="77777777" w:rsidR="009A6A02" w:rsidRPr="00947530" w:rsidRDefault="009A6A02" w:rsidP="00337E03">
            <w:pPr>
              <w:spacing w:after="0" w:line="240" w:lineRule="auto"/>
              <w:jc w:val="both"/>
              <w:rPr>
                <w:rFonts w:cs="Times New Roman"/>
                <w:sz w:val="24"/>
                <w:szCs w:val="24"/>
              </w:rPr>
            </w:pPr>
            <w:r w:rsidRPr="00947530">
              <w:rPr>
                <w:rFonts w:cs="Times New Roman"/>
                <w:sz w:val="24"/>
                <w:szCs w:val="24"/>
              </w:rPr>
              <w:t>Trưởng phòng xem xét, trình Lãnh đạo Sở ký văn bản</w:t>
            </w:r>
          </w:p>
        </w:tc>
        <w:tc>
          <w:tcPr>
            <w:tcW w:w="1588" w:type="dxa"/>
            <w:vAlign w:val="center"/>
          </w:tcPr>
          <w:p w14:paraId="08CA2CE4" w14:textId="77777777" w:rsidR="009A6A02" w:rsidRPr="00947530" w:rsidRDefault="009A6A02" w:rsidP="00337E03">
            <w:pPr>
              <w:spacing w:after="0" w:line="240" w:lineRule="auto"/>
              <w:jc w:val="center"/>
              <w:rPr>
                <w:rFonts w:cs="Times New Roman"/>
                <w:sz w:val="24"/>
                <w:szCs w:val="24"/>
              </w:rPr>
            </w:pPr>
            <w:r w:rsidRPr="00947530">
              <w:rPr>
                <w:rFonts w:cs="Times New Roman"/>
                <w:sz w:val="24"/>
                <w:szCs w:val="24"/>
              </w:rPr>
              <w:t>Trưởng phòng</w:t>
            </w:r>
          </w:p>
        </w:tc>
        <w:tc>
          <w:tcPr>
            <w:tcW w:w="1247" w:type="dxa"/>
            <w:shd w:val="clear" w:color="auto" w:fill="auto"/>
            <w:vAlign w:val="center"/>
          </w:tcPr>
          <w:p w14:paraId="70A48F4A" w14:textId="77777777" w:rsidR="00A61459"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2 ngày </w:t>
            </w:r>
          </w:p>
          <w:p w14:paraId="4F28E026" w14:textId="586D3559" w:rsidR="009A6A02" w:rsidRPr="00947530" w:rsidRDefault="00396717" w:rsidP="00337E03">
            <w:pPr>
              <w:spacing w:after="0" w:line="240" w:lineRule="auto"/>
              <w:jc w:val="center"/>
              <w:rPr>
                <w:rFonts w:cs="Times New Roman"/>
                <w:sz w:val="24"/>
                <w:szCs w:val="24"/>
              </w:rPr>
            </w:pPr>
            <w:r w:rsidRPr="00947530">
              <w:rPr>
                <w:rFonts w:cs="Times New Roman"/>
                <w:sz w:val="24"/>
                <w:szCs w:val="24"/>
              </w:rPr>
              <w:t>(16 giờ)</w:t>
            </w:r>
          </w:p>
        </w:tc>
      </w:tr>
      <w:tr w:rsidR="00FB6960" w:rsidRPr="00947530" w14:paraId="2E549631" w14:textId="77777777" w:rsidTr="00337E03">
        <w:tc>
          <w:tcPr>
            <w:tcW w:w="992" w:type="dxa"/>
            <w:shd w:val="clear" w:color="auto" w:fill="auto"/>
            <w:vAlign w:val="center"/>
          </w:tcPr>
          <w:p w14:paraId="25B9CD97" w14:textId="77777777" w:rsidR="009A6A02" w:rsidRPr="00947530" w:rsidRDefault="009A6A02" w:rsidP="00337E03">
            <w:pPr>
              <w:spacing w:after="0" w:line="240" w:lineRule="auto"/>
              <w:jc w:val="center"/>
              <w:rPr>
                <w:rFonts w:cs="Times New Roman"/>
                <w:sz w:val="24"/>
                <w:szCs w:val="24"/>
              </w:rPr>
            </w:pPr>
            <w:r w:rsidRPr="00947530">
              <w:rPr>
                <w:rFonts w:cs="Times New Roman"/>
                <w:sz w:val="24"/>
                <w:szCs w:val="24"/>
              </w:rPr>
              <w:t>Bước 5</w:t>
            </w:r>
          </w:p>
        </w:tc>
        <w:tc>
          <w:tcPr>
            <w:tcW w:w="5245" w:type="dxa"/>
            <w:shd w:val="clear" w:color="auto" w:fill="auto"/>
            <w:vAlign w:val="center"/>
          </w:tcPr>
          <w:p w14:paraId="6410DF03" w14:textId="77777777" w:rsidR="009A6A02" w:rsidRPr="00947530" w:rsidRDefault="009A6A02" w:rsidP="00337E03">
            <w:pPr>
              <w:spacing w:after="0" w:line="240" w:lineRule="auto"/>
              <w:jc w:val="both"/>
              <w:rPr>
                <w:rFonts w:cs="Times New Roman"/>
                <w:sz w:val="24"/>
                <w:szCs w:val="24"/>
              </w:rPr>
            </w:pPr>
            <w:r w:rsidRPr="00947530">
              <w:rPr>
                <w:rFonts w:cs="Times New Roman"/>
                <w:sz w:val="24"/>
                <w:szCs w:val="24"/>
              </w:rPr>
              <w:t>Lãnh đạo Sở xem xét ký văn bản</w:t>
            </w:r>
          </w:p>
        </w:tc>
        <w:tc>
          <w:tcPr>
            <w:tcW w:w="1588" w:type="dxa"/>
            <w:vAlign w:val="center"/>
          </w:tcPr>
          <w:p w14:paraId="76486907" w14:textId="77777777" w:rsidR="009A6A02" w:rsidRPr="00947530" w:rsidRDefault="009A6A02" w:rsidP="00337E03">
            <w:pPr>
              <w:spacing w:after="0" w:line="240" w:lineRule="auto"/>
              <w:jc w:val="center"/>
              <w:rPr>
                <w:rFonts w:cs="Times New Roman"/>
                <w:sz w:val="24"/>
                <w:szCs w:val="24"/>
              </w:rPr>
            </w:pPr>
            <w:r w:rsidRPr="00947530">
              <w:rPr>
                <w:rFonts w:cs="Times New Roman"/>
                <w:sz w:val="24"/>
                <w:szCs w:val="24"/>
              </w:rPr>
              <w:t>Lãnh đạo Sở</w:t>
            </w:r>
          </w:p>
        </w:tc>
        <w:tc>
          <w:tcPr>
            <w:tcW w:w="1247" w:type="dxa"/>
            <w:shd w:val="clear" w:color="auto" w:fill="auto"/>
            <w:vAlign w:val="center"/>
          </w:tcPr>
          <w:p w14:paraId="24E52C78" w14:textId="77777777" w:rsidR="00A61459"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2 ngày </w:t>
            </w:r>
          </w:p>
          <w:p w14:paraId="52F223CF" w14:textId="741A02AA" w:rsidR="009A6A02" w:rsidRPr="00947530" w:rsidRDefault="00396717" w:rsidP="00337E03">
            <w:pPr>
              <w:spacing w:after="0" w:line="240" w:lineRule="auto"/>
              <w:jc w:val="center"/>
              <w:rPr>
                <w:rFonts w:cs="Times New Roman"/>
                <w:sz w:val="24"/>
                <w:szCs w:val="24"/>
              </w:rPr>
            </w:pPr>
            <w:r w:rsidRPr="00947530">
              <w:rPr>
                <w:rFonts w:cs="Times New Roman"/>
                <w:sz w:val="24"/>
                <w:szCs w:val="24"/>
              </w:rPr>
              <w:t>(16 giờ)</w:t>
            </w:r>
          </w:p>
        </w:tc>
      </w:tr>
      <w:tr w:rsidR="00FB6960" w:rsidRPr="00947530" w14:paraId="63B9241D" w14:textId="77777777" w:rsidTr="00337E03">
        <w:tc>
          <w:tcPr>
            <w:tcW w:w="992" w:type="dxa"/>
            <w:shd w:val="clear" w:color="auto" w:fill="auto"/>
            <w:vAlign w:val="center"/>
          </w:tcPr>
          <w:p w14:paraId="7E128F0B" w14:textId="77777777" w:rsidR="009A6A02" w:rsidRPr="00947530" w:rsidRDefault="009A6A02" w:rsidP="00337E03">
            <w:pPr>
              <w:spacing w:after="0" w:line="240" w:lineRule="auto"/>
              <w:jc w:val="center"/>
              <w:rPr>
                <w:rFonts w:cs="Times New Roman"/>
                <w:sz w:val="24"/>
                <w:szCs w:val="24"/>
              </w:rPr>
            </w:pPr>
            <w:r w:rsidRPr="00947530">
              <w:rPr>
                <w:rFonts w:cs="Times New Roman"/>
                <w:sz w:val="24"/>
                <w:szCs w:val="24"/>
              </w:rPr>
              <w:t>Bước 6</w:t>
            </w:r>
          </w:p>
        </w:tc>
        <w:tc>
          <w:tcPr>
            <w:tcW w:w="5245" w:type="dxa"/>
            <w:shd w:val="clear" w:color="auto" w:fill="auto"/>
            <w:vAlign w:val="center"/>
          </w:tcPr>
          <w:p w14:paraId="29069082" w14:textId="6EC71B47" w:rsidR="009A6A02" w:rsidRPr="00947530" w:rsidRDefault="009A6A02" w:rsidP="00775AF4">
            <w:pPr>
              <w:spacing w:after="0" w:line="240" w:lineRule="auto"/>
              <w:jc w:val="both"/>
              <w:rPr>
                <w:rFonts w:cs="Times New Roman"/>
                <w:sz w:val="24"/>
                <w:szCs w:val="24"/>
              </w:rPr>
            </w:pPr>
            <w:r w:rsidRPr="00947530">
              <w:rPr>
                <w:rFonts w:cs="Times New Roman"/>
                <w:bCs/>
                <w:sz w:val="24"/>
                <w:szCs w:val="24"/>
                <w:lang w:val="nl-NL"/>
              </w:rPr>
              <w:t xml:space="preserve">Chuyên viên gửi hồ sơ và văn bản dự thảo </w:t>
            </w:r>
            <w:r w:rsidR="00775AF4">
              <w:rPr>
                <w:rFonts w:cs="Times New Roman"/>
                <w:bCs/>
                <w:sz w:val="24"/>
                <w:szCs w:val="24"/>
                <w:lang w:val="nl-NL"/>
              </w:rPr>
              <w:t>đến văn thư VP</w:t>
            </w:r>
            <w:r w:rsidR="00775AF4" w:rsidRPr="00947530">
              <w:rPr>
                <w:rFonts w:cs="Times New Roman"/>
                <w:bCs/>
                <w:sz w:val="24"/>
                <w:szCs w:val="24"/>
                <w:lang w:val="nl-NL"/>
              </w:rPr>
              <w:t xml:space="preserve"> UBND tỉnh </w:t>
            </w:r>
          </w:p>
        </w:tc>
        <w:tc>
          <w:tcPr>
            <w:tcW w:w="1588" w:type="dxa"/>
            <w:vAlign w:val="center"/>
          </w:tcPr>
          <w:p w14:paraId="7BE29A46" w14:textId="77777777" w:rsidR="009A6A02" w:rsidRPr="00947530" w:rsidRDefault="009A6A02" w:rsidP="00337E03">
            <w:pPr>
              <w:spacing w:after="0" w:line="240" w:lineRule="auto"/>
              <w:jc w:val="center"/>
              <w:rPr>
                <w:rFonts w:cs="Times New Roman"/>
                <w:sz w:val="24"/>
                <w:szCs w:val="24"/>
              </w:rPr>
            </w:pPr>
            <w:r w:rsidRPr="00947530">
              <w:rPr>
                <w:rFonts w:cs="Times New Roman"/>
                <w:sz w:val="24"/>
                <w:szCs w:val="24"/>
              </w:rPr>
              <w:t>Chuyên viên</w:t>
            </w:r>
          </w:p>
        </w:tc>
        <w:tc>
          <w:tcPr>
            <w:tcW w:w="1247" w:type="dxa"/>
            <w:shd w:val="clear" w:color="auto" w:fill="auto"/>
            <w:vAlign w:val="center"/>
          </w:tcPr>
          <w:p w14:paraId="043279D5" w14:textId="77777777" w:rsidR="00A61459"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3F456179" w14:textId="06E7C30D" w:rsidR="009A6A02"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2613BD13" w14:textId="77777777" w:rsidTr="00337E03">
        <w:tc>
          <w:tcPr>
            <w:tcW w:w="992" w:type="dxa"/>
            <w:shd w:val="clear" w:color="auto" w:fill="auto"/>
            <w:vAlign w:val="center"/>
          </w:tcPr>
          <w:p w14:paraId="50AB5F79" w14:textId="77777777" w:rsidR="009A6A02" w:rsidRPr="00947530" w:rsidRDefault="009A6A02" w:rsidP="00337E03">
            <w:pPr>
              <w:spacing w:after="0" w:line="240" w:lineRule="auto"/>
              <w:jc w:val="center"/>
              <w:rPr>
                <w:rFonts w:cs="Times New Roman"/>
                <w:sz w:val="24"/>
                <w:szCs w:val="24"/>
              </w:rPr>
            </w:pPr>
            <w:r w:rsidRPr="00947530">
              <w:rPr>
                <w:rFonts w:cs="Times New Roman"/>
                <w:sz w:val="24"/>
                <w:szCs w:val="24"/>
              </w:rPr>
              <w:t>Bước 7</w:t>
            </w:r>
          </w:p>
        </w:tc>
        <w:tc>
          <w:tcPr>
            <w:tcW w:w="5245" w:type="dxa"/>
            <w:shd w:val="clear" w:color="auto" w:fill="auto"/>
            <w:vAlign w:val="center"/>
          </w:tcPr>
          <w:p w14:paraId="597A9739" w14:textId="77777777" w:rsidR="009A6A02" w:rsidRPr="00947530" w:rsidRDefault="009A6A02" w:rsidP="00337E03">
            <w:pPr>
              <w:spacing w:after="0" w:line="240" w:lineRule="auto"/>
              <w:jc w:val="both"/>
              <w:rPr>
                <w:rFonts w:cs="Times New Roman"/>
                <w:sz w:val="24"/>
                <w:szCs w:val="24"/>
              </w:rPr>
            </w:pPr>
            <w:r w:rsidRPr="00947530">
              <w:rPr>
                <w:rFonts w:cs="Times New Roman"/>
                <w:sz w:val="24"/>
                <w:szCs w:val="24"/>
              </w:rPr>
              <w:t>- Văn thư Văn phòng UBND tỉnh tiếp nhận hồ sơ thủ tục hành chính, chuyển hồ sơ cho lãnh đạo Văn phòng UBND tỉnh để phân công bộ phận chuyên môn xử lý.</w:t>
            </w:r>
          </w:p>
          <w:p w14:paraId="4F083F9F" w14:textId="77777777" w:rsidR="009A6A02" w:rsidRPr="00947530" w:rsidRDefault="009A6A02" w:rsidP="00337E03">
            <w:pPr>
              <w:spacing w:after="0" w:line="240" w:lineRule="auto"/>
              <w:jc w:val="both"/>
              <w:rPr>
                <w:rFonts w:cs="Times New Roman"/>
                <w:sz w:val="24"/>
                <w:szCs w:val="24"/>
              </w:rPr>
            </w:pPr>
            <w:r w:rsidRPr="00947530">
              <w:rPr>
                <w:rFonts w:cs="Times New Roman"/>
                <w:sz w:val="24"/>
                <w:szCs w:val="24"/>
              </w:rPr>
              <w:t xml:space="preserve"> - Chuyên viên xử lý, trình lãnh đạo Văn phòng, trình Chủ tịch, Phó Chủ tịch UBND tỉnh ký duyệt.</w:t>
            </w:r>
          </w:p>
          <w:p w14:paraId="0A7D8F68" w14:textId="77777777" w:rsidR="009A6A02" w:rsidRPr="00947530" w:rsidRDefault="009A6A02" w:rsidP="00337E03">
            <w:pPr>
              <w:spacing w:after="0" w:line="240" w:lineRule="auto"/>
              <w:jc w:val="both"/>
              <w:rPr>
                <w:rFonts w:cs="Times New Roman"/>
                <w:sz w:val="24"/>
                <w:szCs w:val="24"/>
              </w:rPr>
            </w:pPr>
            <w:r w:rsidRPr="00947530">
              <w:rPr>
                <w:rFonts w:cs="Times New Roman"/>
                <w:sz w:val="24"/>
                <w:szCs w:val="24"/>
              </w:rPr>
              <w:t>- Văn thư Văn phòng lấy số văn bản, hoàn thiện kết quả thủ tục hành chính kèm theo hồ sơ (nếu có) chuyển đến Trung tâm PVHCC tỉnh</w:t>
            </w:r>
          </w:p>
          <w:p w14:paraId="0DF337B1" w14:textId="77777777" w:rsidR="009A6A02" w:rsidRPr="00947530" w:rsidRDefault="009A6A02" w:rsidP="00337E03">
            <w:pPr>
              <w:spacing w:after="0" w:line="240" w:lineRule="auto"/>
              <w:jc w:val="both"/>
              <w:rPr>
                <w:rFonts w:cs="Times New Roman"/>
                <w:sz w:val="24"/>
                <w:szCs w:val="24"/>
              </w:rPr>
            </w:pPr>
            <w:r w:rsidRPr="00947530">
              <w:rPr>
                <w:rFonts w:cs="Times New Roman"/>
                <w:sz w:val="24"/>
                <w:szCs w:val="24"/>
              </w:rPr>
              <w:t>- Trung tâm PVHCC cập nhật vào Hệ thống thông tin Một cửa điện tử, chuyển trả Bộ phận Một cửa các Sở, ngành để trả kết quả TTHC cho cá nhân/tổ chức theo quy định.</w:t>
            </w:r>
          </w:p>
          <w:p w14:paraId="46AC298A" w14:textId="77777777" w:rsidR="009A6A02" w:rsidRPr="00947530" w:rsidRDefault="009A6A02" w:rsidP="00337E03">
            <w:pPr>
              <w:spacing w:after="0" w:line="240" w:lineRule="auto"/>
              <w:jc w:val="both"/>
              <w:rPr>
                <w:rFonts w:cs="Times New Roman"/>
                <w:b/>
                <w:sz w:val="24"/>
                <w:szCs w:val="24"/>
                <w:lang w:val="nl-NL"/>
              </w:rPr>
            </w:pPr>
          </w:p>
        </w:tc>
        <w:tc>
          <w:tcPr>
            <w:tcW w:w="1588" w:type="dxa"/>
            <w:vAlign w:val="center"/>
          </w:tcPr>
          <w:p w14:paraId="55C25B5D" w14:textId="31FC3DF2" w:rsidR="009A6A02" w:rsidRPr="00947530" w:rsidRDefault="009A6A02" w:rsidP="00337E03">
            <w:pPr>
              <w:spacing w:after="0" w:line="240" w:lineRule="auto"/>
              <w:jc w:val="center"/>
              <w:rPr>
                <w:rFonts w:cs="Times New Roman"/>
                <w:b/>
                <w:sz w:val="24"/>
                <w:szCs w:val="24"/>
              </w:rPr>
            </w:pPr>
          </w:p>
        </w:tc>
        <w:tc>
          <w:tcPr>
            <w:tcW w:w="1247" w:type="dxa"/>
            <w:shd w:val="clear" w:color="auto" w:fill="auto"/>
            <w:vAlign w:val="center"/>
          </w:tcPr>
          <w:p w14:paraId="1C37DC86" w14:textId="1F788505" w:rsidR="009A6A02" w:rsidRPr="00947530" w:rsidRDefault="00556D95" w:rsidP="00337E03">
            <w:pPr>
              <w:spacing w:after="0" w:line="240" w:lineRule="auto"/>
              <w:jc w:val="center"/>
              <w:rPr>
                <w:rFonts w:cs="Times New Roman"/>
                <w:sz w:val="24"/>
                <w:szCs w:val="24"/>
              </w:rPr>
            </w:pPr>
            <w:r w:rsidRPr="00947530">
              <w:rPr>
                <w:rFonts w:cs="Times New Roman"/>
                <w:sz w:val="24"/>
                <w:szCs w:val="24"/>
              </w:rPr>
              <w:t>15 ngày (120 giờ)</w:t>
            </w:r>
          </w:p>
        </w:tc>
      </w:tr>
      <w:tr w:rsidR="00FB6960" w:rsidRPr="00947530" w14:paraId="58A037E7" w14:textId="77777777" w:rsidTr="00337E03">
        <w:tc>
          <w:tcPr>
            <w:tcW w:w="992" w:type="dxa"/>
            <w:shd w:val="clear" w:color="auto" w:fill="auto"/>
            <w:vAlign w:val="center"/>
          </w:tcPr>
          <w:p w14:paraId="5E4944D0" w14:textId="77777777" w:rsidR="009A6A02" w:rsidRPr="00947530" w:rsidRDefault="009A6A02" w:rsidP="00337E03">
            <w:pPr>
              <w:spacing w:after="0" w:line="240" w:lineRule="auto"/>
              <w:jc w:val="center"/>
              <w:rPr>
                <w:rFonts w:cs="Times New Roman"/>
                <w:b/>
                <w:sz w:val="24"/>
                <w:szCs w:val="24"/>
              </w:rPr>
            </w:pPr>
            <w:r w:rsidRPr="00947530">
              <w:rPr>
                <w:rFonts w:cs="Times New Roman"/>
                <w:sz w:val="24"/>
                <w:szCs w:val="24"/>
              </w:rPr>
              <w:t>Bước 8</w:t>
            </w:r>
          </w:p>
        </w:tc>
        <w:tc>
          <w:tcPr>
            <w:tcW w:w="5245" w:type="dxa"/>
            <w:shd w:val="clear" w:color="auto" w:fill="auto"/>
            <w:vAlign w:val="center"/>
          </w:tcPr>
          <w:p w14:paraId="3BE1C145" w14:textId="77777777" w:rsidR="009A6A02" w:rsidRPr="00947530" w:rsidRDefault="009A6A02" w:rsidP="00337E03">
            <w:pPr>
              <w:spacing w:after="0" w:line="240" w:lineRule="auto"/>
              <w:jc w:val="both"/>
              <w:rPr>
                <w:rFonts w:cs="Times New Roman"/>
                <w:sz w:val="24"/>
                <w:szCs w:val="24"/>
              </w:rPr>
            </w:pPr>
            <w:r w:rsidRPr="00947530">
              <w:rPr>
                <w:rFonts w:cs="Times New Roman"/>
                <w:sz w:val="24"/>
                <w:szCs w:val="24"/>
              </w:rPr>
              <w:t>Bộ phận Một cửa của Sở Nội vụ tại Trung tâm PVHCC nhận và trả kết qủa cho tổ chức, cá nhân theo quy định</w:t>
            </w:r>
          </w:p>
        </w:tc>
        <w:tc>
          <w:tcPr>
            <w:tcW w:w="1588" w:type="dxa"/>
            <w:vAlign w:val="center"/>
          </w:tcPr>
          <w:p w14:paraId="5EC04882" w14:textId="77777777" w:rsidR="009A6A02" w:rsidRPr="00947530" w:rsidRDefault="009A6A02" w:rsidP="00337E03">
            <w:pPr>
              <w:spacing w:after="0" w:line="240" w:lineRule="auto"/>
              <w:jc w:val="center"/>
              <w:rPr>
                <w:rFonts w:cs="Times New Roman"/>
                <w:sz w:val="24"/>
                <w:szCs w:val="24"/>
              </w:rPr>
            </w:pPr>
            <w:r w:rsidRPr="00947530">
              <w:rPr>
                <w:rFonts w:cs="Times New Roman"/>
                <w:sz w:val="24"/>
                <w:szCs w:val="24"/>
              </w:rPr>
              <w:t>Bộ phận Một cửa</w:t>
            </w:r>
          </w:p>
        </w:tc>
        <w:tc>
          <w:tcPr>
            <w:tcW w:w="1247" w:type="dxa"/>
            <w:shd w:val="clear" w:color="auto" w:fill="auto"/>
            <w:vAlign w:val="center"/>
          </w:tcPr>
          <w:p w14:paraId="5D986C78" w14:textId="77777777" w:rsidR="00A61459"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½ ngày </w:t>
            </w:r>
          </w:p>
          <w:p w14:paraId="11AA9845" w14:textId="6D93E3D6" w:rsidR="009A6A02" w:rsidRPr="00947530" w:rsidRDefault="00396717" w:rsidP="00337E03">
            <w:pPr>
              <w:spacing w:after="0" w:line="240" w:lineRule="auto"/>
              <w:jc w:val="center"/>
              <w:rPr>
                <w:rFonts w:cs="Times New Roman"/>
                <w:sz w:val="24"/>
                <w:szCs w:val="24"/>
              </w:rPr>
            </w:pPr>
            <w:r w:rsidRPr="00947530">
              <w:rPr>
                <w:rFonts w:cs="Times New Roman"/>
                <w:sz w:val="24"/>
                <w:szCs w:val="24"/>
              </w:rPr>
              <w:t>(4 giờ)</w:t>
            </w:r>
          </w:p>
        </w:tc>
      </w:tr>
      <w:tr w:rsidR="009A6A02" w:rsidRPr="00947530" w14:paraId="679918EE" w14:textId="77777777" w:rsidTr="00337E03">
        <w:tc>
          <w:tcPr>
            <w:tcW w:w="6237" w:type="dxa"/>
            <w:gridSpan w:val="2"/>
            <w:shd w:val="clear" w:color="auto" w:fill="auto"/>
            <w:vAlign w:val="center"/>
          </w:tcPr>
          <w:p w14:paraId="158D7289" w14:textId="77777777" w:rsidR="009A6A02" w:rsidRPr="00947530" w:rsidRDefault="009A6A02" w:rsidP="00337E03">
            <w:pPr>
              <w:spacing w:after="0" w:line="240" w:lineRule="auto"/>
              <w:jc w:val="center"/>
              <w:rPr>
                <w:rFonts w:cs="Times New Roman"/>
                <w:b/>
                <w:sz w:val="24"/>
                <w:szCs w:val="24"/>
              </w:rPr>
            </w:pPr>
            <w:r w:rsidRPr="00947530">
              <w:rPr>
                <w:rFonts w:cs="Times New Roman"/>
                <w:b/>
                <w:sz w:val="24"/>
                <w:szCs w:val="24"/>
              </w:rPr>
              <w:t>Tổng thời gian giải quyết</w:t>
            </w:r>
          </w:p>
        </w:tc>
        <w:tc>
          <w:tcPr>
            <w:tcW w:w="1588" w:type="dxa"/>
            <w:vAlign w:val="center"/>
          </w:tcPr>
          <w:p w14:paraId="6E6FAE89" w14:textId="77777777" w:rsidR="009A6A02" w:rsidRPr="00947530" w:rsidRDefault="009A6A02" w:rsidP="00337E03">
            <w:pPr>
              <w:spacing w:after="0" w:line="240" w:lineRule="auto"/>
              <w:jc w:val="center"/>
              <w:rPr>
                <w:rFonts w:cs="Times New Roman"/>
                <w:b/>
                <w:sz w:val="24"/>
                <w:szCs w:val="24"/>
              </w:rPr>
            </w:pPr>
          </w:p>
        </w:tc>
        <w:tc>
          <w:tcPr>
            <w:tcW w:w="1247" w:type="dxa"/>
            <w:shd w:val="clear" w:color="auto" w:fill="auto"/>
            <w:vAlign w:val="center"/>
          </w:tcPr>
          <w:p w14:paraId="4D87A386" w14:textId="5E33E89A" w:rsidR="009A6A02" w:rsidRPr="00947530" w:rsidRDefault="00A61459" w:rsidP="00337E03">
            <w:pPr>
              <w:spacing w:after="0" w:line="240" w:lineRule="auto"/>
              <w:jc w:val="center"/>
              <w:rPr>
                <w:rFonts w:cs="Times New Roman"/>
                <w:b/>
                <w:sz w:val="24"/>
                <w:szCs w:val="24"/>
              </w:rPr>
            </w:pPr>
            <w:r w:rsidRPr="00947530">
              <w:rPr>
                <w:rFonts w:cs="Times New Roman"/>
                <w:b/>
                <w:sz w:val="24"/>
                <w:szCs w:val="24"/>
              </w:rPr>
              <w:t>30 ngày (240 giời)</w:t>
            </w:r>
          </w:p>
        </w:tc>
      </w:tr>
    </w:tbl>
    <w:p w14:paraId="11BEAD96" w14:textId="77777777" w:rsidR="00356358" w:rsidRPr="00947530" w:rsidRDefault="00356358" w:rsidP="00730DB1">
      <w:pPr>
        <w:spacing w:after="0" w:line="240" w:lineRule="auto"/>
        <w:ind w:firstLine="720"/>
        <w:jc w:val="both"/>
        <w:rPr>
          <w:rFonts w:eastAsia="Times New Roman" w:cs="Times New Roman"/>
          <w:b/>
          <w:bCs/>
          <w:sz w:val="26"/>
          <w:szCs w:val="26"/>
        </w:rPr>
      </w:pPr>
    </w:p>
    <w:p w14:paraId="765E320A" w14:textId="77777777" w:rsidR="00356358" w:rsidRPr="00947530" w:rsidRDefault="00356358" w:rsidP="00730DB1">
      <w:pPr>
        <w:spacing w:after="0" w:line="240" w:lineRule="auto"/>
        <w:ind w:firstLine="720"/>
        <w:jc w:val="both"/>
        <w:rPr>
          <w:rFonts w:eastAsia="Times New Roman" w:cs="Times New Roman"/>
          <w:b/>
          <w:bCs/>
          <w:sz w:val="26"/>
          <w:szCs w:val="26"/>
        </w:rPr>
      </w:pPr>
    </w:p>
    <w:p w14:paraId="5E61118A" w14:textId="77777777" w:rsidR="00356358" w:rsidRPr="00947530" w:rsidRDefault="00356358" w:rsidP="00730DB1">
      <w:pPr>
        <w:spacing w:after="0" w:line="240" w:lineRule="auto"/>
        <w:ind w:firstLine="720"/>
        <w:jc w:val="both"/>
        <w:rPr>
          <w:rFonts w:eastAsia="Times New Roman" w:cs="Times New Roman"/>
          <w:b/>
          <w:bCs/>
          <w:sz w:val="26"/>
          <w:szCs w:val="26"/>
        </w:rPr>
      </w:pPr>
    </w:p>
    <w:p w14:paraId="141C0843" w14:textId="722B3650" w:rsidR="002E42CD" w:rsidRPr="00947530" w:rsidRDefault="002E42CD" w:rsidP="00730DB1">
      <w:pPr>
        <w:spacing w:after="0" w:line="240" w:lineRule="auto"/>
        <w:ind w:firstLine="720"/>
        <w:jc w:val="both"/>
        <w:rPr>
          <w:rFonts w:eastAsia="Times New Roman" w:cs="Times New Roman"/>
          <w:b/>
          <w:bCs/>
          <w:sz w:val="26"/>
          <w:szCs w:val="26"/>
        </w:rPr>
      </w:pPr>
      <w:r w:rsidRPr="00947530">
        <w:rPr>
          <w:rFonts w:eastAsia="Times New Roman" w:cs="Times New Roman"/>
          <w:b/>
          <w:bCs/>
          <w:sz w:val="26"/>
          <w:szCs w:val="26"/>
        </w:rPr>
        <w:t>3. Đề nghị thành lập, chia, tách, sáp nhập, hợp nhất tổ chức tôn giáo trực thuộc có địa bàn hoạt động ở một tỉnh</w:t>
      </w:r>
    </w:p>
    <w:p w14:paraId="7ECF7D5D" w14:textId="77777777" w:rsidR="00356358" w:rsidRPr="00947530" w:rsidRDefault="00356358" w:rsidP="00730DB1">
      <w:pPr>
        <w:spacing w:after="0" w:line="240" w:lineRule="auto"/>
        <w:ind w:firstLine="720"/>
        <w:jc w:val="both"/>
        <w:rPr>
          <w:rFonts w:eastAsia="Times New Roman" w:cs="Times New Roman"/>
          <w:b/>
          <w:bCs/>
          <w:sz w:val="26"/>
          <w:szCs w:val="26"/>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5245"/>
        <w:gridCol w:w="1588"/>
        <w:gridCol w:w="1247"/>
      </w:tblGrid>
      <w:tr w:rsidR="00FB6960" w:rsidRPr="00947530" w14:paraId="21284CA7" w14:textId="77777777" w:rsidTr="00337E03">
        <w:tc>
          <w:tcPr>
            <w:tcW w:w="992" w:type="dxa"/>
            <w:shd w:val="clear" w:color="auto" w:fill="auto"/>
            <w:vAlign w:val="center"/>
          </w:tcPr>
          <w:p w14:paraId="43F45B06" w14:textId="77777777" w:rsidR="009A6A02" w:rsidRPr="00947530" w:rsidRDefault="009A6A02" w:rsidP="00337E03">
            <w:pPr>
              <w:spacing w:after="0" w:line="240" w:lineRule="auto"/>
              <w:ind w:left="-120" w:right="-108"/>
              <w:jc w:val="center"/>
              <w:rPr>
                <w:rFonts w:cs="Times New Roman"/>
                <w:b/>
                <w:sz w:val="24"/>
                <w:szCs w:val="24"/>
              </w:rPr>
            </w:pPr>
            <w:r w:rsidRPr="00947530">
              <w:rPr>
                <w:rFonts w:cs="Times New Roman"/>
                <w:b/>
                <w:sz w:val="24"/>
                <w:szCs w:val="24"/>
              </w:rPr>
              <w:t>Thứ tự các bước</w:t>
            </w:r>
          </w:p>
        </w:tc>
        <w:tc>
          <w:tcPr>
            <w:tcW w:w="5245" w:type="dxa"/>
            <w:shd w:val="clear" w:color="auto" w:fill="auto"/>
            <w:vAlign w:val="center"/>
          </w:tcPr>
          <w:p w14:paraId="1054C85A" w14:textId="77777777" w:rsidR="009A6A02" w:rsidRPr="00947530" w:rsidRDefault="009A6A02" w:rsidP="00337E03">
            <w:pPr>
              <w:spacing w:after="0" w:line="240" w:lineRule="auto"/>
              <w:jc w:val="center"/>
              <w:rPr>
                <w:rFonts w:cs="Times New Roman"/>
                <w:b/>
                <w:sz w:val="24"/>
                <w:szCs w:val="24"/>
              </w:rPr>
            </w:pPr>
            <w:r w:rsidRPr="00947530">
              <w:rPr>
                <w:rFonts w:cs="Times New Roman"/>
                <w:b/>
                <w:sz w:val="24"/>
                <w:szCs w:val="24"/>
              </w:rPr>
              <w:t>Nội dung công việc</w:t>
            </w:r>
          </w:p>
        </w:tc>
        <w:tc>
          <w:tcPr>
            <w:tcW w:w="1588" w:type="dxa"/>
            <w:vAlign w:val="center"/>
          </w:tcPr>
          <w:p w14:paraId="1F96F000" w14:textId="77777777" w:rsidR="009A6A02" w:rsidRPr="00947530" w:rsidRDefault="009A6A02" w:rsidP="00337E03">
            <w:pPr>
              <w:spacing w:after="0" w:line="240" w:lineRule="auto"/>
              <w:jc w:val="center"/>
              <w:rPr>
                <w:rFonts w:cs="Times New Roman"/>
                <w:b/>
                <w:sz w:val="24"/>
                <w:szCs w:val="24"/>
              </w:rPr>
            </w:pPr>
            <w:r w:rsidRPr="00947530">
              <w:rPr>
                <w:rFonts w:cs="Times New Roman"/>
                <w:b/>
                <w:sz w:val="24"/>
                <w:szCs w:val="24"/>
              </w:rPr>
              <w:t>Đơn vị/cá nhân thực hiện</w:t>
            </w:r>
          </w:p>
        </w:tc>
        <w:tc>
          <w:tcPr>
            <w:tcW w:w="1247" w:type="dxa"/>
            <w:shd w:val="clear" w:color="auto" w:fill="auto"/>
            <w:vAlign w:val="center"/>
          </w:tcPr>
          <w:p w14:paraId="7C81F887" w14:textId="77777777" w:rsidR="009A6A02" w:rsidRPr="00947530" w:rsidRDefault="009A6A02" w:rsidP="00337E03">
            <w:pPr>
              <w:spacing w:after="0" w:line="240" w:lineRule="auto"/>
              <w:jc w:val="center"/>
              <w:rPr>
                <w:rFonts w:cs="Times New Roman"/>
                <w:sz w:val="24"/>
                <w:szCs w:val="24"/>
              </w:rPr>
            </w:pPr>
            <w:r w:rsidRPr="00947530">
              <w:rPr>
                <w:rFonts w:cs="Times New Roman"/>
                <w:b/>
                <w:sz w:val="24"/>
                <w:szCs w:val="24"/>
              </w:rPr>
              <w:t>Thời hạn</w:t>
            </w:r>
          </w:p>
        </w:tc>
      </w:tr>
      <w:tr w:rsidR="00FB6960" w:rsidRPr="00947530" w14:paraId="641F21EE" w14:textId="77777777" w:rsidTr="00337E03">
        <w:tc>
          <w:tcPr>
            <w:tcW w:w="992" w:type="dxa"/>
            <w:shd w:val="clear" w:color="auto" w:fill="auto"/>
            <w:vAlign w:val="center"/>
          </w:tcPr>
          <w:p w14:paraId="22117504" w14:textId="77777777" w:rsidR="009A6A02" w:rsidRPr="00947530" w:rsidRDefault="009A6A02" w:rsidP="00337E03">
            <w:pPr>
              <w:spacing w:after="0" w:line="240" w:lineRule="auto"/>
              <w:ind w:left="-120" w:right="-108"/>
              <w:jc w:val="center"/>
              <w:rPr>
                <w:rFonts w:cs="Times New Roman"/>
                <w:b/>
                <w:sz w:val="24"/>
                <w:szCs w:val="24"/>
              </w:rPr>
            </w:pPr>
          </w:p>
        </w:tc>
        <w:tc>
          <w:tcPr>
            <w:tcW w:w="5245" w:type="dxa"/>
            <w:shd w:val="clear" w:color="auto" w:fill="auto"/>
            <w:vAlign w:val="center"/>
          </w:tcPr>
          <w:p w14:paraId="12C2E5D6" w14:textId="77777777" w:rsidR="009A6A02" w:rsidRPr="00947530" w:rsidRDefault="009A6A02" w:rsidP="00337E03">
            <w:pPr>
              <w:spacing w:after="0" w:line="240" w:lineRule="auto"/>
              <w:jc w:val="center"/>
              <w:rPr>
                <w:rFonts w:cs="Times New Roman"/>
                <w:b/>
                <w:sz w:val="24"/>
                <w:szCs w:val="24"/>
              </w:rPr>
            </w:pPr>
            <w:r w:rsidRPr="00947530">
              <w:rPr>
                <w:rFonts w:cs="Times New Roman"/>
                <w:b/>
                <w:sz w:val="24"/>
                <w:szCs w:val="24"/>
              </w:rPr>
              <w:t>Tổng thời gian giải quyết</w:t>
            </w:r>
          </w:p>
        </w:tc>
        <w:tc>
          <w:tcPr>
            <w:tcW w:w="1588" w:type="dxa"/>
            <w:vAlign w:val="center"/>
          </w:tcPr>
          <w:p w14:paraId="59F7EBE0" w14:textId="77777777" w:rsidR="009A6A02" w:rsidRPr="00947530" w:rsidRDefault="009A6A02" w:rsidP="00337E03">
            <w:pPr>
              <w:spacing w:after="0" w:line="240" w:lineRule="auto"/>
              <w:jc w:val="center"/>
              <w:rPr>
                <w:rFonts w:cs="Times New Roman"/>
                <w:b/>
                <w:sz w:val="24"/>
                <w:szCs w:val="24"/>
              </w:rPr>
            </w:pPr>
          </w:p>
        </w:tc>
        <w:tc>
          <w:tcPr>
            <w:tcW w:w="1247" w:type="dxa"/>
            <w:shd w:val="clear" w:color="auto" w:fill="auto"/>
            <w:vAlign w:val="center"/>
          </w:tcPr>
          <w:p w14:paraId="1720E5DE" w14:textId="1B5E1004" w:rsidR="009A6A02" w:rsidRPr="00947530" w:rsidRDefault="00A61459" w:rsidP="00337E03">
            <w:pPr>
              <w:spacing w:after="0" w:line="240" w:lineRule="auto"/>
              <w:jc w:val="center"/>
              <w:rPr>
                <w:rFonts w:cs="Times New Roman"/>
                <w:b/>
                <w:sz w:val="24"/>
                <w:szCs w:val="24"/>
              </w:rPr>
            </w:pPr>
            <w:r w:rsidRPr="00947530">
              <w:rPr>
                <w:rFonts w:cs="Times New Roman"/>
                <w:b/>
                <w:sz w:val="24"/>
                <w:szCs w:val="24"/>
              </w:rPr>
              <w:t>60 ngày (480 giời)</w:t>
            </w:r>
          </w:p>
        </w:tc>
      </w:tr>
      <w:tr w:rsidR="00FB6960" w:rsidRPr="00947530" w14:paraId="384E946A" w14:textId="77777777" w:rsidTr="00337E03">
        <w:tc>
          <w:tcPr>
            <w:tcW w:w="992" w:type="dxa"/>
            <w:shd w:val="clear" w:color="auto" w:fill="auto"/>
            <w:vAlign w:val="center"/>
          </w:tcPr>
          <w:p w14:paraId="19658EB7" w14:textId="77777777" w:rsidR="009A6A02" w:rsidRPr="00947530" w:rsidRDefault="009A6A02" w:rsidP="00337E03">
            <w:pPr>
              <w:spacing w:after="0" w:line="240" w:lineRule="auto"/>
              <w:jc w:val="center"/>
              <w:rPr>
                <w:rFonts w:cs="Times New Roman"/>
                <w:sz w:val="24"/>
                <w:szCs w:val="24"/>
              </w:rPr>
            </w:pPr>
            <w:r w:rsidRPr="00947530">
              <w:rPr>
                <w:rFonts w:cs="Times New Roman"/>
                <w:sz w:val="24"/>
                <w:szCs w:val="24"/>
              </w:rPr>
              <w:t>Bước 1</w:t>
            </w:r>
          </w:p>
        </w:tc>
        <w:tc>
          <w:tcPr>
            <w:tcW w:w="5245" w:type="dxa"/>
            <w:shd w:val="clear" w:color="auto" w:fill="auto"/>
            <w:vAlign w:val="center"/>
          </w:tcPr>
          <w:p w14:paraId="6820C17E" w14:textId="77777777" w:rsidR="009A6A02" w:rsidRPr="00947530" w:rsidRDefault="009A6A02" w:rsidP="00337E03">
            <w:pPr>
              <w:spacing w:after="0" w:line="240" w:lineRule="auto"/>
              <w:jc w:val="both"/>
              <w:rPr>
                <w:rFonts w:cs="Times New Roman"/>
                <w:sz w:val="24"/>
                <w:szCs w:val="24"/>
              </w:rPr>
            </w:pPr>
            <w:r w:rsidRPr="00947530">
              <w:rPr>
                <w:rFonts w:cs="Times New Roman"/>
                <w:sz w:val="24"/>
                <w:szCs w:val="24"/>
              </w:rPr>
              <w:t xml:space="preserve">- Kiểm tra, hướng dẫn, tiếp nhận hồ sơ, gửi phiếu hẹn trả kết quả cho cá nhân, tổ chức. </w:t>
            </w:r>
          </w:p>
          <w:p w14:paraId="4BABF5C2" w14:textId="77777777" w:rsidR="009A6A02" w:rsidRPr="00947530" w:rsidRDefault="009A6A02" w:rsidP="00337E03">
            <w:pPr>
              <w:spacing w:after="0" w:line="240" w:lineRule="auto"/>
              <w:jc w:val="both"/>
              <w:rPr>
                <w:rFonts w:cs="Times New Roman"/>
                <w:bCs/>
                <w:sz w:val="24"/>
                <w:szCs w:val="24"/>
                <w:lang w:val="nl-NL"/>
              </w:rPr>
            </w:pPr>
            <w:r w:rsidRPr="00947530">
              <w:rPr>
                <w:rFonts w:cs="Times New Roman"/>
                <w:sz w:val="24"/>
                <w:szCs w:val="24"/>
              </w:rPr>
              <w:t>- Số hoá hồ sơ, quét (scan) chuyển hồ sơ trên phần mềm Một cửa điện tử và chuyển hồ sơ giấy đến Phòng chuyên môn (trừ trường hợp hồ sơ nộp trực tuyến)</w:t>
            </w:r>
            <w:r w:rsidRPr="00947530">
              <w:rPr>
                <w:rFonts w:cs="Times New Roman"/>
                <w:bCs/>
                <w:sz w:val="24"/>
                <w:szCs w:val="24"/>
                <w:lang w:val="nl-NL"/>
              </w:rPr>
              <w:t xml:space="preserve">; </w:t>
            </w:r>
          </w:p>
          <w:p w14:paraId="1EFFFE67" w14:textId="77777777" w:rsidR="009A6A02" w:rsidRPr="00947530" w:rsidRDefault="009A6A02" w:rsidP="00337E03">
            <w:pPr>
              <w:spacing w:after="0" w:line="240" w:lineRule="auto"/>
              <w:jc w:val="both"/>
              <w:rPr>
                <w:rFonts w:cs="Times New Roman"/>
                <w:sz w:val="24"/>
                <w:szCs w:val="24"/>
              </w:rPr>
            </w:pPr>
            <w:r w:rsidRPr="00947530">
              <w:rPr>
                <w:rFonts w:cs="Times New Roman"/>
                <w:bCs/>
                <w:sz w:val="24"/>
                <w:szCs w:val="24"/>
                <w:lang w:val="nl-NL"/>
              </w:rPr>
              <w:t xml:space="preserve">- Chuyển hồ sơ cho Trưởng phòng Tôn giáo </w:t>
            </w:r>
          </w:p>
        </w:tc>
        <w:tc>
          <w:tcPr>
            <w:tcW w:w="1588" w:type="dxa"/>
            <w:vAlign w:val="center"/>
          </w:tcPr>
          <w:p w14:paraId="5DCF709C" w14:textId="77777777" w:rsidR="009A6A02" w:rsidRPr="00947530" w:rsidRDefault="009A6A02" w:rsidP="00337E03">
            <w:pPr>
              <w:spacing w:after="0" w:line="240" w:lineRule="auto"/>
              <w:jc w:val="center"/>
              <w:rPr>
                <w:rFonts w:cs="Times New Roman"/>
                <w:sz w:val="24"/>
                <w:szCs w:val="24"/>
              </w:rPr>
            </w:pPr>
            <w:r w:rsidRPr="00947530">
              <w:rPr>
                <w:rFonts w:cs="Times New Roman"/>
                <w:sz w:val="24"/>
                <w:szCs w:val="24"/>
              </w:rPr>
              <w:t>Bộ phận Một cửa</w:t>
            </w:r>
          </w:p>
        </w:tc>
        <w:tc>
          <w:tcPr>
            <w:tcW w:w="1247" w:type="dxa"/>
            <w:shd w:val="clear" w:color="auto" w:fill="auto"/>
            <w:vAlign w:val="center"/>
          </w:tcPr>
          <w:p w14:paraId="25BE6E4D" w14:textId="77777777" w:rsidR="00A61459"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½ ngày </w:t>
            </w:r>
          </w:p>
          <w:p w14:paraId="7A1FFD8A" w14:textId="3B862ECE" w:rsidR="009A6A02" w:rsidRPr="00947530" w:rsidRDefault="00396717" w:rsidP="00337E03">
            <w:pPr>
              <w:spacing w:after="0" w:line="240" w:lineRule="auto"/>
              <w:jc w:val="center"/>
              <w:rPr>
                <w:rFonts w:cs="Times New Roman"/>
                <w:sz w:val="24"/>
                <w:szCs w:val="24"/>
              </w:rPr>
            </w:pPr>
            <w:r w:rsidRPr="00947530">
              <w:rPr>
                <w:rFonts w:cs="Times New Roman"/>
                <w:sz w:val="24"/>
                <w:szCs w:val="24"/>
              </w:rPr>
              <w:t>(4 giờ)</w:t>
            </w:r>
          </w:p>
        </w:tc>
      </w:tr>
      <w:tr w:rsidR="00FB6960" w:rsidRPr="00947530" w14:paraId="3AB2C976" w14:textId="77777777" w:rsidTr="00337E03">
        <w:tc>
          <w:tcPr>
            <w:tcW w:w="992" w:type="dxa"/>
            <w:shd w:val="clear" w:color="auto" w:fill="auto"/>
            <w:vAlign w:val="center"/>
          </w:tcPr>
          <w:p w14:paraId="39A074F5" w14:textId="77777777" w:rsidR="009A6A02" w:rsidRPr="00947530" w:rsidRDefault="009A6A02" w:rsidP="00337E03">
            <w:pPr>
              <w:spacing w:after="0" w:line="240" w:lineRule="auto"/>
              <w:jc w:val="center"/>
              <w:rPr>
                <w:rFonts w:cs="Times New Roman"/>
                <w:sz w:val="24"/>
                <w:szCs w:val="24"/>
              </w:rPr>
            </w:pPr>
            <w:r w:rsidRPr="00947530">
              <w:rPr>
                <w:rFonts w:cs="Times New Roman"/>
                <w:sz w:val="24"/>
                <w:szCs w:val="24"/>
              </w:rPr>
              <w:t>Bước 2</w:t>
            </w:r>
          </w:p>
          <w:p w14:paraId="5BB3BBA9" w14:textId="77777777" w:rsidR="009A6A02" w:rsidRPr="00947530" w:rsidRDefault="009A6A02" w:rsidP="00337E03">
            <w:pPr>
              <w:spacing w:after="0" w:line="240" w:lineRule="auto"/>
              <w:jc w:val="center"/>
              <w:rPr>
                <w:rFonts w:cs="Times New Roman"/>
                <w:sz w:val="24"/>
                <w:szCs w:val="24"/>
              </w:rPr>
            </w:pPr>
          </w:p>
        </w:tc>
        <w:tc>
          <w:tcPr>
            <w:tcW w:w="5245" w:type="dxa"/>
            <w:shd w:val="clear" w:color="auto" w:fill="auto"/>
            <w:vAlign w:val="center"/>
          </w:tcPr>
          <w:p w14:paraId="19332860" w14:textId="77777777" w:rsidR="009A6A02" w:rsidRPr="00947530" w:rsidRDefault="009A6A02" w:rsidP="00337E03">
            <w:pPr>
              <w:spacing w:after="0" w:line="240" w:lineRule="auto"/>
              <w:jc w:val="both"/>
              <w:rPr>
                <w:rFonts w:cs="Times New Roman"/>
                <w:sz w:val="24"/>
                <w:szCs w:val="24"/>
              </w:rPr>
            </w:pPr>
            <w:r w:rsidRPr="00947530">
              <w:rPr>
                <w:rFonts w:cs="Times New Roman"/>
                <w:bCs/>
                <w:sz w:val="24"/>
                <w:szCs w:val="24"/>
                <w:lang w:val="nl-NL"/>
              </w:rPr>
              <w:t>Trưởng phòng Tôn giáo nhận hồ sơ bàn giao từ Bộ phận Một cửa sau đó giao cho chuyên viên phụ trách lĩnh vực</w:t>
            </w:r>
          </w:p>
        </w:tc>
        <w:tc>
          <w:tcPr>
            <w:tcW w:w="1588" w:type="dxa"/>
            <w:vAlign w:val="center"/>
          </w:tcPr>
          <w:p w14:paraId="5AA0A684" w14:textId="77777777" w:rsidR="009A6A02" w:rsidRPr="00947530" w:rsidRDefault="009A6A02" w:rsidP="00337E03">
            <w:pPr>
              <w:spacing w:after="0" w:line="240" w:lineRule="auto"/>
              <w:jc w:val="center"/>
              <w:rPr>
                <w:rFonts w:cs="Times New Roman"/>
                <w:sz w:val="24"/>
                <w:szCs w:val="24"/>
              </w:rPr>
            </w:pPr>
            <w:r w:rsidRPr="00947530">
              <w:rPr>
                <w:rFonts w:cs="Times New Roman"/>
                <w:sz w:val="24"/>
                <w:szCs w:val="24"/>
              </w:rPr>
              <w:t>Lãnh đạo phòng</w:t>
            </w:r>
          </w:p>
          <w:p w14:paraId="60210645" w14:textId="77777777" w:rsidR="009A6A02" w:rsidRPr="00947530" w:rsidRDefault="009A6A02" w:rsidP="00337E03">
            <w:pPr>
              <w:spacing w:after="0" w:line="240" w:lineRule="auto"/>
              <w:jc w:val="center"/>
              <w:rPr>
                <w:rFonts w:cs="Times New Roman"/>
                <w:sz w:val="24"/>
                <w:szCs w:val="24"/>
              </w:rPr>
            </w:pPr>
          </w:p>
        </w:tc>
        <w:tc>
          <w:tcPr>
            <w:tcW w:w="1247" w:type="dxa"/>
            <w:shd w:val="clear" w:color="auto" w:fill="auto"/>
            <w:vAlign w:val="center"/>
          </w:tcPr>
          <w:p w14:paraId="5CC21A40" w14:textId="77777777" w:rsidR="00A61459"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6DFA699E" w14:textId="159A552B" w:rsidR="009A6A02"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06355194" w14:textId="77777777" w:rsidTr="00337E03">
        <w:tc>
          <w:tcPr>
            <w:tcW w:w="992" w:type="dxa"/>
            <w:shd w:val="clear" w:color="auto" w:fill="auto"/>
            <w:vAlign w:val="center"/>
          </w:tcPr>
          <w:p w14:paraId="77E77F77" w14:textId="77777777" w:rsidR="009A6A02" w:rsidRPr="00947530" w:rsidRDefault="009A6A02" w:rsidP="00337E03">
            <w:pPr>
              <w:spacing w:after="0" w:line="240" w:lineRule="auto"/>
              <w:jc w:val="center"/>
              <w:rPr>
                <w:rFonts w:cs="Times New Roman"/>
                <w:sz w:val="24"/>
                <w:szCs w:val="24"/>
              </w:rPr>
            </w:pPr>
            <w:r w:rsidRPr="00947530">
              <w:rPr>
                <w:rFonts w:cs="Times New Roman"/>
                <w:sz w:val="24"/>
                <w:szCs w:val="24"/>
              </w:rPr>
              <w:t>Bước 3</w:t>
            </w:r>
          </w:p>
        </w:tc>
        <w:tc>
          <w:tcPr>
            <w:tcW w:w="5245" w:type="dxa"/>
            <w:shd w:val="clear" w:color="auto" w:fill="auto"/>
            <w:vAlign w:val="center"/>
          </w:tcPr>
          <w:p w14:paraId="07120300" w14:textId="77777777" w:rsidR="009A6A02" w:rsidRPr="00947530" w:rsidRDefault="009A6A02" w:rsidP="00337E03">
            <w:pPr>
              <w:spacing w:after="0" w:line="240" w:lineRule="auto"/>
              <w:jc w:val="both"/>
              <w:rPr>
                <w:rFonts w:cs="Times New Roman"/>
                <w:sz w:val="24"/>
                <w:szCs w:val="24"/>
              </w:rPr>
            </w:pPr>
            <w:r w:rsidRPr="00947530">
              <w:rPr>
                <w:rFonts w:cs="Times New Roman"/>
                <w:sz w:val="24"/>
                <w:szCs w:val="24"/>
              </w:rPr>
              <w:t xml:space="preserve">Chuyên viên tiến hành thẩm định </w:t>
            </w:r>
            <w:r w:rsidRPr="00947530">
              <w:rPr>
                <w:rFonts w:cs="Times New Roman"/>
                <w:sz w:val="24"/>
                <w:szCs w:val="24"/>
                <w:lang w:val="vi-VN"/>
              </w:rPr>
              <w:t>hồ sơ</w:t>
            </w:r>
            <w:r w:rsidRPr="00947530">
              <w:rPr>
                <w:rFonts w:cs="Times New Roman"/>
                <w:sz w:val="24"/>
                <w:szCs w:val="24"/>
              </w:rPr>
              <w:t>:</w:t>
            </w:r>
          </w:p>
          <w:p w14:paraId="5909D9C3" w14:textId="77777777" w:rsidR="009A6A02" w:rsidRPr="00947530" w:rsidRDefault="009A6A02" w:rsidP="00337E03">
            <w:pPr>
              <w:spacing w:after="0" w:line="240" w:lineRule="auto"/>
              <w:jc w:val="both"/>
              <w:rPr>
                <w:rFonts w:cs="Times New Roman"/>
                <w:sz w:val="24"/>
                <w:szCs w:val="24"/>
              </w:rPr>
            </w:pPr>
            <w:r w:rsidRPr="00947530">
              <w:rPr>
                <w:rFonts w:cs="Times New Roman"/>
                <w:sz w:val="24"/>
                <w:szCs w:val="24"/>
              </w:rPr>
              <w:t>- Trường hợp, hồ sơ chưa đầy đủ hoặc không hợp lệ thì có văn bản thông báo với tổ chức, cá nhân (Thông qua Trung tâm PVHCC).</w:t>
            </w:r>
          </w:p>
          <w:p w14:paraId="69F3E19C" w14:textId="77777777" w:rsidR="009A6A02" w:rsidRPr="00947530" w:rsidRDefault="009A6A02" w:rsidP="00337E03">
            <w:pPr>
              <w:spacing w:after="0" w:line="240" w:lineRule="auto"/>
              <w:jc w:val="both"/>
              <w:rPr>
                <w:rFonts w:cs="Times New Roman"/>
                <w:sz w:val="24"/>
                <w:szCs w:val="24"/>
              </w:rPr>
            </w:pPr>
            <w:r w:rsidRPr="00947530">
              <w:rPr>
                <w:rFonts w:cs="Times New Roman"/>
                <w:sz w:val="24"/>
                <w:szCs w:val="24"/>
              </w:rPr>
              <w:t>- Trường hợp, hồ sơ đã đầy đủ, hợp lệ: giao chuyên viên dự thảo Văn bản lấy ý kiến thẩm định trình Trưởng phòng</w:t>
            </w:r>
          </w:p>
        </w:tc>
        <w:tc>
          <w:tcPr>
            <w:tcW w:w="1588" w:type="dxa"/>
            <w:vAlign w:val="center"/>
          </w:tcPr>
          <w:p w14:paraId="4C22FA5C" w14:textId="77777777" w:rsidR="009A6A02" w:rsidRPr="00947530" w:rsidRDefault="009A6A02" w:rsidP="00337E03">
            <w:pPr>
              <w:spacing w:after="0" w:line="240" w:lineRule="auto"/>
              <w:jc w:val="center"/>
              <w:rPr>
                <w:rFonts w:cs="Times New Roman"/>
                <w:sz w:val="24"/>
                <w:szCs w:val="24"/>
              </w:rPr>
            </w:pPr>
            <w:r w:rsidRPr="00947530">
              <w:rPr>
                <w:rFonts w:cs="Times New Roman"/>
                <w:sz w:val="24"/>
                <w:szCs w:val="24"/>
              </w:rPr>
              <w:t>Chuyên viên</w:t>
            </w:r>
          </w:p>
        </w:tc>
        <w:tc>
          <w:tcPr>
            <w:tcW w:w="1247" w:type="dxa"/>
            <w:shd w:val="clear" w:color="auto" w:fill="auto"/>
            <w:vAlign w:val="center"/>
          </w:tcPr>
          <w:p w14:paraId="74EB6958" w14:textId="7A28C1B6" w:rsidR="009A6A02" w:rsidRPr="00947530" w:rsidRDefault="00A61459" w:rsidP="00337E03">
            <w:pPr>
              <w:spacing w:after="0" w:line="240" w:lineRule="auto"/>
              <w:jc w:val="center"/>
              <w:rPr>
                <w:rFonts w:cs="Times New Roman"/>
                <w:sz w:val="24"/>
                <w:szCs w:val="24"/>
              </w:rPr>
            </w:pPr>
            <w:r w:rsidRPr="00947530">
              <w:rPr>
                <w:rFonts w:cs="Times New Roman"/>
                <w:sz w:val="24"/>
                <w:szCs w:val="24"/>
              </w:rPr>
              <w:t>23 ngày (184 giời)</w:t>
            </w:r>
          </w:p>
        </w:tc>
      </w:tr>
      <w:tr w:rsidR="00FB6960" w:rsidRPr="00947530" w14:paraId="4AA46A99" w14:textId="77777777" w:rsidTr="00337E03">
        <w:tc>
          <w:tcPr>
            <w:tcW w:w="992" w:type="dxa"/>
            <w:shd w:val="clear" w:color="auto" w:fill="auto"/>
            <w:vAlign w:val="center"/>
          </w:tcPr>
          <w:p w14:paraId="468750F0" w14:textId="77777777" w:rsidR="009A6A02" w:rsidRPr="00947530" w:rsidRDefault="009A6A02" w:rsidP="00337E03">
            <w:pPr>
              <w:spacing w:after="0" w:line="240" w:lineRule="auto"/>
              <w:jc w:val="center"/>
              <w:rPr>
                <w:rFonts w:cs="Times New Roman"/>
                <w:sz w:val="24"/>
                <w:szCs w:val="24"/>
              </w:rPr>
            </w:pPr>
            <w:r w:rsidRPr="00947530">
              <w:rPr>
                <w:rFonts w:cs="Times New Roman"/>
                <w:sz w:val="24"/>
                <w:szCs w:val="24"/>
              </w:rPr>
              <w:t>Bước 4</w:t>
            </w:r>
          </w:p>
        </w:tc>
        <w:tc>
          <w:tcPr>
            <w:tcW w:w="5245" w:type="dxa"/>
            <w:shd w:val="clear" w:color="auto" w:fill="auto"/>
            <w:vAlign w:val="center"/>
          </w:tcPr>
          <w:p w14:paraId="5038ED8A" w14:textId="77777777" w:rsidR="009A6A02" w:rsidRPr="00947530" w:rsidRDefault="009A6A02" w:rsidP="00337E03">
            <w:pPr>
              <w:spacing w:after="0" w:line="240" w:lineRule="auto"/>
              <w:jc w:val="both"/>
              <w:rPr>
                <w:rFonts w:cs="Times New Roman"/>
                <w:sz w:val="24"/>
                <w:szCs w:val="24"/>
              </w:rPr>
            </w:pPr>
            <w:r w:rsidRPr="00947530">
              <w:rPr>
                <w:rFonts w:cs="Times New Roman"/>
                <w:sz w:val="24"/>
                <w:szCs w:val="24"/>
              </w:rPr>
              <w:t>Trưởng phòng xem xét, trình Lãnh đạo Sở ký văn bản</w:t>
            </w:r>
          </w:p>
        </w:tc>
        <w:tc>
          <w:tcPr>
            <w:tcW w:w="1588" w:type="dxa"/>
            <w:vAlign w:val="center"/>
          </w:tcPr>
          <w:p w14:paraId="32FDA59E" w14:textId="77777777" w:rsidR="009A6A02" w:rsidRPr="00947530" w:rsidRDefault="009A6A02" w:rsidP="00337E03">
            <w:pPr>
              <w:spacing w:after="0" w:line="240" w:lineRule="auto"/>
              <w:jc w:val="center"/>
              <w:rPr>
                <w:rFonts w:cs="Times New Roman"/>
                <w:sz w:val="24"/>
                <w:szCs w:val="24"/>
              </w:rPr>
            </w:pPr>
            <w:r w:rsidRPr="00947530">
              <w:rPr>
                <w:rFonts w:cs="Times New Roman"/>
                <w:sz w:val="24"/>
                <w:szCs w:val="24"/>
              </w:rPr>
              <w:t>Trưởng phòng</w:t>
            </w:r>
          </w:p>
        </w:tc>
        <w:tc>
          <w:tcPr>
            <w:tcW w:w="1247" w:type="dxa"/>
            <w:shd w:val="clear" w:color="auto" w:fill="auto"/>
            <w:vAlign w:val="center"/>
          </w:tcPr>
          <w:p w14:paraId="52501017" w14:textId="77777777" w:rsidR="00A61459"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2 ngày </w:t>
            </w:r>
          </w:p>
          <w:p w14:paraId="47C77A1C" w14:textId="1D75FBF8" w:rsidR="009A6A02" w:rsidRPr="00947530" w:rsidRDefault="00396717" w:rsidP="00337E03">
            <w:pPr>
              <w:spacing w:after="0" w:line="240" w:lineRule="auto"/>
              <w:jc w:val="center"/>
              <w:rPr>
                <w:rFonts w:cs="Times New Roman"/>
                <w:sz w:val="24"/>
                <w:szCs w:val="24"/>
              </w:rPr>
            </w:pPr>
            <w:r w:rsidRPr="00947530">
              <w:rPr>
                <w:rFonts w:cs="Times New Roman"/>
                <w:sz w:val="24"/>
                <w:szCs w:val="24"/>
              </w:rPr>
              <w:t>(16 giờ)</w:t>
            </w:r>
          </w:p>
        </w:tc>
      </w:tr>
      <w:tr w:rsidR="00FB6960" w:rsidRPr="00947530" w14:paraId="58B71A23" w14:textId="77777777" w:rsidTr="00337E03">
        <w:tc>
          <w:tcPr>
            <w:tcW w:w="992" w:type="dxa"/>
            <w:shd w:val="clear" w:color="auto" w:fill="auto"/>
            <w:vAlign w:val="center"/>
          </w:tcPr>
          <w:p w14:paraId="209A550A" w14:textId="77777777" w:rsidR="009A6A02" w:rsidRPr="00947530" w:rsidRDefault="009A6A02" w:rsidP="00337E03">
            <w:pPr>
              <w:spacing w:after="0" w:line="240" w:lineRule="auto"/>
              <w:jc w:val="center"/>
              <w:rPr>
                <w:rFonts w:cs="Times New Roman"/>
                <w:sz w:val="24"/>
                <w:szCs w:val="24"/>
              </w:rPr>
            </w:pPr>
            <w:r w:rsidRPr="00947530">
              <w:rPr>
                <w:rFonts w:cs="Times New Roman"/>
                <w:sz w:val="24"/>
                <w:szCs w:val="24"/>
              </w:rPr>
              <w:t>Bước 5</w:t>
            </w:r>
          </w:p>
        </w:tc>
        <w:tc>
          <w:tcPr>
            <w:tcW w:w="5245" w:type="dxa"/>
            <w:shd w:val="clear" w:color="auto" w:fill="auto"/>
            <w:vAlign w:val="center"/>
          </w:tcPr>
          <w:p w14:paraId="5BBD11DC" w14:textId="77777777" w:rsidR="009A6A02" w:rsidRPr="00947530" w:rsidRDefault="009A6A02" w:rsidP="00337E03">
            <w:pPr>
              <w:spacing w:after="0" w:line="240" w:lineRule="auto"/>
              <w:jc w:val="both"/>
              <w:rPr>
                <w:rFonts w:cs="Times New Roman"/>
                <w:sz w:val="24"/>
                <w:szCs w:val="24"/>
              </w:rPr>
            </w:pPr>
            <w:r w:rsidRPr="00947530">
              <w:rPr>
                <w:rFonts w:cs="Times New Roman"/>
                <w:sz w:val="24"/>
                <w:szCs w:val="24"/>
              </w:rPr>
              <w:t>Lãnh đạo Sở xem xét ký văn bản</w:t>
            </w:r>
          </w:p>
        </w:tc>
        <w:tc>
          <w:tcPr>
            <w:tcW w:w="1588" w:type="dxa"/>
            <w:vAlign w:val="center"/>
          </w:tcPr>
          <w:p w14:paraId="7F630BB8" w14:textId="77777777" w:rsidR="009A6A02" w:rsidRPr="00947530" w:rsidRDefault="009A6A02" w:rsidP="00337E03">
            <w:pPr>
              <w:spacing w:after="0" w:line="240" w:lineRule="auto"/>
              <w:jc w:val="center"/>
              <w:rPr>
                <w:rFonts w:cs="Times New Roman"/>
                <w:sz w:val="24"/>
                <w:szCs w:val="24"/>
              </w:rPr>
            </w:pPr>
            <w:r w:rsidRPr="00947530">
              <w:rPr>
                <w:rFonts w:cs="Times New Roman"/>
                <w:sz w:val="24"/>
                <w:szCs w:val="24"/>
              </w:rPr>
              <w:t>Lãnh đạo Sở</w:t>
            </w:r>
          </w:p>
        </w:tc>
        <w:tc>
          <w:tcPr>
            <w:tcW w:w="1247" w:type="dxa"/>
            <w:shd w:val="clear" w:color="auto" w:fill="auto"/>
            <w:vAlign w:val="center"/>
          </w:tcPr>
          <w:p w14:paraId="09D1A65F" w14:textId="77777777" w:rsidR="00A61459"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2 ngày </w:t>
            </w:r>
          </w:p>
          <w:p w14:paraId="15C59A24" w14:textId="648628A1" w:rsidR="009A6A02" w:rsidRPr="00947530" w:rsidRDefault="00396717" w:rsidP="00337E03">
            <w:pPr>
              <w:spacing w:after="0" w:line="240" w:lineRule="auto"/>
              <w:jc w:val="center"/>
              <w:rPr>
                <w:rFonts w:cs="Times New Roman"/>
                <w:sz w:val="24"/>
                <w:szCs w:val="24"/>
              </w:rPr>
            </w:pPr>
            <w:r w:rsidRPr="00947530">
              <w:rPr>
                <w:rFonts w:cs="Times New Roman"/>
                <w:sz w:val="24"/>
                <w:szCs w:val="24"/>
              </w:rPr>
              <w:t>(16 giờ)</w:t>
            </w:r>
          </w:p>
        </w:tc>
      </w:tr>
      <w:tr w:rsidR="00FB6960" w:rsidRPr="00947530" w14:paraId="782B5F01" w14:textId="77777777" w:rsidTr="00337E03">
        <w:tc>
          <w:tcPr>
            <w:tcW w:w="992" w:type="dxa"/>
            <w:shd w:val="clear" w:color="auto" w:fill="auto"/>
            <w:vAlign w:val="center"/>
          </w:tcPr>
          <w:p w14:paraId="0372A05D" w14:textId="77777777" w:rsidR="009A6A02" w:rsidRPr="00947530" w:rsidRDefault="009A6A02" w:rsidP="00337E03">
            <w:pPr>
              <w:spacing w:after="0" w:line="240" w:lineRule="auto"/>
              <w:jc w:val="center"/>
              <w:rPr>
                <w:rFonts w:cs="Times New Roman"/>
                <w:sz w:val="24"/>
                <w:szCs w:val="24"/>
              </w:rPr>
            </w:pPr>
            <w:r w:rsidRPr="00947530">
              <w:rPr>
                <w:rFonts w:cs="Times New Roman"/>
                <w:sz w:val="24"/>
                <w:szCs w:val="24"/>
              </w:rPr>
              <w:t>Bước 6</w:t>
            </w:r>
          </w:p>
        </w:tc>
        <w:tc>
          <w:tcPr>
            <w:tcW w:w="5245" w:type="dxa"/>
            <w:shd w:val="clear" w:color="auto" w:fill="auto"/>
            <w:vAlign w:val="center"/>
          </w:tcPr>
          <w:p w14:paraId="5F7EB59F" w14:textId="2619DA3B" w:rsidR="009A6A02" w:rsidRPr="00947530" w:rsidRDefault="009A6A02" w:rsidP="00E55E73">
            <w:pPr>
              <w:spacing w:after="0" w:line="240" w:lineRule="auto"/>
              <w:jc w:val="both"/>
              <w:rPr>
                <w:rFonts w:cs="Times New Roman"/>
                <w:sz w:val="24"/>
                <w:szCs w:val="24"/>
              </w:rPr>
            </w:pPr>
            <w:r w:rsidRPr="00947530">
              <w:rPr>
                <w:rFonts w:cs="Times New Roman"/>
                <w:bCs/>
                <w:sz w:val="24"/>
                <w:szCs w:val="24"/>
                <w:lang w:val="nl-NL"/>
              </w:rPr>
              <w:t xml:space="preserve">Chuyên viên gửi hồ sơ và văn bản dự thảo </w:t>
            </w:r>
            <w:r w:rsidR="00E55E73">
              <w:rPr>
                <w:rFonts w:cs="Times New Roman"/>
                <w:bCs/>
                <w:sz w:val="24"/>
                <w:szCs w:val="24"/>
                <w:lang w:val="nl-NL"/>
              </w:rPr>
              <w:t>đến văn thư VP</w:t>
            </w:r>
            <w:r w:rsidR="00E55E73" w:rsidRPr="00947530">
              <w:rPr>
                <w:rFonts w:cs="Times New Roman"/>
                <w:bCs/>
                <w:sz w:val="24"/>
                <w:szCs w:val="24"/>
                <w:lang w:val="nl-NL"/>
              </w:rPr>
              <w:t xml:space="preserve"> UBND tỉnh </w:t>
            </w:r>
          </w:p>
        </w:tc>
        <w:tc>
          <w:tcPr>
            <w:tcW w:w="1588" w:type="dxa"/>
            <w:vAlign w:val="center"/>
          </w:tcPr>
          <w:p w14:paraId="1B0A8A8D" w14:textId="77777777" w:rsidR="009A6A02" w:rsidRPr="00947530" w:rsidRDefault="009A6A02" w:rsidP="00337E03">
            <w:pPr>
              <w:spacing w:after="0" w:line="240" w:lineRule="auto"/>
              <w:jc w:val="center"/>
              <w:rPr>
                <w:rFonts w:cs="Times New Roman"/>
                <w:sz w:val="24"/>
                <w:szCs w:val="24"/>
              </w:rPr>
            </w:pPr>
            <w:r w:rsidRPr="00947530">
              <w:rPr>
                <w:rFonts w:cs="Times New Roman"/>
                <w:sz w:val="24"/>
                <w:szCs w:val="24"/>
              </w:rPr>
              <w:t>Chuyên viên</w:t>
            </w:r>
          </w:p>
        </w:tc>
        <w:tc>
          <w:tcPr>
            <w:tcW w:w="1247" w:type="dxa"/>
            <w:shd w:val="clear" w:color="auto" w:fill="auto"/>
            <w:vAlign w:val="center"/>
          </w:tcPr>
          <w:p w14:paraId="4B84DA3C" w14:textId="77777777" w:rsidR="00A61459"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7E720B60" w14:textId="4AE843FB" w:rsidR="009A6A02"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15009136" w14:textId="77777777" w:rsidTr="00337E03">
        <w:tc>
          <w:tcPr>
            <w:tcW w:w="992" w:type="dxa"/>
            <w:shd w:val="clear" w:color="auto" w:fill="auto"/>
            <w:vAlign w:val="center"/>
          </w:tcPr>
          <w:p w14:paraId="32E89064" w14:textId="77777777" w:rsidR="009A6A02" w:rsidRPr="00947530" w:rsidRDefault="009A6A02" w:rsidP="00337E03">
            <w:pPr>
              <w:spacing w:after="0" w:line="240" w:lineRule="auto"/>
              <w:jc w:val="center"/>
              <w:rPr>
                <w:rFonts w:cs="Times New Roman"/>
                <w:sz w:val="24"/>
                <w:szCs w:val="24"/>
              </w:rPr>
            </w:pPr>
            <w:r w:rsidRPr="00947530">
              <w:rPr>
                <w:rFonts w:cs="Times New Roman"/>
                <w:sz w:val="24"/>
                <w:szCs w:val="24"/>
              </w:rPr>
              <w:t>Bước 7</w:t>
            </w:r>
          </w:p>
        </w:tc>
        <w:tc>
          <w:tcPr>
            <w:tcW w:w="5245" w:type="dxa"/>
            <w:shd w:val="clear" w:color="auto" w:fill="auto"/>
            <w:vAlign w:val="center"/>
          </w:tcPr>
          <w:p w14:paraId="1EF81CE1" w14:textId="77777777" w:rsidR="009A6A02" w:rsidRPr="00947530" w:rsidRDefault="009A6A02" w:rsidP="00337E03">
            <w:pPr>
              <w:spacing w:after="0" w:line="240" w:lineRule="auto"/>
              <w:jc w:val="both"/>
              <w:rPr>
                <w:rFonts w:cs="Times New Roman"/>
                <w:sz w:val="24"/>
                <w:szCs w:val="24"/>
              </w:rPr>
            </w:pPr>
            <w:r w:rsidRPr="00947530">
              <w:rPr>
                <w:rFonts w:cs="Times New Roman"/>
                <w:sz w:val="24"/>
                <w:szCs w:val="24"/>
              </w:rPr>
              <w:t>- Văn thư Văn phòng UBND tỉnh tiếp nhận hồ sơ thủ tục hành chính, chuyển hồ sơ cho lãnh đạo Văn phòng UBND tỉnh để phân công bộ phận chuyên môn xử lý.</w:t>
            </w:r>
          </w:p>
          <w:p w14:paraId="2F78A155" w14:textId="77777777" w:rsidR="009A6A02" w:rsidRPr="00947530" w:rsidRDefault="009A6A02" w:rsidP="00337E03">
            <w:pPr>
              <w:spacing w:after="0" w:line="240" w:lineRule="auto"/>
              <w:jc w:val="both"/>
              <w:rPr>
                <w:rFonts w:cs="Times New Roman"/>
                <w:sz w:val="24"/>
                <w:szCs w:val="24"/>
              </w:rPr>
            </w:pPr>
            <w:r w:rsidRPr="00947530">
              <w:rPr>
                <w:rFonts w:cs="Times New Roman"/>
                <w:sz w:val="24"/>
                <w:szCs w:val="24"/>
              </w:rPr>
              <w:t xml:space="preserve"> - Chuyên viên xử lý, trình lãnh đạo Văn phòng, trình Chủ tịch, Phó Chủ tịch UBND tỉnh ký duyệt.</w:t>
            </w:r>
          </w:p>
          <w:p w14:paraId="41D1F932" w14:textId="77777777" w:rsidR="009A6A02" w:rsidRPr="00947530" w:rsidRDefault="009A6A02" w:rsidP="00337E03">
            <w:pPr>
              <w:spacing w:after="0" w:line="240" w:lineRule="auto"/>
              <w:jc w:val="both"/>
              <w:rPr>
                <w:rFonts w:cs="Times New Roman"/>
                <w:sz w:val="24"/>
                <w:szCs w:val="24"/>
              </w:rPr>
            </w:pPr>
            <w:r w:rsidRPr="00947530">
              <w:rPr>
                <w:rFonts w:cs="Times New Roman"/>
                <w:sz w:val="24"/>
                <w:szCs w:val="24"/>
              </w:rPr>
              <w:t>- Văn thư Văn phòng lấy số văn bản, hoàn thiện kết quả thủ tục hành chính kèm theo hồ sơ (nếu có) chuyển đến Trung tâm PVHCC tỉnh</w:t>
            </w:r>
          </w:p>
          <w:p w14:paraId="2F51B94C" w14:textId="77777777" w:rsidR="009A6A02" w:rsidRPr="00947530" w:rsidRDefault="009A6A02" w:rsidP="00337E03">
            <w:pPr>
              <w:spacing w:after="0" w:line="240" w:lineRule="auto"/>
              <w:jc w:val="both"/>
              <w:rPr>
                <w:rFonts w:cs="Times New Roman"/>
                <w:sz w:val="24"/>
                <w:szCs w:val="24"/>
              </w:rPr>
            </w:pPr>
            <w:r w:rsidRPr="00947530">
              <w:rPr>
                <w:rFonts w:cs="Times New Roman"/>
                <w:sz w:val="24"/>
                <w:szCs w:val="24"/>
              </w:rPr>
              <w:t>- Trung tâm PVHCC cập nhật vào Hệ thống thông tin Một cửa điện tử, chuyển trả Bộ phận Một cửa các Sở, ngành để trả kết quả TTHC cho cá nhân/tổ chức theo quy định.</w:t>
            </w:r>
          </w:p>
          <w:p w14:paraId="6D3E730C" w14:textId="77777777" w:rsidR="009A6A02" w:rsidRPr="00947530" w:rsidRDefault="009A6A02" w:rsidP="00337E03">
            <w:pPr>
              <w:spacing w:after="0" w:line="240" w:lineRule="auto"/>
              <w:jc w:val="both"/>
              <w:rPr>
                <w:rFonts w:cs="Times New Roman"/>
                <w:b/>
                <w:sz w:val="24"/>
                <w:szCs w:val="24"/>
                <w:lang w:val="nl-NL"/>
              </w:rPr>
            </w:pPr>
          </w:p>
        </w:tc>
        <w:tc>
          <w:tcPr>
            <w:tcW w:w="1588" w:type="dxa"/>
            <w:vAlign w:val="center"/>
          </w:tcPr>
          <w:p w14:paraId="0FD0766B" w14:textId="15ECE8A5" w:rsidR="009A6A02" w:rsidRPr="00947530" w:rsidRDefault="009A6A02" w:rsidP="00337E03">
            <w:pPr>
              <w:spacing w:after="0" w:line="240" w:lineRule="auto"/>
              <w:jc w:val="center"/>
              <w:rPr>
                <w:rFonts w:cs="Times New Roman"/>
                <w:b/>
                <w:sz w:val="24"/>
                <w:szCs w:val="24"/>
              </w:rPr>
            </w:pPr>
          </w:p>
        </w:tc>
        <w:tc>
          <w:tcPr>
            <w:tcW w:w="1247" w:type="dxa"/>
            <w:shd w:val="clear" w:color="auto" w:fill="auto"/>
            <w:vAlign w:val="center"/>
          </w:tcPr>
          <w:p w14:paraId="4B5B9F71" w14:textId="2D91B024" w:rsidR="009A6A02" w:rsidRPr="00947530" w:rsidRDefault="00A61459" w:rsidP="00337E03">
            <w:pPr>
              <w:spacing w:after="0" w:line="240" w:lineRule="auto"/>
              <w:jc w:val="center"/>
              <w:rPr>
                <w:rFonts w:cs="Times New Roman"/>
                <w:sz w:val="24"/>
                <w:szCs w:val="24"/>
              </w:rPr>
            </w:pPr>
            <w:r w:rsidRPr="00947530">
              <w:rPr>
                <w:rFonts w:cs="Times New Roman"/>
                <w:sz w:val="24"/>
                <w:szCs w:val="24"/>
              </w:rPr>
              <w:t>30 ngày (240 giời)</w:t>
            </w:r>
          </w:p>
        </w:tc>
      </w:tr>
      <w:tr w:rsidR="00FB6960" w:rsidRPr="00947530" w14:paraId="42ED7571" w14:textId="77777777" w:rsidTr="00337E03">
        <w:tc>
          <w:tcPr>
            <w:tcW w:w="992" w:type="dxa"/>
            <w:shd w:val="clear" w:color="auto" w:fill="auto"/>
            <w:vAlign w:val="center"/>
          </w:tcPr>
          <w:p w14:paraId="51CF9251" w14:textId="77777777" w:rsidR="009A6A02" w:rsidRPr="00947530" w:rsidRDefault="009A6A02" w:rsidP="00337E03">
            <w:pPr>
              <w:spacing w:after="0" w:line="240" w:lineRule="auto"/>
              <w:jc w:val="center"/>
              <w:rPr>
                <w:rFonts w:cs="Times New Roman"/>
                <w:b/>
                <w:sz w:val="24"/>
                <w:szCs w:val="24"/>
              </w:rPr>
            </w:pPr>
            <w:r w:rsidRPr="00947530">
              <w:rPr>
                <w:rFonts w:cs="Times New Roman"/>
                <w:sz w:val="24"/>
                <w:szCs w:val="24"/>
              </w:rPr>
              <w:t>Bước 8</w:t>
            </w:r>
          </w:p>
        </w:tc>
        <w:tc>
          <w:tcPr>
            <w:tcW w:w="5245" w:type="dxa"/>
            <w:shd w:val="clear" w:color="auto" w:fill="auto"/>
            <w:vAlign w:val="center"/>
          </w:tcPr>
          <w:p w14:paraId="232D1521" w14:textId="77777777" w:rsidR="009A6A02" w:rsidRPr="00947530" w:rsidRDefault="009A6A02" w:rsidP="00337E03">
            <w:pPr>
              <w:spacing w:after="0" w:line="240" w:lineRule="auto"/>
              <w:jc w:val="both"/>
              <w:rPr>
                <w:rFonts w:cs="Times New Roman"/>
                <w:sz w:val="24"/>
                <w:szCs w:val="24"/>
              </w:rPr>
            </w:pPr>
            <w:r w:rsidRPr="00947530">
              <w:rPr>
                <w:rFonts w:cs="Times New Roman"/>
                <w:sz w:val="24"/>
                <w:szCs w:val="24"/>
              </w:rPr>
              <w:t>Bộ phận Một cửa của Sở Nội vụ tại Trung tâm PVHCC nhận và trả kết qủa cho tổ chức, cá nhân theo quy định</w:t>
            </w:r>
          </w:p>
        </w:tc>
        <w:tc>
          <w:tcPr>
            <w:tcW w:w="1588" w:type="dxa"/>
            <w:vAlign w:val="center"/>
          </w:tcPr>
          <w:p w14:paraId="13905574" w14:textId="77777777" w:rsidR="009A6A02" w:rsidRPr="00947530" w:rsidRDefault="009A6A02" w:rsidP="00337E03">
            <w:pPr>
              <w:spacing w:after="0" w:line="240" w:lineRule="auto"/>
              <w:jc w:val="center"/>
              <w:rPr>
                <w:rFonts w:cs="Times New Roman"/>
                <w:sz w:val="24"/>
                <w:szCs w:val="24"/>
              </w:rPr>
            </w:pPr>
            <w:r w:rsidRPr="00947530">
              <w:rPr>
                <w:rFonts w:cs="Times New Roman"/>
                <w:sz w:val="24"/>
                <w:szCs w:val="24"/>
              </w:rPr>
              <w:t>Bộ phận Một cửa</w:t>
            </w:r>
          </w:p>
        </w:tc>
        <w:tc>
          <w:tcPr>
            <w:tcW w:w="1247" w:type="dxa"/>
            <w:shd w:val="clear" w:color="auto" w:fill="auto"/>
            <w:vAlign w:val="center"/>
          </w:tcPr>
          <w:p w14:paraId="388429C3" w14:textId="77777777" w:rsidR="00A61459"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½ ngày </w:t>
            </w:r>
          </w:p>
          <w:p w14:paraId="232AFB0A" w14:textId="42B518C6" w:rsidR="009A6A02" w:rsidRPr="00947530" w:rsidRDefault="00396717" w:rsidP="00337E03">
            <w:pPr>
              <w:spacing w:after="0" w:line="240" w:lineRule="auto"/>
              <w:jc w:val="center"/>
              <w:rPr>
                <w:rFonts w:cs="Times New Roman"/>
                <w:sz w:val="24"/>
                <w:szCs w:val="24"/>
              </w:rPr>
            </w:pPr>
            <w:r w:rsidRPr="00947530">
              <w:rPr>
                <w:rFonts w:cs="Times New Roman"/>
                <w:sz w:val="24"/>
                <w:szCs w:val="24"/>
              </w:rPr>
              <w:t>(4 giờ)</w:t>
            </w:r>
          </w:p>
        </w:tc>
      </w:tr>
      <w:tr w:rsidR="009A6A02" w:rsidRPr="00947530" w14:paraId="6633B8C2" w14:textId="77777777" w:rsidTr="00337E03">
        <w:tc>
          <w:tcPr>
            <w:tcW w:w="6237" w:type="dxa"/>
            <w:gridSpan w:val="2"/>
            <w:shd w:val="clear" w:color="auto" w:fill="auto"/>
            <w:vAlign w:val="center"/>
          </w:tcPr>
          <w:p w14:paraId="2ABF3C7B" w14:textId="77777777" w:rsidR="009A6A02" w:rsidRPr="00947530" w:rsidRDefault="009A6A02" w:rsidP="00337E03">
            <w:pPr>
              <w:spacing w:after="0" w:line="240" w:lineRule="auto"/>
              <w:jc w:val="center"/>
              <w:rPr>
                <w:rFonts w:cs="Times New Roman"/>
                <w:b/>
                <w:sz w:val="24"/>
                <w:szCs w:val="24"/>
              </w:rPr>
            </w:pPr>
            <w:r w:rsidRPr="00947530">
              <w:rPr>
                <w:rFonts w:cs="Times New Roman"/>
                <w:b/>
                <w:sz w:val="24"/>
                <w:szCs w:val="24"/>
              </w:rPr>
              <w:t>Tổng thời gian giải quyết</w:t>
            </w:r>
          </w:p>
        </w:tc>
        <w:tc>
          <w:tcPr>
            <w:tcW w:w="1588" w:type="dxa"/>
            <w:vAlign w:val="center"/>
          </w:tcPr>
          <w:p w14:paraId="057FF8A7" w14:textId="77777777" w:rsidR="009A6A02" w:rsidRPr="00947530" w:rsidRDefault="009A6A02" w:rsidP="00337E03">
            <w:pPr>
              <w:spacing w:after="0" w:line="240" w:lineRule="auto"/>
              <w:jc w:val="center"/>
              <w:rPr>
                <w:rFonts w:cs="Times New Roman"/>
                <w:b/>
                <w:sz w:val="24"/>
                <w:szCs w:val="24"/>
              </w:rPr>
            </w:pPr>
          </w:p>
        </w:tc>
        <w:tc>
          <w:tcPr>
            <w:tcW w:w="1247" w:type="dxa"/>
            <w:shd w:val="clear" w:color="auto" w:fill="auto"/>
            <w:vAlign w:val="center"/>
          </w:tcPr>
          <w:p w14:paraId="1972DA77" w14:textId="49BAC851" w:rsidR="009A6A02" w:rsidRPr="00947530" w:rsidRDefault="00A61459" w:rsidP="00337E03">
            <w:pPr>
              <w:spacing w:after="0" w:line="240" w:lineRule="auto"/>
              <w:jc w:val="center"/>
              <w:rPr>
                <w:rFonts w:cs="Times New Roman"/>
                <w:b/>
                <w:sz w:val="24"/>
                <w:szCs w:val="24"/>
              </w:rPr>
            </w:pPr>
            <w:r w:rsidRPr="00947530">
              <w:rPr>
                <w:rFonts w:cs="Times New Roman"/>
                <w:b/>
                <w:sz w:val="24"/>
                <w:szCs w:val="24"/>
              </w:rPr>
              <w:t>60 ngày (480 giời)</w:t>
            </w:r>
          </w:p>
        </w:tc>
      </w:tr>
    </w:tbl>
    <w:p w14:paraId="78739EF6" w14:textId="77777777" w:rsidR="00356358" w:rsidRPr="00947530" w:rsidRDefault="00356358" w:rsidP="00730DB1">
      <w:pPr>
        <w:spacing w:after="0" w:line="240" w:lineRule="auto"/>
        <w:ind w:firstLine="720"/>
        <w:jc w:val="both"/>
        <w:rPr>
          <w:rFonts w:eastAsia="Times New Roman" w:cs="Times New Roman"/>
          <w:b/>
          <w:bCs/>
          <w:sz w:val="26"/>
          <w:szCs w:val="26"/>
        </w:rPr>
      </w:pPr>
    </w:p>
    <w:p w14:paraId="33640AD2" w14:textId="77777777" w:rsidR="00356358" w:rsidRPr="00947530" w:rsidRDefault="00356358" w:rsidP="00730DB1">
      <w:pPr>
        <w:spacing w:after="0" w:line="240" w:lineRule="auto"/>
        <w:ind w:firstLine="720"/>
        <w:jc w:val="both"/>
        <w:rPr>
          <w:rFonts w:eastAsia="Times New Roman" w:cs="Times New Roman"/>
          <w:b/>
          <w:bCs/>
          <w:sz w:val="26"/>
          <w:szCs w:val="26"/>
        </w:rPr>
      </w:pPr>
    </w:p>
    <w:p w14:paraId="4755A9DD" w14:textId="1988F1CA" w:rsidR="002E42CD" w:rsidRPr="00947530" w:rsidRDefault="002E42CD" w:rsidP="00730DB1">
      <w:pPr>
        <w:spacing w:after="0" w:line="240" w:lineRule="auto"/>
        <w:ind w:firstLine="720"/>
        <w:jc w:val="both"/>
        <w:rPr>
          <w:rFonts w:eastAsia="Times New Roman" w:cs="Times New Roman"/>
          <w:b/>
          <w:bCs/>
          <w:sz w:val="26"/>
          <w:szCs w:val="26"/>
        </w:rPr>
      </w:pPr>
      <w:r w:rsidRPr="00947530">
        <w:rPr>
          <w:rFonts w:eastAsia="Times New Roman" w:cs="Times New Roman"/>
          <w:b/>
          <w:bCs/>
          <w:sz w:val="26"/>
          <w:szCs w:val="26"/>
        </w:rPr>
        <w:t>4. Đăng ký thuyên chuyển chức sắc, chức việc, nhà tu hành là người đang bị buộc tội hoặc người chưa được xóa án tích</w:t>
      </w:r>
    </w:p>
    <w:p w14:paraId="35B084F6" w14:textId="77777777" w:rsidR="00356358" w:rsidRPr="00947530" w:rsidRDefault="00356358" w:rsidP="00730DB1">
      <w:pPr>
        <w:spacing w:after="0" w:line="240" w:lineRule="auto"/>
        <w:ind w:firstLine="720"/>
        <w:jc w:val="both"/>
        <w:rPr>
          <w:rFonts w:eastAsia="Times New Roman" w:cs="Times New Roman"/>
          <w:b/>
          <w:bCs/>
          <w:sz w:val="26"/>
          <w:szCs w:val="26"/>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5245"/>
        <w:gridCol w:w="1588"/>
        <w:gridCol w:w="1247"/>
      </w:tblGrid>
      <w:tr w:rsidR="00FB6960" w:rsidRPr="00947530" w14:paraId="08168D5D" w14:textId="77777777" w:rsidTr="00337E03">
        <w:tc>
          <w:tcPr>
            <w:tcW w:w="992" w:type="dxa"/>
            <w:shd w:val="clear" w:color="auto" w:fill="auto"/>
            <w:vAlign w:val="center"/>
          </w:tcPr>
          <w:p w14:paraId="658F34B6" w14:textId="77777777" w:rsidR="00717079" w:rsidRPr="00947530" w:rsidRDefault="00717079" w:rsidP="00337E03">
            <w:pPr>
              <w:spacing w:after="0" w:line="240" w:lineRule="auto"/>
              <w:ind w:left="-120" w:right="-108"/>
              <w:jc w:val="center"/>
              <w:rPr>
                <w:rFonts w:cs="Times New Roman"/>
                <w:b/>
                <w:sz w:val="24"/>
                <w:szCs w:val="24"/>
              </w:rPr>
            </w:pPr>
            <w:r w:rsidRPr="00947530">
              <w:rPr>
                <w:rFonts w:cs="Times New Roman"/>
                <w:b/>
                <w:sz w:val="24"/>
                <w:szCs w:val="24"/>
              </w:rPr>
              <w:t>Thứ tự các bước</w:t>
            </w:r>
          </w:p>
        </w:tc>
        <w:tc>
          <w:tcPr>
            <w:tcW w:w="5245" w:type="dxa"/>
            <w:shd w:val="clear" w:color="auto" w:fill="auto"/>
            <w:vAlign w:val="center"/>
          </w:tcPr>
          <w:p w14:paraId="41E623BA" w14:textId="77777777" w:rsidR="00717079" w:rsidRPr="00947530" w:rsidRDefault="00717079" w:rsidP="00337E03">
            <w:pPr>
              <w:spacing w:after="0" w:line="240" w:lineRule="auto"/>
              <w:jc w:val="center"/>
              <w:rPr>
                <w:rFonts w:cs="Times New Roman"/>
                <w:b/>
                <w:sz w:val="24"/>
                <w:szCs w:val="24"/>
              </w:rPr>
            </w:pPr>
            <w:r w:rsidRPr="00947530">
              <w:rPr>
                <w:rFonts w:cs="Times New Roman"/>
                <w:b/>
                <w:sz w:val="24"/>
                <w:szCs w:val="24"/>
              </w:rPr>
              <w:t>Nội dung công việc</w:t>
            </w:r>
          </w:p>
        </w:tc>
        <w:tc>
          <w:tcPr>
            <w:tcW w:w="1588" w:type="dxa"/>
            <w:vAlign w:val="center"/>
          </w:tcPr>
          <w:p w14:paraId="34F568D8" w14:textId="77777777" w:rsidR="00717079" w:rsidRPr="00947530" w:rsidRDefault="00717079" w:rsidP="00337E03">
            <w:pPr>
              <w:spacing w:after="0" w:line="240" w:lineRule="auto"/>
              <w:jc w:val="center"/>
              <w:rPr>
                <w:rFonts w:cs="Times New Roman"/>
                <w:b/>
                <w:sz w:val="24"/>
                <w:szCs w:val="24"/>
              </w:rPr>
            </w:pPr>
            <w:r w:rsidRPr="00947530">
              <w:rPr>
                <w:rFonts w:cs="Times New Roman"/>
                <w:b/>
                <w:sz w:val="24"/>
                <w:szCs w:val="24"/>
              </w:rPr>
              <w:t>Đơn vị/cá nhân thực hiện</w:t>
            </w:r>
          </w:p>
        </w:tc>
        <w:tc>
          <w:tcPr>
            <w:tcW w:w="1247" w:type="dxa"/>
            <w:shd w:val="clear" w:color="auto" w:fill="auto"/>
            <w:vAlign w:val="center"/>
          </w:tcPr>
          <w:p w14:paraId="45C3EAE1" w14:textId="77777777" w:rsidR="00717079" w:rsidRPr="00947530" w:rsidRDefault="00717079" w:rsidP="00337E03">
            <w:pPr>
              <w:spacing w:after="0" w:line="240" w:lineRule="auto"/>
              <w:jc w:val="center"/>
              <w:rPr>
                <w:rFonts w:cs="Times New Roman"/>
                <w:sz w:val="24"/>
                <w:szCs w:val="24"/>
              </w:rPr>
            </w:pPr>
            <w:r w:rsidRPr="00947530">
              <w:rPr>
                <w:rFonts w:cs="Times New Roman"/>
                <w:b/>
                <w:sz w:val="24"/>
                <w:szCs w:val="24"/>
              </w:rPr>
              <w:t>Thời hạn</w:t>
            </w:r>
          </w:p>
        </w:tc>
      </w:tr>
      <w:tr w:rsidR="00FB6960" w:rsidRPr="00947530" w14:paraId="581393C9" w14:textId="77777777" w:rsidTr="00337E03">
        <w:tc>
          <w:tcPr>
            <w:tcW w:w="992" w:type="dxa"/>
            <w:shd w:val="clear" w:color="auto" w:fill="auto"/>
            <w:vAlign w:val="center"/>
          </w:tcPr>
          <w:p w14:paraId="6439D12B" w14:textId="77777777" w:rsidR="00717079" w:rsidRPr="00947530" w:rsidRDefault="00717079" w:rsidP="00337E03">
            <w:pPr>
              <w:spacing w:after="0" w:line="240" w:lineRule="auto"/>
              <w:ind w:left="-120" w:right="-108"/>
              <w:jc w:val="center"/>
              <w:rPr>
                <w:rFonts w:cs="Times New Roman"/>
                <w:b/>
                <w:sz w:val="24"/>
                <w:szCs w:val="24"/>
              </w:rPr>
            </w:pPr>
          </w:p>
        </w:tc>
        <w:tc>
          <w:tcPr>
            <w:tcW w:w="5245" w:type="dxa"/>
            <w:shd w:val="clear" w:color="auto" w:fill="auto"/>
            <w:vAlign w:val="center"/>
          </w:tcPr>
          <w:p w14:paraId="191A5B28" w14:textId="77777777" w:rsidR="00717079" w:rsidRPr="00947530" w:rsidRDefault="00717079" w:rsidP="00337E03">
            <w:pPr>
              <w:spacing w:after="0" w:line="240" w:lineRule="auto"/>
              <w:jc w:val="center"/>
              <w:rPr>
                <w:rFonts w:cs="Times New Roman"/>
                <w:b/>
                <w:sz w:val="24"/>
                <w:szCs w:val="24"/>
              </w:rPr>
            </w:pPr>
            <w:r w:rsidRPr="00947530">
              <w:rPr>
                <w:rFonts w:cs="Times New Roman"/>
                <w:b/>
                <w:sz w:val="24"/>
                <w:szCs w:val="24"/>
              </w:rPr>
              <w:t>Tổng thời gian giải quyết</w:t>
            </w:r>
          </w:p>
        </w:tc>
        <w:tc>
          <w:tcPr>
            <w:tcW w:w="1588" w:type="dxa"/>
            <w:vAlign w:val="center"/>
          </w:tcPr>
          <w:p w14:paraId="2327BCAA" w14:textId="77777777" w:rsidR="00717079" w:rsidRPr="00947530" w:rsidRDefault="00717079" w:rsidP="00337E03">
            <w:pPr>
              <w:spacing w:after="0" w:line="240" w:lineRule="auto"/>
              <w:jc w:val="center"/>
              <w:rPr>
                <w:rFonts w:cs="Times New Roman"/>
                <w:b/>
                <w:sz w:val="24"/>
                <w:szCs w:val="24"/>
              </w:rPr>
            </w:pPr>
          </w:p>
        </w:tc>
        <w:tc>
          <w:tcPr>
            <w:tcW w:w="1247" w:type="dxa"/>
            <w:shd w:val="clear" w:color="auto" w:fill="auto"/>
            <w:vAlign w:val="center"/>
          </w:tcPr>
          <w:p w14:paraId="467D82E6" w14:textId="4A9D12F5" w:rsidR="00717079" w:rsidRPr="00947530" w:rsidRDefault="00A61459" w:rsidP="00337E03">
            <w:pPr>
              <w:spacing w:after="0" w:line="240" w:lineRule="auto"/>
              <w:jc w:val="center"/>
              <w:rPr>
                <w:rFonts w:cs="Times New Roman"/>
                <w:b/>
                <w:sz w:val="24"/>
                <w:szCs w:val="24"/>
              </w:rPr>
            </w:pPr>
            <w:r w:rsidRPr="00947530">
              <w:rPr>
                <w:rFonts w:cs="Times New Roman"/>
                <w:b/>
                <w:sz w:val="24"/>
                <w:szCs w:val="24"/>
              </w:rPr>
              <w:t>30 ngày (240 giời)</w:t>
            </w:r>
          </w:p>
        </w:tc>
      </w:tr>
      <w:tr w:rsidR="00FB6960" w:rsidRPr="00947530" w14:paraId="466E9D54" w14:textId="77777777" w:rsidTr="00337E03">
        <w:tc>
          <w:tcPr>
            <w:tcW w:w="992" w:type="dxa"/>
            <w:shd w:val="clear" w:color="auto" w:fill="auto"/>
            <w:vAlign w:val="center"/>
          </w:tcPr>
          <w:p w14:paraId="021964E2" w14:textId="77777777" w:rsidR="00717079" w:rsidRPr="00947530" w:rsidRDefault="00717079" w:rsidP="00337E03">
            <w:pPr>
              <w:spacing w:after="0" w:line="240" w:lineRule="auto"/>
              <w:jc w:val="center"/>
              <w:rPr>
                <w:rFonts w:cs="Times New Roman"/>
                <w:sz w:val="24"/>
                <w:szCs w:val="24"/>
              </w:rPr>
            </w:pPr>
            <w:r w:rsidRPr="00947530">
              <w:rPr>
                <w:rFonts w:cs="Times New Roman"/>
                <w:sz w:val="24"/>
                <w:szCs w:val="24"/>
              </w:rPr>
              <w:t>Bước 1</w:t>
            </w:r>
          </w:p>
        </w:tc>
        <w:tc>
          <w:tcPr>
            <w:tcW w:w="5245" w:type="dxa"/>
            <w:shd w:val="clear" w:color="auto" w:fill="auto"/>
            <w:vAlign w:val="center"/>
          </w:tcPr>
          <w:p w14:paraId="233FE3EE" w14:textId="77777777" w:rsidR="00717079" w:rsidRPr="00947530" w:rsidRDefault="00717079" w:rsidP="00337E03">
            <w:pPr>
              <w:spacing w:after="0" w:line="240" w:lineRule="auto"/>
              <w:jc w:val="both"/>
              <w:rPr>
                <w:rFonts w:cs="Times New Roman"/>
                <w:sz w:val="24"/>
                <w:szCs w:val="24"/>
              </w:rPr>
            </w:pPr>
            <w:r w:rsidRPr="00947530">
              <w:rPr>
                <w:rFonts w:cs="Times New Roman"/>
                <w:sz w:val="24"/>
                <w:szCs w:val="24"/>
              </w:rPr>
              <w:t xml:space="preserve">- Kiểm tra, hướng dẫn, tiếp nhận hồ sơ, gửi phiếu hẹn trả kết quả cho cá nhân, tổ chức. </w:t>
            </w:r>
          </w:p>
          <w:p w14:paraId="6517F348" w14:textId="77777777" w:rsidR="00717079" w:rsidRPr="00947530" w:rsidRDefault="00717079" w:rsidP="00337E03">
            <w:pPr>
              <w:spacing w:after="0" w:line="240" w:lineRule="auto"/>
              <w:jc w:val="both"/>
              <w:rPr>
                <w:rFonts w:cs="Times New Roman"/>
                <w:bCs/>
                <w:sz w:val="24"/>
                <w:szCs w:val="24"/>
                <w:lang w:val="nl-NL"/>
              </w:rPr>
            </w:pPr>
            <w:r w:rsidRPr="00947530">
              <w:rPr>
                <w:rFonts w:cs="Times New Roman"/>
                <w:sz w:val="24"/>
                <w:szCs w:val="24"/>
              </w:rPr>
              <w:t>- Số hoá hồ sơ, quét (scan) chuyển hồ sơ trên phần mềm Một cửa điện tử và chuyển hồ sơ giấy đến Phòng chuyên môn (trừ trường hợp hồ sơ nộp trực tuyến)</w:t>
            </w:r>
            <w:r w:rsidRPr="00947530">
              <w:rPr>
                <w:rFonts w:cs="Times New Roman"/>
                <w:bCs/>
                <w:sz w:val="24"/>
                <w:szCs w:val="24"/>
                <w:lang w:val="nl-NL"/>
              </w:rPr>
              <w:t xml:space="preserve">; </w:t>
            </w:r>
          </w:p>
          <w:p w14:paraId="62DD0F7C" w14:textId="77777777" w:rsidR="00717079" w:rsidRPr="00947530" w:rsidRDefault="00717079" w:rsidP="00337E03">
            <w:pPr>
              <w:spacing w:after="0" w:line="240" w:lineRule="auto"/>
              <w:jc w:val="both"/>
              <w:rPr>
                <w:rFonts w:cs="Times New Roman"/>
                <w:sz w:val="24"/>
                <w:szCs w:val="24"/>
              </w:rPr>
            </w:pPr>
            <w:r w:rsidRPr="00947530">
              <w:rPr>
                <w:rFonts w:cs="Times New Roman"/>
                <w:bCs/>
                <w:sz w:val="24"/>
                <w:szCs w:val="24"/>
                <w:lang w:val="nl-NL"/>
              </w:rPr>
              <w:t xml:space="preserve">- Chuyển hồ sơ cho Trưởng phòng Tôn giáo </w:t>
            </w:r>
          </w:p>
        </w:tc>
        <w:tc>
          <w:tcPr>
            <w:tcW w:w="1588" w:type="dxa"/>
            <w:vAlign w:val="center"/>
          </w:tcPr>
          <w:p w14:paraId="55A7EB53" w14:textId="77777777" w:rsidR="00717079" w:rsidRPr="00947530" w:rsidRDefault="00717079" w:rsidP="00337E03">
            <w:pPr>
              <w:spacing w:after="0" w:line="240" w:lineRule="auto"/>
              <w:jc w:val="center"/>
              <w:rPr>
                <w:rFonts w:cs="Times New Roman"/>
                <w:sz w:val="24"/>
                <w:szCs w:val="24"/>
              </w:rPr>
            </w:pPr>
            <w:r w:rsidRPr="00947530">
              <w:rPr>
                <w:rFonts w:cs="Times New Roman"/>
                <w:sz w:val="24"/>
                <w:szCs w:val="24"/>
              </w:rPr>
              <w:t>Bộ phận Một cửa</w:t>
            </w:r>
          </w:p>
        </w:tc>
        <w:tc>
          <w:tcPr>
            <w:tcW w:w="1247" w:type="dxa"/>
            <w:shd w:val="clear" w:color="auto" w:fill="auto"/>
            <w:vAlign w:val="center"/>
          </w:tcPr>
          <w:p w14:paraId="42CE0CBE" w14:textId="77777777" w:rsidR="00A61459"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½ ngày </w:t>
            </w:r>
          </w:p>
          <w:p w14:paraId="25FBC2D8" w14:textId="414302C5" w:rsidR="00717079" w:rsidRPr="00947530" w:rsidRDefault="00396717" w:rsidP="00337E03">
            <w:pPr>
              <w:spacing w:after="0" w:line="240" w:lineRule="auto"/>
              <w:jc w:val="center"/>
              <w:rPr>
                <w:rFonts w:cs="Times New Roman"/>
                <w:sz w:val="24"/>
                <w:szCs w:val="24"/>
              </w:rPr>
            </w:pPr>
            <w:r w:rsidRPr="00947530">
              <w:rPr>
                <w:rFonts w:cs="Times New Roman"/>
                <w:sz w:val="24"/>
                <w:szCs w:val="24"/>
              </w:rPr>
              <w:t>(4 giờ)</w:t>
            </w:r>
          </w:p>
        </w:tc>
      </w:tr>
      <w:tr w:rsidR="00FB6960" w:rsidRPr="00947530" w14:paraId="7F660C7D" w14:textId="77777777" w:rsidTr="00337E03">
        <w:tc>
          <w:tcPr>
            <w:tcW w:w="992" w:type="dxa"/>
            <w:shd w:val="clear" w:color="auto" w:fill="auto"/>
            <w:vAlign w:val="center"/>
          </w:tcPr>
          <w:p w14:paraId="1C967696" w14:textId="77777777" w:rsidR="00717079" w:rsidRPr="00947530" w:rsidRDefault="00717079" w:rsidP="00337E03">
            <w:pPr>
              <w:spacing w:after="0" w:line="240" w:lineRule="auto"/>
              <w:jc w:val="center"/>
              <w:rPr>
                <w:rFonts w:cs="Times New Roman"/>
                <w:sz w:val="24"/>
                <w:szCs w:val="24"/>
              </w:rPr>
            </w:pPr>
            <w:r w:rsidRPr="00947530">
              <w:rPr>
                <w:rFonts w:cs="Times New Roman"/>
                <w:sz w:val="24"/>
                <w:szCs w:val="24"/>
              </w:rPr>
              <w:t>Bước 2</w:t>
            </w:r>
          </w:p>
          <w:p w14:paraId="53500E84" w14:textId="77777777" w:rsidR="00717079" w:rsidRPr="00947530" w:rsidRDefault="00717079" w:rsidP="00337E03">
            <w:pPr>
              <w:spacing w:after="0" w:line="240" w:lineRule="auto"/>
              <w:jc w:val="center"/>
              <w:rPr>
                <w:rFonts w:cs="Times New Roman"/>
                <w:sz w:val="24"/>
                <w:szCs w:val="24"/>
              </w:rPr>
            </w:pPr>
          </w:p>
        </w:tc>
        <w:tc>
          <w:tcPr>
            <w:tcW w:w="5245" w:type="dxa"/>
            <w:shd w:val="clear" w:color="auto" w:fill="auto"/>
            <w:vAlign w:val="center"/>
          </w:tcPr>
          <w:p w14:paraId="4149B65E" w14:textId="77777777" w:rsidR="00717079" w:rsidRPr="00947530" w:rsidRDefault="00717079" w:rsidP="00337E03">
            <w:pPr>
              <w:spacing w:after="0" w:line="240" w:lineRule="auto"/>
              <w:jc w:val="both"/>
              <w:rPr>
                <w:rFonts w:cs="Times New Roman"/>
                <w:sz w:val="24"/>
                <w:szCs w:val="24"/>
              </w:rPr>
            </w:pPr>
            <w:r w:rsidRPr="00947530">
              <w:rPr>
                <w:rFonts w:cs="Times New Roman"/>
                <w:bCs/>
                <w:sz w:val="24"/>
                <w:szCs w:val="24"/>
                <w:lang w:val="nl-NL"/>
              </w:rPr>
              <w:t>Trưởng phòng Tôn giáo nhận hồ sơ bàn giao từ Bộ phận Một cửa sau đó giao cho chuyên viên phụ trách lĩnh vực</w:t>
            </w:r>
          </w:p>
        </w:tc>
        <w:tc>
          <w:tcPr>
            <w:tcW w:w="1588" w:type="dxa"/>
            <w:vAlign w:val="center"/>
          </w:tcPr>
          <w:p w14:paraId="43E61AE0" w14:textId="77777777" w:rsidR="00717079" w:rsidRPr="00947530" w:rsidRDefault="00717079" w:rsidP="00337E03">
            <w:pPr>
              <w:spacing w:after="0" w:line="240" w:lineRule="auto"/>
              <w:jc w:val="center"/>
              <w:rPr>
                <w:rFonts w:cs="Times New Roman"/>
                <w:sz w:val="24"/>
                <w:szCs w:val="24"/>
              </w:rPr>
            </w:pPr>
            <w:r w:rsidRPr="00947530">
              <w:rPr>
                <w:rFonts w:cs="Times New Roman"/>
                <w:sz w:val="24"/>
                <w:szCs w:val="24"/>
              </w:rPr>
              <w:t>Lãnh đạo phòng</w:t>
            </w:r>
          </w:p>
          <w:p w14:paraId="6DA1DE56" w14:textId="77777777" w:rsidR="00717079" w:rsidRPr="00947530" w:rsidRDefault="00717079" w:rsidP="00337E03">
            <w:pPr>
              <w:spacing w:after="0" w:line="240" w:lineRule="auto"/>
              <w:jc w:val="center"/>
              <w:rPr>
                <w:rFonts w:cs="Times New Roman"/>
                <w:sz w:val="24"/>
                <w:szCs w:val="24"/>
              </w:rPr>
            </w:pPr>
          </w:p>
        </w:tc>
        <w:tc>
          <w:tcPr>
            <w:tcW w:w="1247" w:type="dxa"/>
            <w:shd w:val="clear" w:color="auto" w:fill="auto"/>
            <w:vAlign w:val="center"/>
          </w:tcPr>
          <w:p w14:paraId="22846003" w14:textId="77777777" w:rsidR="00A61459"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75DB76B6" w14:textId="75CBB24E" w:rsidR="00717079"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2388ABB9" w14:textId="77777777" w:rsidTr="00337E03">
        <w:tc>
          <w:tcPr>
            <w:tcW w:w="992" w:type="dxa"/>
            <w:shd w:val="clear" w:color="auto" w:fill="auto"/>
            <w:vAlign w:val="center"/>
          </w:tcPr>
          <w:p w14:paraId="08FA18AA" w14:textId="77777777" w:rsidR="00717079" w:rsidRPr="00947530" w:rsidRDefault="00717079" w:rsidP="00337E03">
            <w:pPr>
              <w:spacing w:after="0" w:line="240" w:lineRule="auto"/>
              <w:jc w:val="center"/>
              <w:rPr>
                <w:rFonts w:cs="Times New Roman"/>
                <w:sz w:val="24"/>
                <w:szCs w:val="24"/>
              </w:rPr>
            </w:pPr>
            <w:r w:rsidRPr="00947530">
              <w:rPr>
                <w:rFonts w:cs="Times New Roman"/>
                <w:sz w:val="24"/>
                <w:szCs w:val="24"/>
              </w:rPr>
              <w:t>Bước 3</w:t>
            </w:r>
          </w:p>
        </w:tc>
        <w:tc>
          <w:tcPr>
            <w:tcW w:w="5245" w:type="dxa"/>
            <w:shd w:val="clear" w:color="auto" w:fill="auto"/>
            <w:vAlign w:val="center"/>
          </w:tcPr>
          <w:p w14:paraId="7D90F1F8" w14:textId="77777777" w:rsidR="00717079" w:rsidRPr="00947530" w:rsidRDefault="00717079" w:rsidP="00337E03">
            <w:pPr>
              <w:spacing w:after="0" w:line="240" w:lineRule="auto"/>
              <w:jc w:val="both"/>
              <w:rPr>
                <w:rFonts w:cs="Times New Roman"/>
                <w:sz w:val="24"/>
                <w:szCs w:val="24"/>
              </w:rPr>
            </w:pPr>
            <w:r w:rsidRPr="00947530">
              <w:rPr>
                <w:rFonts w:cs="Times New Roman"/>
                <w:sz w:val="24"/>
                <w:szCs w:val="24"/>
              </w:rPr>
              <w:t xml:space="preserve">Chuyên viên tiến hành thẩm định </w:t>
            </w:r>
            <w:r w:rsidRPr="00947530">
              <w:rPr>
                <w:rFonts w:cs="Times New Roman"/>
                <w:sz w:val="24"/>
                <w:szCs w:val="24"/>
                <w:lang w:val="vi-VN"/>
              </w:rPr>
              <w:t>hồ sơ</w:t>
            </w:r>
            <w:r w:rsidRPr="00947530">
              <w:rPr>
                <w:rFonts w:cs="Times New Roman"/>
                <w:sz w:val="24"/>
                <w:szCs w:val="24"/>
              </w:rPr>
              <w:t>:</w:t>
            </w:r>
          </w:p>
          <w:p w14:paraId="3C9FAA7C" w14:textId="77777777" w:rsidR="00717079" w:rsidRPr="00947530" w:rsidRDefault="00717079" w:rsidP="00337E03">
            <w:pPr>
              <w:spacing w:after="0" w:line="240" w:lineRule="auto"/>
              <w:jc w:val="both"/>
              <w:rPr>
                <w:rFonts w:cs="Times New Roman"/>
                <w:sz w:val="24"/>
                <w:szCs w:val="24"/>
              </w:rPr>
            </w:pPr>
            <w:r w:rsidRPr="00947530">
              <w:rPr>
                <w:rFonts w:cs="Times New Roman"/>
                <w:sz w:val="24"/>
                <w:szCs w:val="24"/>
              </w:rPr>
              <w:t>- Trường hợp, hồ sơ chưa đầy đủ hoặc không hợp lệ thì có văn bản thông báo với tổ chức, cá nhân (Thông qua Trung tâm PVHCC).</w:t>
            </w:r>
          </w:p>
          <w:p w14:paraId="545C2665" w14:textId="77777777" w:rsidR="00717079" w:rsidRPr="00947530" w:rsidRDefault="00717079" w:rsidP="00337E03">
            <w:pPr>
              <w:spacing w:after="0" w:line="240" w:lineRule="auto"/>
              <w:jc w:val="both"/>
              <w:rPr>
                <w:rFonts w:cs="Times New Roman"/>
                <w:sz w:val="24"/>
                <w:szCs w:val="24"/>
              </w:rPr>
            </w:pPr>
            <w:r w:rsidRPr="00947530">
              <w:rPr>
                <w:rFonts w:cs="Times New Roman"/>
                <w:sz w:val="24"/>
                <w:szCs w:val="24"/>
              </w:rPr>
              <w:t>- Trường hợp, hồ sơ đã đầy đủ, hợp lệ: giao chuyên viên dự thảo Văn bản lấy ý kiến thẩm định trình Trưởng phòng</w:t>
            </w:r>
          </w:p>
        </w:tc>
        <w:tc>
          <w:tcPr>
            <w:tcW w:w="1588" w:type="dxa"/>
            <w:vAlign w:val="center"/>
          </w:tcPr>
          <w:p w14:paraId="6E39D83D" w14:textId="77777777" w:rsidR="00717079" w:rsidRPr="00947530" w:rsidRDefault="00717079" w:rsidP="00337E03">
            <w:pPr>
              <w:spacing w:after="0" w:line="240" w:lineRule="auto"/>
              <w:jc w:val="center"/>
              <w:rPr>
                <w:rFonts w:cs="Times New Roman"/>
                <w:sz w:val="24"/>
                <w:szCs w:val="24"/>
              </w:rPr>
            </w:pPr>
            <w:r w:rsidRPr="00947530">
              <w:rPr>
                <w:rFonts w:cs="Times New Roman"/>
                <w:sz w:val="24"/>
                <w:szCs w:val="24"/>
              </w:rPr>
              <w:t>Chuyên viên</w:t>
            </w:r>
          </w:p>
        </w:tc>
        <w:tc>
          <w:tcPr>
            <w:tcW w:w="1247" w:type="dxa"/>
            <w:shd w:val="clear" w:color="auto" w:fill="auto"/>
            <w:vAlign w:val="center"/>
          </w:tcPr>
          <w:p w14:paraId="57A1B73E" w14:textId="77777777" w:rsidR="00A61459" w:rsidRPr="00947530" w:rsidRDefault="00AE6EA5" w:rsidP="00337E03">
            <w:pPr>
              <w:spacing w:after="0" w:line="240" w:lineRule="auto"/>
              <w:jc w:val="center"/>
              <w:rPr>
                <w:rFonts w:cs="Times New Roman"/>
                <w:sz w:val="24"/>
                <w:szCs w:val="24"/>
              </w:rPr>
            </w:pPr>
            <w:r w:rsidRPr="00947530">
              <w:rPr>
                <w:rFonts w:cs="Times New Roman"/>
                <w:sz w:val="24"/>
                <w:szCs w:val="24"/>
              </w:rPr>
              <w:t xml:space="preserve">8 ngày </w:t>
            </w:r>
          </w:p>
          <w:p w14:paraId="3C299D69" w14:textId="4B64085D" w:rsidR="00717079" w:rsidRPr="00947530" w:rsidRDefault="00AE6EA5" w:rsidP="00337E03">
            <w:pPr>
              <w:spacing w:after="0" w:line="240" w:lineRule="auto"/>
              <w:jc w:val="center"/>
              <w:rPr>
                <w:rFonts w:cs="Times New Roman"/>
                <w:sz w:val="24"/>
                <w:szCs w:val="24"/>
              </w:rPr>
            </w:pPr>
            <w:r w:rsidRPr="00947530">
              <w:rPr>
                <w:rFonts w:cs="Times New Roman"/>
                <w:sz w:val="24"/>
                <w:szCs w:val="24"/>
              </w:rPr>
              <w:t>(64 giờ)</w:t>
            </w:r>
          </w:p>
        </w:tc>
      </w:tr>
      <w:tr w:rsidR="00FB6960" w:rsidRPr="00947530" w14:paraId="36C8A266" w14:textId="77777777" w:rsidTr="00337E03">
        <w:tc>
          <w:tcPr>
            <w:tcW w:w="992" w:type="dxa"/>
            <w:shd w:val="clear" w:color="auto" w:fill="auto"/>
            <w:vAlign w:val="center"/>
          </w:tcPr>
          <w:p w14:paraId="4D30A53C" w14:textId="77777777" w:rsidR="00717079" w:rsidRPr="00947530" w:rsidRDefault="00717079" w:rsidP="00337E03">
            <w:pPr>
              <w:spacing w:after="0" w:line="240" w:lineRule="auto"/>
              <w:jc w:val="center"/>
              <w:rPr>
                <w:rFonts w:cs="Times New Roman"/>
                <w:sz w:val="24"/>
                <w:szCs w:val="24"/>
              </w:rPr>
            </w:pPr>
            <w:r w:rsidRPr="00947530">
              <w:rPr>
                <w:rFonts w:cs="Times New Roman"/>
                <w:sz w:val="24"/>
                <w:szCs w:val="24"/>
              </w:rPr>
              <w:t>Bước 4</w:t>
            </w:r>
          </w:p>
        </w:tc>
        <w:tc>
          <w:tcPr>
            <w:tcW w:w="5245" w:type="dxa"/>
            <w:shd w:val="clear" w:color="auto" w:fill="auto"/>
            <w:vAlign w:val="center"/>
          </w:tcPr>
          <w:p w14:paraId="5E3FBE25" w14:textId="77777777" w:rsidR="00717079" w:rsidRPr="00947530" w:rsidRDefault="00717079" w:rsidP="00337E03">
            <w:pPr>
              <w:spacing w:after="0" w:line="240" w:lineRule="auto"/>
              <w:jc w:val="both"/>
              <w:rPr>
                <w:rFonts w:cs="Times New Roman"/>
                <w:sz w:val="24"/>
                <w:szCs w:val="24"/>
              </w:rPr>
            </w:pPr>
            <w:r w:rsidRPr="00947530">
              <w:rPr>
                <w:rFonts w:cs="Times New Roman"/>
                <w:sz w:val="24"/>
                <w:szCs w:val="24"/>
              </w:rPr>
              <w:t>Trưởng phòng xem xét, trình Lãnh đạo Sở ký văn bản</w:t>
            </w:r>
          </w:p>
        </w:tc>
        <w:tc>
          <w:tcPr>
            <w:tcW w:w="1588" w:type="dxa"/>
            <w:vAlign w:val="center"/>
          </w:tcPr>
          <w:p w14:paraId="4E6E78FE" w14:textId="77777777" w:rsidR="00717079" w:rsidRPr="00947530" w:rsidRDefault="00717079" w:rsidP="00337E03">
            <w:pPr>
              <w:spacing w:after="0" w:line="240" w:lineRule="auto"/>
              <w:jc w:val="center"/>
              <w:rPr>
                <w:rFonts w:cs="Times New Roman"/>
                <w:sz w:val="24"/>
                <w:szCs w:val="24"/>
              </w:rPr>
            </w:pPr>
            <w:r w:rsidRPr="00947530">
              <w:rPr>
                <w:rFonts w:cs="Times New Roman"/>
                <w:sz w:val="24"/>
                <w:szCs w:val="24"/>
              </w:rPr>
              <w:t>Trưởng phòng</w:t>
            </w:r>
          </w:p>
        </w:tc>
        <w:tc>
          <w:tcPr>
            <w:tcW w:w="1247" w:type="dxa"/>
            <w:shd w:val="clear" w:color="auto" w:fill="auto"/>
            <w:vAlign w:val="center"/>
          </w:tcPr>
          <w:p w14:paraId="78ED294C" w14:textId="77777777" w:rsidR="00A61459"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2 ngày </w:t>
            </w:r>
          </w:p>
          <w:p w14:paraId="7F248328" w14:textId="71FFAF18" w:rsidR="00717079" w:rsidRPr="00947530" w:rsidRDefault="00396717" w:rsidP="00337E03">
            <w:pPr>
              <w:spacing w:after="0" w:line="240" w:lineRule="auto"/>
              <w:jc w:val="center"/>
              <w:rPr>
                <w:rFonts w:cs="Times New Roman"/>
                <w:sz w:val="24"/>
                <w:szCs w:val="24"/>
              </w:rPr>
            </w:pPr>
            <w:r w:rsidRPr="00947530">
              <w:rPr>
                <w:rFonts w:cs="Times New Roman"/>
                <w:sz w:val="24"/>
                <w:szCs w:val="24"/>
              </w:rPr>
              <w:t>(16 giờ)</w:t>
            </w:r>
          </w:p>
        </w:tc>
      </w:tr>
      <w:tr w:rsidR="00FB6960" w:rsidRPr="00947530" w14:paraId="304ECF3E" w14:textId="77777777" w:rsidTr="00337E03">
        <w:tc>
          <w:tcPr>
            <w:tcW w:w="992" w:type="dxa"/>
            <w:shd w:val="clear" w:color="auto" w:fill="auto"/>
            <w:vAlign w:val="center"/>
          </w:tcPr>
          <w:p w14:paraId="4A0AE91D" w14:textId="77777777" w:rsidR="00717079" w:rsidRPr="00947530" w:rsidRDefault="00717079" w:rsidP="00337E03">
            <w:pPr>
              <w:spacing w:after="0" w:line="240" w:lineRule="auto"/>
              <w:jc w:val="center"/>
              <w:rPr>
                <w:rFonts w:cs="Times New Roman"/>
                <w:sz w:val="24"/>
                <w:szCs w:val="24"/>
              </w:rPr>
            </w:pPr>
            <w:r w:rsidRPr="00947530">
              <w:rPr>
                <w:rFonts w:cs="Times New Roman"/>
                <w:sz w:val="24"/>
                <w:szCs w:val="24"/>
              </w:rPr>
              <w:t>Bước 5</w:t>
            </w:r>
          </w:p>
        </w:tc>
        <w:tc>
          <w:tcPr>
            <w:tcW w:w="5245" w:type="dxa"/>
            <w:shd w:val="clear" w:color="auto" w:fill="auto"/>
            <w:vAlign w:val="center"/>
          </w:tcPr>
          <w:p w14:paraId="1F9DD102" w14:textId="77777777" w:rsidR="00717079" w:rsidRPr="00947530" w:rsidRDefault="00717079" w:rsidP="00337E03">
            <w:pPr>
              <w:spacing w:after="0" w:line="240" w:lineRule="auto"/>
              <w:jc w:val="both"/>
              <w:rPr>
                <w:rFonts w:cs="Times New Roman"/>
                <w:sz w:val="24"/>
                <w:szCs w:val="24"/>
              </w:rPr>
            </w:pPr>
            <w:r w:rsidRPr="00947530">
              <w:rPr>
                <w:rFonts w:cs="Times New Roman"/>
                <w:sz w:val="24"/>
                <w:szCs w:val="24"/>
              </w:rPr>
              <w:t>Lãnh đạo Sở xem xét ký văn bản</w:t>
            </w:r>
          </w:p>
        </w:tc>
        <w:tc>
          <w:tcPr>
            <w:tcW w:w="1588" w:type="dxa"/>
            <w:vAlign w:val="center"/>
          </w:tcPr>
          <w:p w14:paraId="0467FA8B" w14:textId="77777777" w:rsidR="00717079" w:rsidRPr="00947530" w:rsidRDefault="00717079" w:rsidP="00337E03">
            <w:pPr>
              <w:spacing w:after="0" w:line="240" w:lineRule="auto"/>
              <w:jc w:val="center"/>
              <w:rPr>
                <w:rFonts w:cs="Times New Roman"/>
                <w:sz w:val="24"/>
                <w:szCs w:val="24"/>
              </w:rPr>
            </w:pPr>
            <w:r w:rsidRPr="00947530">
              <w:rPr>
                <w:rFonts w:cs="Times New Roman"/>
                <w:sz w:val="24"/>
                <w:szCs w:val="24"/>
              </w:rPr>
              <w:t>Lãnh đạo Sở</w:t>
            </w:r>
          </w:p>
        </w:tc>
        <w:tc>
          <w:tcPr>
            <w:tcW w:w="1247" w:type="dxa"/>
            <w:shd w:val="clear" w:color="auto" w:fill="auto"/>
            <w:vAlign w:val="center"/>
          </w:tcPr>
          <w:p w14:paraId="2EECCB13" w14:textId="77777777" w:rsidR="00A61459"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2 ngày </w:t>
            </w:r>
          </w:p>
          <w:p w14:paraId="24035E8B" w14:textId="3D5632EF" w:rsidR="00717079" w:rsidRPr="00947530" w:rsidRDefault="00396717" w:rsidP="00337E03">
            <w:pPr>
              <w:spacing w:after="0" w:line="240" w:lineRule="auto"/>
              <w:jc w:val="center"/>
              <w:rPr>
                <w:rFonts w:cs="Times New Roman"/>
                <w:sz w:val="24"/>
                <w:szCs w:val="24"/>
              </w:rPr>
            </w:pPr>
            <w:r w:rsidRPr="00947530">
              <w:rPr>
                <w:rFonts w:cs="Times New Roman"/>
                <w:sz w:val="24"/>
                <w:szCs w:val="24"/>
              </w:rPr>
              <w:t>(16 giờ)</w:t>
            </w:r>
          </w:p>
        </w:tc>
      </w:tr>
      <w:tr w:rsidR="00FB6960" w:rsidRPr="00947530" w14:paraId="678FEAFB" w14:textId="77777777" w:rsidTr="00337E03">
        <w:tc>
          <w:tcPr>
            <w:tcW w:w="992" w:type="dxa"/>
            <w:shd w:val="clear" w:color="auto" w:fill="auto"/>
            <w:vAlign w:val="center"/>
          </w:tcPr>
          <w:p w14:paraId="5A7141B5" w14:textId="77777777" w:rsidR="00717079" w:rsidRPr="00947530" w:rsidRDefault="00717079" w:rsidP="00337E03">
            <w:pPr>
              <w:spacing w:after="0" w:line="240" w:lineRule="auto"/>
              <w:jc w:val="center"/>
              <w:rPr>
                <w:rFonts w:cs="Times New Roman"/>
                <w:sz w:val="24"/>
                <w:szCs w:val="24"/>
              </w:rPr>
            </w:pPr>
            <w:r w:rsidRPr="00947530">
              <w:rPr>
                <w:rFonts w:cs="Times New Roman"/>
                <w:sz w:val="24"/>
                <w:szCs w:val="24"/>
              </w:rPr>
              <w:t>Bước 6</w:t>
            </w:r>
          </w:p>
        </w:tc>
        <w:tc>
          <w:tcPr>
            <w:tcW w:w="5245" w:type="dxa"/>
            <w:shd w:val="clear" w:color="auto" w:fill="auto"/>
            <w:vAlign w:val="center"/>
          </w:tcPr>
          <w:p w14:paraId="45F2A1D5" w14:textId="20C2200A" w:rsidR="00717079" w:rsidRPr="00947530" w:rsidRDefault="00717079" w:rsidP="00E55E73">
            <w:pPr>
              <w:spacing w:after="0" w:line="240" w:lineRule="auto"/>
              <w:jc w:val="both"/>
              <w:rPr>
                <w:rFonts w:cs="Times New Roman"/>
                <w:sz w:val="24"/>
                <w:szCs w:val="24"/>
              </w:rPr>
            </w:pPr>
            <w:r w:rsidRPr="00947530">
              <w:rPr>
                <w:rFonts w:cs="Times New Roman"/>
                <w:bCs/>
                <w:sz w:val="24"/>
                <w:szCs w:val="24"/>
                <w:lang w:val="nl-NL"/>
              </w:rPr>
              <w:t xml:space="preserve">Chuyên viên gửi hồ sơ và văn bản dự thảo </w:t>
            </w:r>
            <w:r w:rsidR="00E55E73">
              <w:rPr>
                <w:rFonts w:cs="Times New Roman"/>
                <w:bCs/>
                <w:sz w:val="24"/>
                <w:szCs w:val="24"/>
                <w:lang w:val="nl-NL"/>
              </w:rPr>
              <w:t>đến văn thư VP</w:t>
            </w:r>
            <w:r w:rsidR="00E55E73" w:rsidRPr="00947530">
              <w:rPr>
                <w:rFonts w:cs="Times New Roman"/>
                <w:bCs/>
                <w:sz w:val="24"/>
                <w:szCs w:val="24"/>
                <w:lang w:val="nl-NL"/>
              </w:rPr>
              <w:t xml:space="preserve"> UBND tỉnh </w:t>
            </w:r>
          </w:p>
        </w:tc>
        <w:tc>
          <w:tcPr>
            <w:tcW w:w="1588" w:type="dxa"/>
            <w:vAlign w:val="center"/>
          </w:tcPr>
          <w:p w14:paraId="0837437F" w14:textId="77777777" w:rsidR="00717079" w:rsidRPr="00947530" w:rsidRDefault="00717079" w:rsidP="00337E03">
            <w:pPr>
              <w:spacing w:after="0" w:line="240" w:lineRule="auto"/>
              <w:jc w:val="center"/>
              <w:rPr>
                <w:rFonts w:cs="Times New Roman"/>
                <w:sz w:val="24"/>
                <w:szCs w:val="24"/>
              </w:rPr>
            </w:pPr>
            <w:r w:rsidRPr="00947530">
              <w:rPr>
                <w:rFonts w:cs="Times New Roman"/>
                <w:sz w:val="24"/>
                <w:szCs w:val="24"/>
              </w:rPr>
              <w:t>Chuyên viên</w:t>
            </w:r>
          </w:p>
        </w:tc>
        <w:tc>
          <w:tcPr>
            <w:tcW w:w="1247" w:type="dxa"/>
            <w:shd w:val="clear" w:color="auto" w:fill="auto"/>
            <w:vAlign w:val="center"/>
          </w:tcPr>
          <w:p w14:paraId="606A1658" w14:textId="77777777" w:rsidR="00A61459"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4B250DD1" w14:textId="4D375FFC" w:rsidR="00717079"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5AE4B3D6" w14:textId="77777777" w:rsidTr="00337E03">
        <w:tc>
          <w:tcPr>
            <w:tcW w:w="992" w:type="dxa"/>
            <w:shd w:val="clear" w:color="auto" w:fill="auto"/>
            <w:vAlign w:val="center"/>
          </w:tcPr>
          <w:p w14:paraId="17369A25" w14:textId="77777777" w:rsidR="00717079" w:rsidRPr="00947530" w:rsidRDefault="00717079" w:rsidP="00337E03">
            <w:pPr>
              <w:spacing w:after="0" w:line="240" w:lineRule="auto"/>
              <w:jc w:val="center"/>
              <w:rPr>
                <w:rFonts w:cs="Times New Roman"/>
                <w:sz w:val="24"/>
                <w:szCs w:val="24"/>
              </w:rPr>
            </w:pPr>
            <w:r w:rsidRPr="00947530">
              <w:rPr>
                <w:rFonts w:cs="Times New Roman"/>
                <w:sz w:val="24"/>
                <w:szCs w:val="24"/>
              </w:rPr>
              <w:t>Bước 7</w:t>
            </w:r>
          </w:p>
        </w:tc>
        <w:tc>
          <w:tcPr>
            <w:tcW w:w="5245" w:type="dxa"/>
            <w:shd w:val="clear" w:color="auto" w:fill="auto"/>
            <w:vAlign w:val="center"/>
          </w:tcPr>
          <w:p w14:paraId="24C433B1" w14:textId="77777777" w:rsidR="00717079" w:rsidRPr="00947530" w:rsidRDefault="00717079" w:rsidP="00337E03">
            <w:pPr>
              <w:spacing w:after="0" w:line="240" w:lineRule="auto"/>
              <w:jc w:val="both"/>
              <w:rPr>
                <w:rFonts w:cs="Times New Roman"/>
                <w:sz w:val="24"/>
                <w:szCs w:val="24"/>
              </w:rPr>
            </w:pPr>
            <w:r w:rsidRPr="00947530">
              <w:rPr>
                <w:rFonts w:cs="Times New Roman"/>
                <w:sz w:val="24"/>
                <w:szCs w:val="24"/>
              </w:rPr>
              <w:t>- Văn thư Văn phòng UBND tỉnh tiếp nhận hồ sơ thủ tục hành chính, chuyển hồ sơ cho lãnh đạo Văn phòng UBND tỉnh để phân công bộ phận chuyên môn xử lý.</w:t>
            </w:r>
          </w:p>
          <w:p w14:paraId="15FFD443" w14:textId="77777777" w:rsidR="00717079" w:rsidRPr="00947530" w:rsidRDefault="00717079" w:rsidP="00337E03">
            <w:pPr>
              <w:spacing w:after="0" w:line="240" w:lineRule="auto"/>
              <w:jc w:val="both"/>
              <w:rPr>
                <w:rFonts w:cs="Times New Roman"/>
                <w:sz w:val="24"/>
                <w:szCs w:val="24"/>
              </w:rPr>
            </w:pPr>
            <w:r w:rsidRPr="00947530">
              <w:rPr>
                <w:rFonts w:cs="Times New Roman"/>
                <w:sz w:val="24"/>
                <w:szCs w:val="24"/>
              </w:rPr>
              <w:t xml:space="preserve"> - Chuyên viên xử lý, trình lãnh đạo Văn phòng, trình Chủ tịch, Phó Chủ tịch UBND tỉnh ký duyệt.</w:t>
            </w:r>
          </w:p>
          <w:p w14:paraId="127EC258" w14:textId="77777777" w:rsidR="00717079" w:rsidRPr="00947530" w:rsidRDefault="00717079" w:rsidP="00337E03">
            <w:pPr>
              <w:spacing w:after="0" w:line="240" w:lineRule="auto"/>
              <w:jc w:val="both"/>
              <w:rPr>
                <w:rFonts w:cs="Times New Roman"/>
                <w:sz w:val="24"/>
                <w:szCs w:val="24"/>
              </w:rPr>
            </w:pPr>
            <w:r w:rsidRPr="00947530">
              <w:rPr>
                <w:rFonts w:cs="Times New Roman"/>
                <w:sz w:val="24"/>
                <w:szCs w:val="24"/>
              </w:rPr>
              <w:t>- Văn thư Văn phòng lấy số văn bản, hoàn thiện kết quả thủ tục hành chính kèm theo hồ sơ (nếu có) chuyển đến Trung tâm PVHCC tỉnh</w:t>
            </w:r>
          </w:p>
          <w:p w14:paraId="23F25FB2" w14:textId="77777777" w:rsidR="00717079" w:rsidRPr="00947530" w:rsidRDefault="00717079" w:rsidP="00337E03">
            <w:pPr>
              <w:spacing w:after="0" w:line="240" w:lineRule="auto"/>
              <w:jc w:val="both"/>
              <w:rPr>
                <w:rFonts w:cs="Times New Roman"/>
                <w:sz w:val="24"/>
                <w:szCs w:val="24"/>
              </w:rPr>
            </w:pPr>
            <w:r w:rsidRPr="00947530">
              <w:rPr>
                <w:rFonts w:cs="Times New Roman"/>
                <w:sz w:val="24"/>
                <w:szCs w:val="24"/>
              </w:rPr>
              <w:t>- Trung tâm PVHCC cập nhật vào Hệ thống thông tin Một cửa điện tử, chuyển trả Bộ phận Một cửa các Sở, ngành để trả kết quả TTHC cho cá nhân/tổ chức theo quy định.</w:t>
            </w:r>
          </w:p>
          <w:p w14:paraId="244DEC35" w14:textId="77777777" w:rsidR="00717079" w:rsidRPr="00947530" w:rsidRDefault="00717079" w:rsidP="00337E03">
            <w:pPr>
              <w:spacing w:after="0" w:line="240" w:lineRule="auto"/>
              <w:jc w:val="both"/>
              <w:rPr>
                <w:rFonts w:cs="Times New Roman"/>
                <w:b/>
                <w:sz w:val="24"/>
                <w:szCs w:val="24"/>
                <w:lang w:val="nl-NL"/>
              </w:rPr>
            </w:pPr>
          </w:p>
        </w:tc>
        <w:tc>
          <w:tcPr>
            <w:tcW w:w="1588" w:type="dxa"/>
            <w:vAlign w:val="center"/>
          </w:tcPr>
          <w:p w14:paraId="5C6B7E1A" w14:textId="3CA5ACCD" w:rsidR="00717079" w:rsidRPr="00947530" w:rsidRDefault="00717079" w:rsidP="00337E03">
            <w:pPr>
              <w:spacing w:after="0" w:line="240" w:lineRule="auto"/>
              <w:jc w:val="center"/>
              <w:rPr>
                <w:rFonts w:cs="Times New Roman"/>
                <w:b/>
                <w:sz w:val="24"/>
                <w:szCs w:val="24"/>
              </w:rPr>
            </w:pPr>
          </w:p>
        </w:tc>
        <w:tc>
          <w:tcPr>
            <w:tcW w:w="1247" w:type="dxa"/>
            <w:shd w:val="clear" w:color="auto" w:fill="auto"/>
            <w:vAlign w:val="center"/>
          </w:tcPr>
          <w:p w14:paraId="22D184E9" w14:textId="60E818F7" w:rsidR="00717079" w:rsidRPr="00947530" w:rsidRDefault="00556D95" w:rsidP="00337E03">
            <w:pPr>
              <w:spacing w:after="0" w:line="240" w:lineRule="auto"/>
              <w:jc w:val="center"/>
              <w:rPr>
                <w:rFonts w:cs="Times New Roman"/>
                <w:sz w:val="24"/>
                <w:szCs w:val="24"/>
              </w:rPr>
            </w:pPr>
            <w:r w:rsidRPr="00947530">
              <w:rPr>
                <w:rFonts w:cs="Times New Roman"/>
                <w:sz w:val="24"/>
                <w:szCs w:val="24"/>
              </w:rPr>
              <w:t>15 ngày (120 giờ)</w:t>
            </w:r>
          </w:p>
        </w:tc>
      </w:tr>
      <w:tr w:rsidR="00FB6960" w:rsidRPr="00947530" w14:paraId="521F5B58" w14:textId="77777777" w:rsidTr="00337E03">
        <w:tc>
          <w:tcPr>
            <w:tcW w:w="992" w:type="dxa"/>
            <w:shd w:val="clear" w:color="auto" w:fill="auto"/>
            <w:vAlign w:val="center"/>
          </w:tcPr>
          <w:p w14:paraId="12D406BD" w14:textId="77777777" w:rsidR="00717079" w:rsidRPr="00947530" w:rsidRDefault="00717079" w:rsidP="00337E03">
            <w:pPr>
              <w:spacing w:after="0" w:line="240" w:lineRule="auto"/>
              <w:jc w:val="center"/>
              <w:rPr>
                <w:rFonts w:cs="Times New Roman"/>
                <w:b/>
                <w:sz w:val="24"/>
                <w:szCs w:val="24"/>
              </w:rPr>
            </w:pPr>
            <w:r w:rsidRPr="00947530">
              <w:rPr>
                <w:rFonts w:cs="Times New Roman"/>
                <w:sz w:val="24"/>
                <w:szCs w:val="24"/>
              </w:rPr>
              <w:t>Bước 8</w:t>
            </w:r>
          </w:p>
        </w:tc>
        <w:tc>
          <w:tcPr>
            <w:tcW w:w="5245" w:type="dxa"/>
            <w:shd w:val="clear" w:color="auto" w:fill="auto"/>
            <w:vAlign w:val="center"/>
          </w:tcPr>
          <w:p w14:paraId="6B134D03" w14:textId="77777777" w:rsidR="00717079" w:rsidRPr="00947530" w:rsidRDefault="00717079" w:rsidP="00337E03">
            <w:pPr>
              <w:spacing w:after="0" w:line="240" w:lineRule="auto"/>
              <w:jc w:val="both"/>
              <w:rPr>
                <w:rFonts w:cs="Times New Roman"/>
                <w:sz w:val="24"/>
                <w:szCs w:val="24"/>
              </w:rPr>
            </w:pPr>
            <w:r w:rsidRPr="00947530">
              <w:rPr>
                <w:rFonts w:cs="Times New Roman"/>
                <w:sz w:val="24"/>
                <w:szCs w:val="24"/>
              </w:rPr>
              <w:t>Bộ phận Một cửa của Sở Nội vụ tại Trung tâm PVHCC nhận và trả kết qủa cho tổ chức, cá nhân theo quy định</w:t>
            </w:r>
          </w:p>
        </w:tc>
        <w:tc>
          <w:tcPr>
            <w:tcW w:w="1588" w:type="dxa"/>
            <w:vAlign w:val="center"/>
          </w:tcPr>
          <w:p w14:paraId="5E7E4973" w14:textId="77777777" w:rsidR="00717079" w:rsidRPr="00947530" w:rsidRDefault="00717079" w:rsidP="00337E03">
            <w:pPr>
              <w:spacing w:after="0" w:line="240" w:lineRule="auto"/>
              <w:jc w:val="center"/>
              <w:rPr>
                <w:rFonts w:cs="Times New Roman"/>
                <w:sz w:val="24"/>
                <w:szCs w:val="24"/>
              </w:rPr>
            </w:pPr>
            <w:r w:rsidRPr="00947530">
              <w:rPr>
                <w:rFonts w:cs="Times New Roman"/>
                <w:sz w:val="24"/>
                <w:szCs w:val="24"/>
              </w:rPr>
              <w:t>Bộ phận Một cửa</w:t>
            </w:r>
          </w:p>
        </w:tc>
        <w:tc>
          <w:tcPr>
            <w:tcW w:w="1247" w:type="dxa"/>
            <w:shd w:val="clear" w:color="auto" w:fill="auto"/>
            <w:vAlign w:val="center"/>
          </w:tcPr>
          <w:p w14:paraId="3D343A5D" w14:textId="77777777" w:rsidR="00A61459"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½ ngày </w:t>
            </w:r>
          </w:p>
          <w:p w14:paraId="2DD4A735" w14:textId="4312A441" w:rsidR="00717079" w:rsidRPr="00947530" w:rsidRDefault="00396717" w:rsidP="00337E03">
            <w:pPr>
              <w:spacing w:after="0" w:line="240" w:lineRule="auto"/>
              <w:jc w:val="center"/>
              <w:rPr>
                <w:rFonts w:cs="Times New Roman"/>
                <w:sz w:val="24"/>
                <w:szCs w:val="24"/>
              </w:rPr>
            </w:pPr>
            <w:r w:rsidRPr="00947530">
              <w:rPr>
                <w:rFonts w:cs="Times New Roman"/>
                <w:sz w:val="24"/>
                <w:szCs w:val="24"/>
              </w:rPr>
              <w:t>(4 giờ)</w:t>
            </w:r>
          </w:p>
        </w:tc>
      </w:tr>
      <w:tr w:rsidR="00717079" w:rsidRPr="00947530" w14:paraId="253B0990" w14:textId="77777777" w:rsidTr="00337E03">
        <w:tc>
          <w:tcPr>
            <w:tcW w:w="6237" w:type="dxa"/>
            <w:gridSpan w:val="2"/>
            <w:shd w:val="clear" w:color="auto" w:fill="auto"/>
            <w:vAlign w:val="center"/>
          </w:tcPr>
          <w:p w14:paraId="18001690" w14:textId="77777777" w:rsidR="00717079" w:rsidRPr="00947530" w:rsidRDefault="00717079" w:rsidP="00337E03">
            <w:pPr>
              <w:spacing w:after="0" w:line="240" w:lineRule="auto"/>
              <w:jc w:val="center"/>
              <w:rPr>
                <w:rFonts w:cs="Times New Roman"/>
                <w:b/>
                <w:sz w:val="24"/>
                <w:szCs w:val="24"/>
              </w:rPr>
            </w:pPr>
            <w:r w:rsidRPr="00947530">
              <w:rPr>
                <w:rFonts w:cs="Times New Roman"/>
                <w:b/>
                <w:sz w:val="24"/>
                <w:szCs w:val="24"/>
              </w:rPr>
              <w:t>Tổng thời gian giải quyết</w:t>
            </w:r>
          </w:p>
        </w:tc>
        <w:tc>
          <w:tcPr>
            <w:tcW w:w="1588" w:type="dxa"/>
            <w:vAlign w:val="center"/>
          </w:tcPr>
          <w:p w14:paraId="566E52C0" w14:textId="77777777" w:rsidR="00717079" w:rsidRPr="00947530" w:rsidRDefault="00717079" w:rsidP="00337E03">
            <w:pPr>
              <w:spacing w:after="0" w:line="240" w:lineRule="auto"/>
              <w:jc w:val="center"/>
              <w:rPr>
                <w:rFonts w:cs="Times New Roman"/>
                <w:b/>
                <w:sz w:val="24"/>
                <w:szCs w:val="24"/>
              </w:rPr>
            </w:pPr>
          </w:p>
        </w:tc>
        <w:tc>
          <w:tcPr>
            <w:tcW w:w="1247" w:type="dxa"/>
            <w:shd w:val="clear" w:color="auto" w:fill="auto"/>
            <w:vAlign w:val="center"/>
          </w:tcPr>
          <w:p w14:paraId="616971AE" w14:textId="54397EF7" w:rsidR="00717079" w:rsidRPr="00947530" w:rsidRDefault="00A61459" w:rsidP="00337E03">
            <w:pPr>
              <w:spacing w:after="0" w:line="240" w:lineRule="auto"/>
              <w:jc w:val="center"/>
              <w:rPr>
                <w:rFonts w:cs="Times New Roman"/>
                <w:b/>
                <w:sz w:val="24"/>
                <w:szCs w:val="24"/>
              </w:rPr>
            </w:pPr>
            <w:r w:rsidRPr="00947530">
              <w:rPr>
                <w:rFonts w:cs="Times New Roman"/>
                <w:b/>
                <w:sz w:val="24"/>
                <w:szCs w:val="24"/>
              </w:rPr>
              <w:t>30 ngày (240 giời)</w:t>
            </w:r>
          </w:p>
        </w:tc>
      </w:tr>
    </w:tbl>
    <w:p w14:paraId="538A9437" w14:textId="77777777" w:rsidR="00356358" w:rsidRPr="00947530" w:rsidRDefault="00356358" w:rsidP="00730DB1">
      <w:pPr>
        <w:spacing w:after="0" w:line="240" w:lineRule="auto"/>
        <w:ind w:firstLine="720"/>
        <w:jc w:val="both"/>
        <w:rPr>
          <w:rFonts w:eastAsia="Times New Roman" w:cs="Times New Roman"/>
          <w:b/>
          <w:bCs/>
          <w:sz w:val="26"/>
          <w:szCs w:val="26"/>
        </w:rPr>
      </w:pPr>
    </w:p>
    <w:p w14:paraId="69C73120" w14:textId="5F584F79" w:rsidR="00356358" w:rsidRPr="00947530" w:rsidRDefault="00356358" w:rsidP="00730DB1">
      <w:pPr>
        <w:spacing w:after="0" w:line="240" w:lineRule="auto"/>
        <w:ind w:firstLine="720"/>
        <w:jc w:val="both"/>
        <w:rPr>
          <w:rFonts w:eastAsia="Times New Roman" w:cs="Times New Roman"/>
          <w:b/>
          <w:bCs/>
          <w:sz w:val="26"/>
          <w:szCs w:val="26"/>
        </w:rPr>
      </w:pPr>
    </w:p>
    <w:p w14:paraId="2505C184" w14:textId="13458103" w:rsidR="002E42CD" w:rsidRPr="00947530" w:rsidRDefault="002E42CD" w:rsidP="00730DB1">
      <w:pPr>
        <w:spacing w:after="0" w:line="240" w:lineRule="auto"/>
        <w:ind w:firstLine="720"/>
        <w:jc w:val="both"/>
        <w:rPr>
          <w:rFonts w:ascii="Times New Roman Bold" w:eastAsia="Times New Roman" w:hAnsi="Times New Roman Bold" w:cs="Times New Roman"/>
          <w:b/>
          <w:bCs/>
          <w:spacing w:val="-6"/>
          <w:sz w:val="26"/>
          <w:szCs w:val="26"/>
        </w:rPr>
      </w:pPr>
      <w:r w:rsidRPr="00947530">
        <w:rPr>
          <w:rFonts w:ascii="Times New Roman Bold" w:eastAsia="Times New Roman" w:hAnsi="Times New Roman Bold" w:cs="Times New Roman"/>
          <w:b/>
          <w:bCs/>
          <w:spacing w:val="-6"/>
          <w:sz w:val="26"/>
          <w:szCs w:val="26"/>
        </w:rPr>
        <w:t>5. Sinh hoạt tôn giáo tập trung của người nước ngoài cử trú hợp pháp tại Việt Nam</w:t>
      </w:r>
    </w:p>
    <w:p w14:paraId="6C72FD0B" w14:textId="77777777" w:rsidR="00356358" w:rsidRPr="00947530" w:rsidRDefault="00356358" w:rsidP="00730DB1">
      <w:pPr>
        <w:spacing w:after="0" w:line="240" w:lineRule="auto"/>
        <w:ind w:firstLine="720"/>
        <w:jc w:val="both"/>
        <w:rPr>
          <w:rFonts w:ascii="Times New Roman Bold" w:eastAsia="Times New Roman" w:hAnsi="Times New Roman Bold" w:cs="Times New Roman"/>
          <w:b/>
          <w:bCs/>
          <w:spacing w:val="-6"/>
          <w:sz w:val="26"/>
          <w:szCs w:val="26"/>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5245"/>
        <w:gridCol w:w="1588"/>
        <w:gridCol w:w="1247"/>
      </w:tblGrid>
      <w:tr w:rsidR="00FB6960" w:rsidRPr="00947530" w14:paraId="711D18AC" w14:textId="77777777" w:rsidTr="00337E03">
        <w:tc>
          <w:tcPr>
            <w:tcW w:w="992" w:type="dxa"/>
            <w:shd w:val="clear" w:color="auto" w:fill="auto"/>
            <w:vAlign w:val="center"/>
          </w:tcPr>
          <w:p w14:paraId="64EA9B9F" w14:textId="77777777" w:rsidR="00717079" w:rsidRPr="00947530" w:rsidRDefault="00717079" w:rsidP="00337E03">
            <w:pPr>
              <w:spacing w:after="0" w:line="240" w:lineRule="auto"/>
              <w:ind w:left="-120" w:right="-108"/>
              <w:jc w:val="center"/>
              <w:rPr>
                <w:rFonts w:cs="Times New Roman"/>
                <w:b/>
                <w:sz w:val="24"/>
                <w:szCs w:val="24"/>
              </w:rPr>
            </w:pPr>
            <w:r w:rsidRPr="00947530">
              <w:rPr>
                <w:rFonts w:cs="Times New Roman"/>
                <w:b/>
                <w:sz w:val="24"/>
                <w:szCs w:val="24"/>
              </w:rPr>
              <w:t>Thứ tự các bước</w:t>
            </w:r>
          </w:p>
        </w:tc>
        <w:tc>
          <w:tcPr>
            <w:tcW w:w="5245" w:type="dxa"/>
            <w:shd w:val="clear" w:color="auto" w:fill="auto"/>
            <w:vAlign w:val="center"/>
          </w:tcPr>
          <w:p w14:paraId="17611973" w14:textId="77777777" w:rsidR="00717079" w:rsidRPr="00947530" w:rsidRDefault="00717079" w:rsidP="00337E03">
            <w:pPr>
              <w:spacing w:after="0" w:line="240" w:lineRule="auto"/>
              <w:jc w:val="center"/>
              <w:rPr>
                <w:rFonts w:cs="Times New Roman"/>
                <w:b/>
                <w:sz w:val="24"/>
                <w:szCs w:val="24"/>
              </w:rPr>
            </w:pPr>
            <w:r w:rsidRPr="00947530">
              <w:rPr>
                <w:rFonts w:cs="Times New Roman"/>
                <w:b/>
                <w:sz w:val="24"/>
                <w:szCs w:val="24"/>
              </w:rPr>
              <w:t>Nội dung công việc</w:t>
            </w:r>
          </w:p>
        </w:tc>
        <w:tc>
          <w:tcPr>
            <w:tcW w:w="1588" w:type="dxa"/>
            <w:vAlign w:val="center"/>
          </w:tcPr>
          <w:p w14:paraId="031A1FD5" w14:textId="77777777" w:rsidR="00717079" w:rsidRPr="00947530" w:rsidRDefault="00717079" w:rsidP="00337E03">
            <w:pPr>
              <w:spacing w:after="0" w:line="240" w:lineRule="auto"/>
              <w:jc w:val="center"/>
              <w:rPr>
                <w:rFonts w:cs="Times New Roman"/>
                <w:b/>
                <w:sz w:val="24"/>
                <w:szCs w:val="24"/>
              </w:rPr>
            </w:pPr>
            <w:r w:rsidRPr="00947530">
              <w:rPr>
                <w:rFonts w:cs="Times New Roman"/>
                <w:b/>
                <w:sz w:val="24"/>
                <w:szCs w:val="24"/>
              </w:rPr>
              <w:t>Đơn vị/cá nhân thực hiện</w:t>
            </w:r>
          </w:p>
        </w:tc>
        <w:tc>
          <w:tcPr>
            <w:tcW w:w="1247" w:type="dxa"/>
            <w:shd w:val="clear" w:color="auto" w:fill="auto"/>
            <w:vAlign w:val="center"/>
          </w:tcPr>
          <w:p w14:paraId="1C43D3B2" w14:textId="77777777" w:rsidR="00717079" w:rsidRPr="00947530" w:rsidRDefault="00717079" w:rsidP="00337E03">
            <w:pPr>
              <w:spacing w:after="0" w:line="240" w:lineRule="auto"/>
              <w:jc w:val="center"/>
              <w:rPr>
                <w:rFonts w:cs="Times New Roman"/>
                <w:sz w:val="24"/>
                <w:szCs w:val="24"/>
              </w:rPr>
            </w:pPr>
            <w:r w:rsidRPr="00947530">
              <w:rPr>
                <w:rFonts w:cs="Times New Roman"/>
                <w:b/>
                <w:sz w:val="24"/>
                <w:szCs w:val="24"/>
              </w:rPr>
              <w:t>Thời hạn</w:t>
            </w:r>
          </w:p>
        </w:tc>
      </w:tr>
      <w:tr w:rsidR="00FB6960" w:rsidRPr="00947530" w14:paraId="089F7FAB" w14:textId="77777777" w:rsidTr="00337E03">
        <w:tc>
          <w:tcPr>
            <w:tcW w:w="992" w:type="dxa"/>
            <w:shd w:val="clear" w:color="auto" w:fill="auto"/>
            <w:vAlign w:val="center"/>
          </w:tcPr>
          <w:p w14:paraId="04487A7F" w14:textId="77777777" w:rsidR="00717079" w:rsidRPr="00947530" w:rsidRDefault="00717079" w:rsidP="00337E03">
            <w:pPr>
              <w:spacing w:after="0" w:line="240" w:lineRule="auto"/>
              <w:ind w:left="-120" w:right="-108"/>
              <w:jc w:val="center"/>
              <w:rPr>
                <w:rFonts w:cs="Times New Roman"/>
                <w:b/>
                <w:sz w:val="24"/>
                <w:szCs w:val="24"/>
              </w:rPr>
            </w:pPr>
          </w:p>
        </w:tc>
        <w:tc>
          <w:tcPr>
            <w:tcW w:w="5245" w:type="dxa"/>
            <w:shd w:val="clear" w:color="auto" w:fill="auto"/>
            <w:vAlign w:val="center"/>
          </w:tcPr>
          <w:p w14:paraId="6B8FFEED" w14:textId="77777777" w:rsidR="00717079" w:rsidRPr="00947530" w:rsidRDefault="00717079" w:rsidP="00337E03">
            <w:pPr>
              <w:spacing w:after="0" w:line="240" w:lineRule="auto"/>
              <w:jc w:val="center"/>
              <w:rPr>
                <w:rFonts w:cs="Times New Roman"/>
                <w:b/>
                <w:sz w:val="24"/>
                <w:szCs w:val="24"/>
              </w:rPr>
            </w:pPr>
            <w:r w:rsidRPr="00947530">
              <w:rPr>
                <w:rFonts w:cs="Times New Roman"/>
                <w:b/>
                <w:sz w:val="24"/>
                <w:szCs w:val="24"/>
              </w:rPr>
              <w:t>Tổng thời gian giải quyết</w:t>
            </w:r>
          </w:p>
        </w:tc>
        <w:tc>
          <w:tcPr>
            <w:tcW w:w="1588" w:type="dxa"/>
            <w:vAlign w:val="center"/>
          </w:tcPr>
          <w:p w14:paraId="0E33AB0F" w14:textId="77777777" w:rsidR="00717079" w:rsidRPr="00947530" w:rsidRDefault="00717079" w:rsidP="00337E03">
            <w:pPr>
              <w:spacing w:after="0" w:line="240" w:lineRule="auto"/>
              <w:jc w:val="center"/>
              <w:rPr>
                <w:rFonts w:cs="Times New Roman"/>
                <w:b/>
                <w:sz w:val="24"/>
                <w:szCs w:val="24"/>
              </w:rPr>
            </w:pPr>
          </w:p>
        </w:tc>
        <w:tc>
          <w:tcPr>
            <w:tcW w:w="1247" w:type="dxa"/>
            <w:shd w:val="clear" w:color="auto" w:fill="auto"/>
            <w:vAlign w:val="center"/>
          </w:tcPr>
          <w:p w14:paraId="6F3613B8" w14:textId="76E4B8F8" w:rsidR="00717079" w:rsidRPr="00947530" w:rsidRDefault="00A61459" w:rsidP="00337E03">
            <w:pPr>
              <w:spacing w:after="0" w:line="240" w:lineRule="auto"/>
              <w:jc w:val="center"/>
              <w:rPr>
                <w:rFonts w:cs="Times New Roman"/>
                <w:b/>
                <w:sz w:val="24"/>
                <w:szCs w:val="24"/>
              </w:rPr>
            </w:pPr>
            <w:r w:rsidRPr="00947530">
              <w:rPr>
                <w:rFonts w:cs="Times New Roman"/>
                <w:b/>
                <w:sz w:val="24"/>
                <w:szCs w:val="24"/>
              </w:rPr>
              <w:t>30 ngày (240 giời)</w:t>
            </w:r>
          </w:p>
        </w:tc>
      </w:tr>
      <w:tr w:rsidR="00FB6960" w:rsidRPr="00947530" w14:paraId="2EBC5E23" w14:textId="77777777" w:rsidTr="00337E03">
        <w:tc>
          <w:tcPr>
            <w:tcW w:w="992" w:type="dxa"/>
            <w:shd w:val="clear" w:color="auto" w:fill="auto"/>
            <w:vAlign w:val="center"/>
          </w:tcPr>
          <w:p w14:paraId="69F1867B" w14:textId="77777777" w:rsidR="00717079" w:rsidRPr="00947530" w:rsidRDefault="00717079" w:rsidP="00337E03">
            <w:pPr>
              <w:spacing w:after="0" w:line="240" w:lineRule="auto"/>
              <w:jc w:val="center"/>
              <w:rPr>
                <w:rFonts w:cs="Times New Roman"/>
                <w:sz w:val="24"/>
                <w:szCs w:val="24"/>
              </w:rPr>
            </w:pPr>
            <w:r w:rsidRPr="00947530">
              <w:rPr>
                <w:rFonts w:cs="Times New Roman"/>
                <w:sz w:val="24"/>
                <w:szCs w:val="24"/>
              </w:rPr>
              <w:t>Bước 1</w:t>
            </w:r>
          </w:p>
        </w:tc>
        <w:tc>
          <w:tcPr>
            <w:tcW w:w="5245" w:type="dxa"/>
            <w:shd w:val="clear" w:color="auto" w:fill="auto"/>
            <w:vAlign w:val="center"/>
          </w:tcPr>
          <w:p w14:paraId="71C101D6" w14:textId="77777777" w:rsidR="00717079" w:rsidRPr="00947530" w:rsidRDefault="00717079" w:rsidP="00337E03">
            <w:pPr>
              <w:spacing w:after="0" w:line="240" w:lineRule="auto"/>
              <w:jc w:val="both"/>
              <w:rPr>
                <w:rFonts w:cs="Times New Roman"/>
                <w:sz w:val="24"/>
                <w:szCs w:val="24"/>
              </w:rPr>
            </w:pPr>
            <w:r w:rsidRPr="00947530">
              <w:rPr>
                <w:rFonts w:cs="Times New Roman"/>
                <w:sz w:val="24"/>
                <w:szCs w:val="24"/>
              </w:rPr>
              <w:t xml:space="preserve">- Kiểm tra, hướng dẫn, tiếp nhận hồ sơ, gửi phiếu hẹn trả kết quả cho cá nhân, tổ chức. </w:t>
            </w:r>
          </w:p>
          <w:p w14:paraId="147050D4" w14:textId="77777777" w:rsidR="00717079" w:rsidRPr="00947530" w:rsidRDefault="00717079" w:rsidP="00337E03">
            <w:pPr>
              <w:spacing w:after="0" w:line="240" w:lineRule="auto"/>
              <w:jc w:val="both"/>
              <w:rPr>
                <w:rFonts w:cs="Times New Roman"/>
                <w:bCs/>
                <w:sz w:val="24"/>
                <w:szCs w:val="24"/>
                <w:lang w:val="nl-NL"/>
              </w:rPr>
            </w:pPr>
            <w:r w:rsidRPr="00947530">
              <w:rPr>
                <w:rFonts w:cs="Times New Roman"/>
                <w:sz w:val="24"/>
                <w:szCs w:val="24"/>
              </w:rPr>
              <w:t>- Số hoá hồ sơ, quét (scan) chuyển hồ sơ trên phần mềm Một cửa điện tử và chuyển hồ sơ giấy đến Phòng chuyên môn (trừ trường hợp hồ sơ nộp trực tuyến)</w:t>
            </w:r>
            <w:r w:rsidRPr="00947530">
              <w:rPr>
                <w:rFonts w:cs="Times New Roman"/>
                <w:bCs/>
                <w:sz w:val="24"/>
                <w:szCs w:val="24"/>
                <w:lang w:val="nl-NL"/>
              </w:rPr>
              <w:t xml:space="preserve">; </w:t>
            </w:r>
          </w:p>
          <w:p w14:paraId="33D97FA7" w14:textId="77777777" w:rsidR="00717079" w:rsidRPr="00947530" w:rsidRDefault="00717079" w:rsidP="00337E03">
            <w:pPr>
              <w:spacing w:after="0" w:line="240" w:lineRule="auto"/>
              <w:jc w:val="both"/>
              <w:rPr>
                <w:rFonts w:cs="Times New Roman"/>
                <w:sz w:val="24"/>
                <w:szCs w:val="24"/>
              </w:rPr>
            </w:pPr>
            <w:r w:rsidRPr="00947530">
              <w:rPr>
                <w:rFonts w:cs="Times New Roman"/>
                <w:bCs/>
                <w:sz w:val="24"/>
                <w:szCs w:val="24"/>
                <w:lang w:val="nl-NL"/>
              </w:rPr>
              <w:t xml:space="preserve">- Chuyển hồ sơ cho Trưởng phòng Tôn giáo </w:t>
            </w:r>
          </w:p>
        </w:tc>
        <w:tc>
          <w:tcPr>
            <w:tcW w:w="1588" w:type="dxa"/>
            <w:vAlign w:val="center"/>
          </w:tcPr>
          <w:p w14:paraId="3A02EAB5" w14:textId="77777777" w:rsidR="00717079" w:rsidRPr="00947530" w:rsidRDefault="00717079" w:rsidP="00337E03">
            <w:pPr>
              <w:spacing w:after="0" w:line="240" w:lineRule="auto"/>
              <w:jc w:val="center"/>
              <w:rPr>
                <w:rFonts w:cs="Times New Roman"/>
                <w:sz w:val="24"/>
                <w:szCs w:val="24"/>
              </w:rPr>
            </w:pPr>
            <w:r w:rsidRPr="00947530">
              <w:rPr>
                <w:rFonts w:cs="Times New Roman"/>
                <w:sz w:val="24"/>
                <w:szCs w:val="24"/>
              </w:rPr>
              <w:t>Bộ phận Một cửa</w:t>
            </w:r>
          </w:p>
        </w:tc>
        <w:tc>
          <w:tcPr>
            <w:tcW w:w="1247" w:type="dxa"/>
            <w:shd w:val="clear" w:color="auto" w:fill="auto"/>
            <w:vAlign w:val="center"/>
          </w:tcPr>
          <w:p w14:paraId="50279F31" w14:textId="77777777" w:rsidR="00A61459"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½ ngày </w:t>
            </w:r>
          </w:p>
          <w:p w14:paraId="1CF2EEB5" w14:textId="17AFD914" w:rsidR="00717079" w:rsidRPr="00947530" w:rsidRDefault="00396717" w:rsidP="00337E03">
            <w:pPr>
              <w:spacing w:after="0" w:line="240" w:lineRule="auto"/>
              <w:jc w:val="center"/>
              <w:rPr>
                <w:rFonts w:cs="Times New Roman"/>
                <w:sz w:val="24"/>
                <w:szCs w:val="24"/>
              </w:rPr>
            </w:pPr>
            <w:r w:rsidRPr="00947530">
              <w:rPr>
                <w:rFonts w:cs="Times New Roman"/>
                <w:sz w:val="24"/>
                <w:szCs w:val="24"/>
              </w:rPr>
              <w:t>(4 giờ)</w:t>
            </w:r>
          </w:p>
        </w:tc>
      </w:tr>
      <w:tr w:rsidR="00FB6960" w:rsidRPr="00947530" w14:paraId="6701D639" w14:textId="77777777" w:rsidTr="00337E03">
        <w:tc>
          <w:tcPr>
            <w:tcW w:w="992" w:type="dxa"/>
            <w:shd w:val="clear" w:color="auto" w:fill="auto"/>
            <w:vAlign w:val="center"/>
          </w:tcPr>
          <w:p w14:paraId="0B742A07" w14:textId="77777777" w:rsidR="00717079" w:rsidRPr="00947530" w:rsidRDefault="00717079" w:rsidP="00337E03">
            <w:pPr>
              <w:spacing w:after="0" w:line="240" w:lineRule="auto"/>
              <w:jc w:val="center"/>
              <w:rPr>
                <w:rFonts w:cs="Times New Roman"/>
                <w:sz w:val="24"/>
                <w:szCs w:val="24"/>
              </w:rPr>
            </w:pPr>
            <w:r w:rsidRPr="00947530">
              <w:rPr>
                <w:rFonts w:cs="Times New Roman"/>
                <w:sz w:val="24"/>
                <w:szCs w:val="24"/>
              </w:rPr>
              <w:t>Bước 2</w:t>
            </w:r>
          </w:p>
          <w:p w14:paraId="027D02B2" w14:textId="77777777" w:rsidR="00717079" w:rsidRPr="00947530" w:rsidRDefault="00717079" w:rsidP="00337E03">
            <w:pPr>
              <w:spacing w:after="0" w:line="240" w:lineRule="auto"/>
              <w:jc w:val="center"/>
              <w:rPr>
                <w:rFonts w:cs="Times New Roman"/>
                <w:sz w:val="24"/>
                <w:szCs w:val="24"/>
              </w:rPr>
            </w:pPr>
          </w:p>
        </w:tc>
        <w:tc>
          <w:tcPr>
            <w:tcW w:w="5245" w:type="dxa"/>
            <w:shd w:val="clear" w:color="auto" w:fill="auto"/>
            <w:vAlign w:val="center"/>
          </w:tcPr>
          <w:p w14:paraId="10DD2A54" w14:textId="77777777" w:rsidR="00717079" w:rsidRPr="00947530" w:rsidRDefault="00717079" w:rsidP="00337E03">
            <w:pPr>
              <w:spacing w:after="0" w:line="240" w:lineRule="auto"/>
              <w:jc w:val="both"/>
              <w:rPr>
                <w:rFonts w:cs="Times New Roman"/>
                <w:sz w:val="24"/>
                <w:szCs w:val="24"/>
              </w:rPr>
            </w:pPr>
            <w:r w:rsidRPr="00947530">
              <w:rPr>
                <w:rFonts w:cs="Times New Roman"/>
                <w:bCs/>
                <w:sz w:val="24"/>
                <w:szCs w:val="24"/>
                <w:lang w:val="nl-NL"/>
              </w:rPr>
              <w:t>Trưởng phòng Tôn giáo nhận hồ sơ bàn giao từ Bộ phận Một cửa sau đó giao cho chuyên viên phụ trách lĩnh vực</w:t>
            </w:r>
          </w:p>
        </w:tc>
        <w:tc>
          <w:tcPr>
            <w:tcW w:w="1588" w:type="dxa"/>
            <w:vAlign w:val="center"/>
          </w:tcPr>
          <w:p w14:paraId="0FAD8CD2" w14:textId="77777777" w:rsidR="00717079" w:rsidRPr="00947530" w:rsidRDefault="00717079" w:rsidP="00337E03">
            <w:pPr>
              <w:spacing w:after="0" w:line="240" w:lineRule="auto"/>
              <w:jc w:val="center"/>
              <w:rPr>
                <w:rFonts w:cs="Times New Roman"/>
                <w:sz w:val="24"/>
                <w:szCs w:val="24"/>
              </w:rPr>
            </w:pPr>
            <w:r w:rsidRPr="00947530">
              <w:rPr>
                <w:rFonts w:cs="Times New Roman"/>
                <w:sz w:val="24"/>
                <w:szCs w:val="24"/>
              </w:rPr>
              <w:t>Lãnh đạo phòng</w:t>
            </w:r>
          </w:p>
          <w:p w14:paraId="10001687" w14:textId="77777777" w:rsidR="00717079" w:rsidRPr="00947530" w:rsidRDefault="00717079" w:rsidP="00337E03">
            <w:pPr>
              <w:spacing w:after="0" w:line="240" w:lineRule="auto"/>
              <w:jc w:val="center"/>
              <w:rPr>
                <w:rFonts w:cs="Times New Roman"/>
                <w:sz w:val="24"/>
                <w:szCs w:val="24"/>
              </w:rPr>
            </w:pPr>
          </w:p>
        </w:tc>
        <w:tc>
          <w:tcPr>
            <w:tcW w:w="1247" w:type="dxa"/>
            <w:shd w:val="clear" w:color="auto" w:fill="auto"/>
            <w:vAlign w:val="center"/>
          </w:tcPr>
          <w:p w14:paraId="44EEDED5" w14:textId="77777777" w:rsidR="00A61459"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6E6D0265" w14:textId="1B130D38" w:rsidR="00717079"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5D785958" w14:textId="77777777" w:rsidTr="00337E03">
        <w:tc>
          <w:tcPr>
            <w:tcW w:w="992" w:type="dxa"/>
            <w:shd w:val="clear" w:color="auto" w:fill="auto"/>
            <w:vAlign w:val="center"/>
          </w:tcPr>
          <w:p w14:paraId="4C843A86" w14:textId="77777777" w:rsidR="00717079" w:rsidRPr="00947530" w:rsidRDefault="00717079" w:rsidP="00337E03">
            <w:pPr>
              <w:spacing w:after="0" w:line="240" w:lineRule="auto"/>
              <w:jc w:val="center"/>
              <w:rPr>
                <w:rFonts w:cs="Times New Roman"/>
                <w:sz w:val="24"/>
                <w:szCs w:val="24"/>
              </w:rPr>
            </w:pPr>
            <w:r w:rsidRPr="00947530">
              <w:rPr>
                <w:rFonts w:cs="Times New Roman"/>
                <w:sz w:val="24"/>
                <w:szCs w:val="24"/>
              </w:rPr>
              <w:t>Bước 3</w:t>
            </w:r>
          </w:p>
        </w:tc>
        <w:tc>
          <w:tcPr>
            <w:tcW w:w="5245" w:type="dxa"/>
            <w:shd w:val="clear" w:color="auto" w:fill="auto"/>
            <w:vAlign w:val="center"/>
          </w:tcPr>
          <w:p w14:paraId="07C5FD27" w14:textId="77777777" w:rsidR="00717079" w:rsidRPr="00947530" w:rsidRDefault="00717079" w:rsidP="00337E03">
            <w:pPr>
              <w:spacing w:after="0" w:line="240" w:lineRule="auto"/>
              <w:jc w:val="both"/>
              <w:rPr>
                <w:rFonts w:cs="Times New Roman"/>
                <w:sz w:val="24"/>
                <w:szCs w:val="24"/>
              </w:rPr>
            </w:pPr>
            <w:r w:rsidRPr="00947530">
              <w:rPr>
                <w:rFonts w:cs="Times New Roman"/>
                <w:sz w:val="24"/>
                <w:szCs w:val="24"/>
              </w:rPr>
              <w:t xml:space="preserve">Chuyên viên tiến hành thẩm định </w:t>
            </w:r>
            <w:r w:rsidRPr="00947530">
              <w:rPr>
                <w:rFonts w:cs="Times New Roman"/>
                <w:sz w:val="24"/>
                <w:szCs w:val="24"/>
                <w:lang w:val="vi-VN"/>
              </w:rPr>
              <w:t>hồ sơ</w:t>
            </w:r>
            <w:r w:rsidRPr="00947530">
              <w:rPr>
                <w:rFonts w:cs="Times New Roman"/>
                <w:sz w:val="24"/>
                <w:szCs w:val="24"/>
              </w:rPr>
              <w:t>:</w:t>
            </w:r>
          </w:p>
          <w:p w14:paraId="518D65CF" w14:textId="77777777" w:rsidR="00717079" w:rsidRPr="00947530" w:rsidRDefault="00717079" w:rsidP="00337E03">
            <w:pPr>
              <w:spacing w:after="0" w:line="240" w:lineRule="auto"/>
              <w:jc w:val="both"/>
              <w:rPr>
                <w:rFonts w:cs="Times New Roman"/>
                <w:sz w:val="24"/>
                <w:szCs w:val="24"/>
              </w:rPr>
            </w:pPr>
            <w:r w:rsidRPr="00947530">
              <w:rPr>
                <w:rFonts w:cs="Times New Roman"/>
                <w:sz w:val="24"/>
                <w:szCs w:val="24"/>
              </w:rPr>
              <w:t>- Trường hợp, hồ sơ chưa đầy đủ hoặc không hợp lệ thì có văn bản thông báo với tổ chức, cá nhân (Thông qua Trung tâm PVHCC).</w:t>
            </w:r>
          </w:p>
          <w:p w14:paraId="38878938" w14:textId="77777777" w:rsidR="00717079" w:rsidRPr="00947530" w:rsidRDefault="00717079" w:rsidP="00337E03">
            <w:pPr>
              <w:spacing w:after="0" w:line="240" w:lineRule="auto"/>
              <w:jc w:val="both"/>
              <w:rPr>
                <w:rFonts w:cs="Times New Roman"/>
                <w:sz w:val="24"/>
                <w:szCs w:val="24"/>
              </w:rPr>
            </w:pPr>
            <w:r w:rsidRPr="00947530">
              <w:rPr>
                <w:rFonts w:cs="Times New Roman"/>
                <w:sz w:val="24"/>
                <w:szCs w:val="24"/>
              </w:rPr>
              <w:t>- Trường hợp, hồ sơ đã đầy đủ, hợp lệ: giao chuyên viên dự thảo Văn bản lấy ý kiến thẩm định trình Trưởng phòng</w:t>
            </w:r>
          </w:p>
        </w:tc>
        <w:tc>
          <w:tcPr>
            <w:tcW w:w="1588" w:type="dxa"/>
            <w:vAlign w:val="center"/>
          </w:tcPr>
          <w:p w14:paraId="42A80D13" w14:textId="77777777" w:rsidR="00717079" w:rsidRPr="00947530" w:rsidRDefault="00717079" w:rsidP="00337E03">
            <w:pPr>
              <w:spacing w:after="0" w:line="240" w:lineRule="auto"/>
              <w:jc w:val="center"/>
              <w:rPr>
                <w:rFonts w:cs="Times New Roman"/>
                <w:sz w:val="24"/>
                <w:szCs w:val="24"/>
              </w:rPr>
            </w:pPr>
            <w:r w:rsidRPr="00947530">
              <w:rPr>
                <w:rFonts w:cs="Times New Roman"/>
                <w:sz w:val="24"/>
                <w:szCs w:val="24"/>
              </w:rPr>
              <w:t>Chuyên viên</w:t>
            </w:r>
          </w:p>
        </w:tc>
        <w:tc>
          <w:tcPr>
            <w:tcW w:w="1247" w:type="dxa"/>
            <w:shd w:val="clear" w:color="auto" w:fill="auto"/>
            <w:vAlign w:val="center"/>
          </w:tcPr>
          <w:p w14:paraId="399EE550" w14:textId="77777777" w:rsidR="00A61459" w:rsidRPr="00947530" w:rsidRDefault="00AE6EA5" w:rsidP="00337E03">
            <w:pPr>
              <w:spacing w:after="0" w:line="240" w:lineRule="auto"/>
              <w:jc w:val="center"/>
              <w:rPr>
                <w:rFonts w:cs="Times New Roman"/>
                <w:sz w:val="24"/>
                <w:szCs w:val="24"/>
              </w:rPr>
            </w:pPr>
            <w:r w:rsidRPr="00947530">
              <w:rPr>
                <w:rFonts w:cs="Times New Roman"/>
                <w:sz w:val="24"/>
                <w:szCs w:val="24"/>
              </w:rPr>
              <w:t xml:space="preserve">8 ngày </w:t>
            </w:r>
          </w:p>
          <w:p w14:paraId="440A62AD" w14:textId="1AE761C8" w:rsidR="00717079" w:rsidRPr="00947530" w:rsidRDefault="00AE6EA5" w:rsidP="00337E03">
            <w:pPr>
              <w:spacing w:after="0" w:line="240" w:lineRule="auto"/>
              <w:jc w:val="center"/>
              <w:rPr>
                <w:rFonts w:cs="Times New Roman"/>
                <w:sz w:val="24"/>
                <w:szCs w:val="24"/>
              </w:rPr>
            </w:pPr>
            <w:r w:rsidRPr="00947530">
              <w:rPr>
                <w:rFonts w:cs="Times New Roman"/>
                <w:sz w:val="24"/>
                <w:szCs w:val="24"/>
              </w:rPr>
              <w:t>(64 giờ)</w:t>
            </w:r>
          </w:p>
        </w:tc>
      </w:tr>
      <w:tr w:rsidR="00FB6960" w:rsidRPr="00947530" w14:paraId="6B9264DF" w14:textId="77777777" w:rsidTr="00337E03">
        <w:tc>
          <w:tcPr>
            <w:tcW w:w="992" w:type="dxa"/>
            <w:shd w:val="clear" w:color="auto" w:fill="auto"/>
            <w:vAlign w:val="center"/>
          </w:tcPr>
          <w:p w14:paraId="6D085E48" w14:textId="77777777" w:rsidR="00717079" w:rsidRPr="00947530" w:rsidRDefault="00717079" w:rsidP="00337E03">
            <w:pPr>
              <w:spacing w:after="0" w:line="240" w:lineRule="auto"/>
              <w:jc w:val="center"/>
              <w:rPr>
                <w:rFonts w:cs="Times New Roman"/>
                <w:sz w:val="24"/>
                <w:szCs w:val="24"/>
              </w:rPr>
            </w:pPr>
            <w:r w:rsidRPr="00947530">
              <w:rPr>
                <w:rFonts w:cs="Times New Roman"/>
                <w:sz w:val="24"/>
                <w:szCs w:val="24"/>
              </w:rPr>
              <w:t>Bước 4</w:t>
            </w:r>
          </w:p>
        </w:tc>
        <w:tc>
          <w:tcPr>
            <w:tcW w:w="5245" w:type="dxa"/>
            <w:shd w:val="clear" w:color="auto" w:fill="auto"/>
            <w:vAlign w:val="center"/>
          </w:tcPr>
          <w:p w14:paraId="7515DDC6" w14:textId="77777777" w:rsidR="00717079" w:rsidRPr="00947530" w:rsidRDefault="00717079" w:rsidP="00337E03">
            <w:pPr>
              <w:spacing w:after="0" w:line="240" w:lineRule="auto"/>
              <w:jc w:val="both"/>
              <w:rPr>
                <w:rFonts w:cs="Times New Roman"/>
                <w:sz w:val="24"/>
                <w:szCs w:val="24"/>
              </w:rPr>
            </w:pPr>
            <w:r w:rsidRPr="00947530">
              <w:rPr>
                <w:rFonts w:cs="Times New Roman"/>
                <w:sz w:val="24"/>
                <w:szCs w:val="24"/>
              </w:rPr>
              <w:t>Trưởng phòng xem xét, trình Lãnh đạo Sở ký văn bản</w:t>
            </w:r>
          </w:p>
        </w:tc>
        <w:tc>
          <w:tcPr>
            <w:tcW w:w="1588" w:type="dxa"/>
            <w:vAlign w:val="center"/>
          </w:tcPr>
          <w:p w14:paraId="62E9EB3D" w14:textId="77777777" w:rsidR="00717079" w:rsidRPr="00947530" w:rsidRDefault="00717079" w:rsidP="00337E03">
            <w:pPr>
              <w:spacing w:after="0" w:line="240" w:lineRule="auto"/>
              <w:jc w:val="center"/>
              <w:rPr>
                <w:rFonts w:cs="Times New Roman"/>
                <w:sz w:val="24"/>
                <w:szCs w:val="24"/>
              </w:rPr>
            </w:pPr>
            <w:r w:rsidRPr="00947530">
              <w:rPr>
                <w:rFonts w:cs="Times New Roman"/>
                <w:sz w:val="24"/>
                <w:szCs w:val="24"/>
              </w:rPr>
              <w:t>Trưởng phòng</w:t>
            </w:r>
          </w:p>
        </w:tc>
        <w:tc>
          <w:tcPr>
            <w:tcW w:w="1247" w:type="dxa"/>
            <w:shd w:val="clear" w:color="auto" w:fill="auto"/>
            <w:vAlign w:val="center"/>
          </w:tcPr>
          <w:p w14:paraId="080E9A26" w14:textId="77777777" w:rsidR="00A61459"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2 ngày </w:t>
            </w:r>
          </w:p>
          <w:p w14:paraId="42F27C2B" w14:textId="1FCFF59F" w:rsidR="00717079" w:rsidRPr="00947530" w:rsidRDefault="00396717" w:rsidP="00337E03">
            <w:pPr>
              <w:spacing w:after="0" w:line="240" w:lineRule="auto"/>
              <w:jc w:val="center"/>
              <w:rPr>
                <w:rFonts w:cs="Times New Roman"/>
                <w:sz w:val="24"/>
                <w:szCs w:val="24"/>
              </w:rPr>
            </w:pPr>
            <w:r w:rsidRPr="00947530">
              <w:rPr>
                <w:rFonts w:cs="Times New Roman"/>
                <w:sz w:val="24"/>
                <w:szCs w:val="24"/>
              </w:rPr>
              <w:t>(16 giờ)</w:t>
            </w:r>
          </w:p>
        </w:tc>
      </w:tr>
      <w:tr w:rsidR="00FB6960" w:rsidRPr="00947530" w14:paraId="7712B933" w14:textId="77777777" w:rsidTr="00337E03">
        <w:tc>
          <w:tcPr>
            <w:tcW w:w="992" w:type="dxa"/>
            <w:shd w:val="clear" w:color="auto" w:fill="auto"/>
            <w:vAlign w:val="center"/>
          </w:tcPr>
          <w:p w14:paraId="6A34A463" w14:textId="77777777" w:rsidR="00717079" w:rsidRPr="00947530" w:rsidRDefault="00717079" w:rsidP="00337E03">
            <w:pPr>
              <w:spacing w:after="0" w:line="240" w:lineRule="auto"/>
              <w:jc w:val="center"/>
              <w:rPr>
                <w:rFonts w:cs="Times New Roman"/>
                <w:sz w:val="24"/>
                <w:szCs w:val="24"/>
              </w:rPr>
            </w:pPr>
            <w:r w:rsidRPr="00947530">
              <w:rPr>
                <w:rFonts w:cs="Times New Roman"/>
                <w:sz w:val="24"/>
                <w:szCs w:val="24"/>
              </w:rPr>
              <w:t>Bước 5</w:t>
            </w:r>
          </w:p>
        </w:tc>
        <w:tc>
          <w:tcPr>
            <w:tcW w:w="5245" w:type="dxa"/>
            <w:shd w:val="clear" w:color="auto" w:fill="auto"/>
            <w:vAlign w:val="center"/>
          </w:tcPr>
          <w:p w14:paraId="00936108" w14:textId="77777777" w:rsidR="00717079" w:rsidRPr="00947530" w:rsidRDefault="00717079" w:rsidP="00337E03">
            <w:pPr>
              <w:spacing w:after="0" w:line="240" w:lineRule="auto"/>
              <w:jc w:val="both"/>
              <w:rPr>
                <w:rFonts w:cs="Times New Roman"/>
                <w:sz w:val="24"/>
                <w:szCs w:val="24"/>
              </w:rPr>
            </w:pPr>
            <w:r w:rsidRPr="00947530">
              <w:rPr>
                <w:rFonts w:cs="Times New Roman"/>
                <w:sz w:val="24"/>
                <w:szCs w:val="24"/>
              </w:rPr>
              <w:t>Lãnh đạo Sở xem xét ký văn bản</w:t>
            </w:r>
          </w:p>
        </w:tc>
        <w:tc>
          <w:tcPr>
            <w:tcW w:w="1588" w:type="dxa"/>
            <w:vAlign w:val="center"/>
          </w:tcPr>
          <w:p w14:paraId="30FE1512" w14:textId="77777777" w:rsidR="00717079" w:rsidRPr="00947530" w:rsidRDefault="00717079" w:rsidP="00337E03">
            <w:pPr>
              <w:spacing w:after="0" w:line="240" w:lineRule="auto"/>
              <w:jc w:val="center"/>
              <w:rPr>
                <w:rFonts w:cs="Times New Roman"/>
                <w:sz w:val="24"/>
                <w:szCs w:val="24"/>
              </w:rPr>
            </w:pPr>
            <w:r w:rsidRPr="00947530">
              <w:rPr>
                <w:rFonts w:cs="Times New Roman"/>
                <w:sz w:val="24"/>
                <w:szCs w:val="24"/>
              </w:rPr>
              <w:t>Lãnh đạo Sở</w:t>
            </w:r>
          </w:p>
        </w:tc>
        <w:tc>
          <w:tcPr>
            <w:tcW w:w="1247" w:type="dxa"/>
            <w:shd w:val="clear" w:color="auto" w:fill="auto"/>
            <w:vAlign w:val="center"/>
          </w:tcPr>
          <w:p w14:paraId="2E1269A3" w14:textId="77777777" w:rsidR="00A61459"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2 ngày </w:t>
            </w:r>
          </w:p>
          <w:p w14:paraId="1E7B30FA" w14:textId="333C5EED" w:rsidR="00717079" w:rsidRPr="00947530" w:rsidRDefault="00396717" w:rsidP="00337E03">
            <w:pPr>
              <w:spacing w:after="0" w:line="240" w:lineRule="auto"/>
              <w:jc w:val="center"/>
              <w:rPr>
                <w:rFonts w:cs="Times New Roman"/>
                <w:sz w:val="24"/>
                <w:szCs w:val="24"/>
              </w:rPr>
            </w:pPr>
            <w:r w:rsidRPr="00947530">
              <w:rPr>
                <w:rFonts w:cs="Times New Roman"/>
                <w:sz w:val="24"/>
                <w:szCs w:val="24"/>
              </w:rPr>
              <w:t>(16 giờ)</w:t>
            </w:r>
          </w:p>
        </w:tc>
      </w:tr>
      <w:tr w:rsidR="00FB6960" w:rsidRPr="00947530" w14:paraId="5C45E4A6" w14:textId="77777777" w:rsidTr="00337E03">
        <w:tc>
          <w:tcPr>
            <w:tcW w:w="992" w:type="dxa"/>
            <w:shd w:val="clear" w:color="auto" w:fill="auto"/>
            <w:vAlign w:val="center"/>
          </w:tcPr>
          <w:p w14:paraId="2457E1F0" w14:textId="77777777" w:rsidR="00717079" w:rsidRPr="00947530" w:rsidRDefault="00717079" w:rsidP="00337E03">
            <w:pPr>
              <w:spacing w:after="0" w:line="240" w:lineRule="auto"/>
              <w:jc w:val="center"/>
              <w:rPr>
                <w:rFonts w:cs="Times New Roman"/>
                <w:sz w:val="24"/>
                <w:szCs w:val="24"/>
              </w:rPr>
            </w:pPr>
            <w:r w:rsidRPr="00947530">
              <w:rPr>
                <w:rFonts w:cs="Times New Roman"/>
                <w:sz w:val="24"/>
                <w:szCs w:val="24"/>
              </w:rPr>
              <w:t>Bước 6</w:t>
            </w:r>
          </w:p>
        </w:tc>
        <w:tc>
          <w:tcPr>
            <w:tcW w:w="5245" w:type="dxa"/>
            <w:shd w:val="clear" w:color="auto" w:fill="auto"/>
            <w:vAlign w:val="center"/>
          </w:tcPr>
          <w:p w14:paraId="5A836E8E" w14:textId="0175E4D8" w:rsidR="00717079" w:rsidRPr="00947530" w:rsidRDefault="00717079" w:rsidP="00E55E73">
            <w:pPr>
              <w:spacing w:after="0" w:line="240" w:lineRule="auto"/>
              <w:jc w:val="both"/>
              <w:rPr>
                <w:rFonts w:cs="Times New Roman"/>
                <w:sz w:val="24"/>
                <w:szCs w:val="24"/>
              </w:rPr>
            </w:pPr>
            <w:r w:rsidRPr="00947530">
              <w:rPr>
                <w:rFonts w:cs="Times New Roman"/>
                <w:bCs/>
                <w:sz w:val="24"/>
                <w:szCs w:val="24"/>
                <w:lang w:val="nl-NL"/>
              </w:rPr>
              <w:t xml:space="preserve">Chuyên viên gửi hồ sơ và văn bản dự thảo </w:t>
            </w:r>
            <w:r w:rsidR="00E55E73">
              <w:rPr>
                <w:rFonts w:cs="Times New Roman"/>
                <w:bCs/>
                <w:sz w:val="24"/>
                <w:szCs w:val="24"/>
                <w:lang w:val="nl-NL"/>
              </w:rPr>
              <w:t>đến văn thư VP</w:t>
            </w:r>
            <w:r w:rsidR="00E55E73" w:rsidRPr="00947530">
              <w:rPr>
                <w:rFonts w:cs="Times New Roman"/>
                <w:bCs/>
                <w:sz w:val="24"/>
                <w:szCs w:val="24"/>
                <w:lang w:val="nl-NL"/>
              </w:rPr>
              <w:t xml:space="preserve"> UBND tỉnh </w:t>
            </w:r>
          </w:p>
        </w:tc>
        <w:tc>
          <w:tcPr>
            <w:tcW w:w="1588" w:type="dxa"/>
            <w:vAlign w:val="center"/>
          </w:tcPr>
          <w:p w14:paraId="7F352A87" w14:textId="77777777" w:rsidR="00717079" w:rsidRPr="00947530" w:rsidRDefault="00717079" w:rsidP="00337E03">
            <w:pPr>
              <w:spacing w:after="0" w:line="240" w:lineRule="auto"/>
              <w:jc w:val="center"/>
              <w:rPr>
                <w:rFonts w:cs="Times New Roman"/>
                <w:sz w:val="24"/>
                <w:szCs w:val="24"/>
              </w:rPr>
            </w:pPr>
            <w:r w:rsidRPr="00947530">
              <w:rPr>
                <w:rFonts w:cs="Times New Roman"/>
                <w:sz w:val="24"/>
                <w:szCs w:val="24"/>
              </w:rPr>
              <w:t>Chuyên viên</w:t>
            </w:r>
          </w:p>
        </w:tc>
        <w:tc>
          <w:tcPr>
            <w:tcW w:w="1247" w:type="dxa"/>
            <w:shd w:val="clear" w:color="auto" w:fill="auto"/>
            <w:vAlign w:val="center"/>
          </w:tcPr>
          <w:p w14:paraId="1B4B24B1" w14:textId="77777777" w:rsidR="00A61459"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35AD814B" w14:textId="136B6D41" w:rsidR="00717079"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2A793786" w14:textId="77777777" w:rsidTr="00337E03">
        <w:tc>
          <w:tcPr>
            <w:tcW w:w="992" w:type="dxa"/>
            <w:shd w:val="clear" w:color="auto" w:fill="auto"/>
            <w:vAlign w:val="center"/>
          </w:tcPr>
          <w:p w14:paraId="00619C4F" w14:textId="77777777" w:rsidR="00717079" w:rsidRPr="00947530" w:rsidRDefault="00717079" w:rsidP="00337E03">
            <w:pPr>
              <w:spacing w:after="0" w:line="240" w:lineRule="auto"/>
              <w:jc w:val="center"/>
              <w:rPr>
                <w:rFonts w:cs="Times New Roman"/>
                <w:sz w:val="24"/>
                <w:szCs w:val="24"/>
              </w:rPr>
            </w:pPr>
            <w:r w:rsidRPr="00947530">
              <w:rPr>
                <w:rFonts w:cs="Times New Roman"/>
                <w:sz w:val="24"/>
                <w:szCs w:val="24"/>
              </w:rPr>
              <w:t>Bước 7</w:t>
            </w:r>
          </w:p>
        </w:tc>
        <w:tc>
          <w:tcPr>
            <w:tcW w:w="5245" w:type="dxa"/>
            <w:shd w:val="clear" w:color="auto" w:fill="auto"/>
            <w:vAlign w:val="center"/>
          </w:tcPr>
          <w:p w14:paraId="3BB63AAC" w14:textId="77777777" w:rsidR="00717079" w:rsidRPr="00947530" w:rsidRDefault="00717079" w:rsidP="00337E03">
            <w:pPr>
              <w:spacing w:after="0" w:line="240" w:lineRule="auto"/>
              <w:jc w:val="both"/>
              <w:rPr>
                <w:rFonts w:cs="Times New Roman"/>
                <w:sz w:val="24"/>
                <w:szCs w:val="24"/>
              </w:rPr>
            </w:pPr>
            <w:r w:rsidRPr="00947530">
              <w:rPr>
                <w:rFonts w:cs="Times New Roman"/>
                <w:sz w:val="24"/>
                <w:szCs w:val="24"/>
              </w:rPr>
              <w:t>- Văn thư Văn phòng UBND tỉnh tiếp nhận hồ sơ thủ tục hành chính, chuyển hồ sơ cho lãnh đạo Văn phòng UBND tỉnh để phân công bộ phận chuyên môn xử lý.</w:t>
            </w:r>
          </w:p>
          <w:p w14:paraId="58F5A643" w14:textId="77777777" w:rsidR="00717079" w:rsidRPr="00947530" w:rsidRDefault="00717079" w:rsidP="00337E03">
            <w:pPr>
              <w:spacing w:after="0" w:line="240" w:lineRule="auto"/>
              <w:jc w:val="both"/>
              <w:rPr>
                <w:rFonts w:cs="Times New Roman"/>
                <w:sz w:val="24"/>
                <w:szCs w:val="24"/>
              </w:rPr>
            </w:pPr>
            <w:r w:rsidRPr="00947530">
              <w:rPr>
                <w:rFonts w:cs="Times New Roman"/>
                <w:sz w:val="24"/>
                <w:szCs w:val="24"/>
              </w:rPr>
              <w:t xml:space="preserve"> - Chuyên viên xử lý, trình lãnh đạo Văn phòng, trình Chủ tịch, Phó Chủ tịch UBND tỉnh ký duyệt.</w:t>
            </w:r>
          </w:p>
          <w:p w14:paraId="62F82F08" w14:textId="77777777" w:rsidR="00717079" w:rsidRPr="00947530" w:rsidRDefault="00717079" w:rsidP="00337E03">
            <w:pPr>
              <w:spacing w:after="0" w:line="240" w:lineRule="auto"/>
              <w:jc w:val="both"/>
              <w:rPr>
                <w:rFonts w:cs="Times New Roman"/>
                <w:sz w:val="24"/>
                <w:szCs w:val="24"/>
              </w:rPr>
            </w:pPr>
            <w:r w:rsidRPr="00947530">
              <w:rPr>
                <w:rFonts w:cs="Times New Roman"/>
                <w:sz w:val="24"/>
                <w:szCs w:val="24"/>
              </w:rPr>
              <w:t>- Văn thư Văn phòng lấy số văn bản, hoàn thiện kết quả thủ tục hành chính kèm theo hồ sơ (nếu có) chuyển đến Trung tâm PVHCC tỉnh</w:t>
            </w:r>
          </w:p>
          <w:p w14:paraId="663125D0" w14:textId="77777777" w:rsidR="00717079" w:rsidRPr="00947530" w:rsidRDefault="00717079" w:rsidP="00337E03">
            <w:pPr>
              <w:spacing w:after="0" w:line="240" w:lineRule="auto"/>
              <w:jc w:val="both"/>
              <w:rPr>
                <w:rFonts w:cs="Times New Roman"/>
                <w:sz w:val="24"/>
                <w:szCs w:val="24"/>
              </w:rPr>
            </w:pPr>
            <w:r w:rsidRPr="00947530">
              <w:rPr>
                <w:rFonts w:cs="Times New Roman"/>
                <w:sz w:val="24"/>
                <w:szCs w:val="24"/>
              </w:rPr>
              <w:t>- Trung tâm PVHCC cập nhật vào Hệ thống thông tin Một cửa điện tử, chuyển trả Bộ phận Một cửa các Sở, ngành để trả kết quả TTHC cho cá nhân/tổ chức theo quy định.</w:t>
            </w:r>
          </w:p>
          <w:p w14:paraId="06848996" w14:textId="77777777" w:rsidR="00717079" w:rsidRPr="00947530" w:rsidRDefault="00717079" w:rsidP="00337E03">
            <w:pPr>
              <w:spacing w:after="0" w:line="240" w:lineRule="auto"/>
              <w:jc w:val="both"/>
              <w:rPr>
                <w:rFonts w:cs="Times New Roman"/>
                <w:b/>
                <w:sz w:val="24"/>
                <w:szCs w:val="24"/>
                <w:lang w:val="nl-NL"/>
              </w:rPr>
            </w:pPr>
          </w:p>
        </w:tc>
        <w:tc>
          <w:tcPr>
            <w:tcW w:w="1588" w:type="dxa"/>
            <w:vAlign w:val="center"/>
          </w:tcPr>
          <w:p w14:paraId="259EFDFC" w14:textId="3AE30A6B" w:rsidR="00717079" w:rsidRPr="00947530" w:rsidRDefault="00717079" w:rsidP="00337E03">
            <w:pPr>
              <w:spacing w:after="0" w:line="240" w:lineRule="auto"/>
              <w:jc w:val="center"/>
              <w:rPr>
                <w:rFonts w:cs="Times New Roman"/>
                <w:b/>
                <w:sz w:val="24"/>
                <w:szCs w:val="24"/>
              </w:rPr>
            </w:pPr>
          </w:p>
        </w:tc>
        <w:tc>
          <w:tcPr>
            <w:tcW w:w="1247" w:type="dxa"/>
            <w:shd w:val="clear" w:color="auto" w:fill="auto"/>
            <w:vAlign w:val="center"/>
          </w:tcPr>
          <w:p w14:paraId="5F8272C1" w14:textId="2CCB581E" w:rsidR="00717079" w:rsidRPr="00947530" w:rsidRDefault="00556D95" w:rsidP="00337E03">
            <w:pPr>
              <w:spacing w:after="0" w:line="240" w:lineRule="auto"/>
              <w:jc w:val="center"/>
              <w:rPr>
                <w:rFonts w:cs="Times New Roman"/>
                <w:sz w:val="24"/>
                <w:szCs w:val="24"/>
              </w:rPr>
            </w:pPr>
            <w:r w:rsidRPr="00947530">
              <w:rPr>
                <w:rFonts w:cs="Times New Roman"/>
                <w:sz w:val="24"/>
                <w:szCs w:val="24"/>
              </w:rPr>
              <w:t>15 ngày (120 giờ)</w:t>
            </w:r>
          </w:p>
        </w:tc>
      </w:tr>
      <w:tr w:rsidR="00FB6960" w:rsidRPr="00947530" w14:paraId="4AF4EF72" w14:textId="77777777" w:rsidTr="00337E03">
        <w:tc>
          <w:tcPr>
            <w:tcW w:w="992" w:type="dxa"/>
            <w:shd w:val="clear" w:color="auto" w:fill="auto"/>
            <w:vAlign w:val="center"/>
          </w:tcPr>
          <w:p w14:paraId="0753C841" w14:textId="77777777" w:rsidR="00717079" w:rsidRPr="00947530" w:rsidRDefault="00717079" w:rsidP="00337E03">
            <w:pPr>
              <w:spacing w:after="0" w:line="240" w:lineRule="auto"/>
              <w:jc w:val="center"/>
              <w:rPr>
                <w:rFonts w:cs="Times New Roman"/>
                <w:b/>
                <w:sz w:val="24"/>
                <w:szCs w:val="24"/>
              </w:rPr>
            </w:pPr>
            <w:r w:rsidRPr="00947530">
              <w:rPr>
                <w:rFonts w:cs="Times New Roman"/>
                <w:sz w:val="24"/>
                <w:szCs w:val="24"/>
              </w:rPr>
              <w:t>Bước 8</w:t>
            </w:r>
          </w:p>
        </w:tc>
        <w:tc>
          <w:tcPr>
            <w:tcW w:w="5245" w:type="dxa"/>
            <w:shd w:val="clear" w:color="auto" w:fill="auto"/>
            <w:vAlign w:val="center"/>
          </w:tcPr>
          <w:p w14:paraId="34361E69" w14:textId="77777777" w:rsidR="00717079" w:rsidRPr="00947530" w:rsidRDefault="00717079" w:rsidP="00337E03">
            <w:pPr>
              <w:spacing w:after="0" w:line="240" w:lineRule="auto"/>
              <w:jc w:val="both"/>
              <w:rPr>
                <w:rFonts w:cs="Times New Roman"/>
                <w:sz w:val="24"/>
                <w:szCs w:val="24"/>
              </w:rPr>
            </w:pPr>
            <w:r w:rsidRPr="00947530">
              <w:rPr>
                <w:rFonts w:cs="Times New Roman"/>
                <w:sz w:val="24"/>
                <w:szCs w:val="24"/>
              </w:rPr>
              <w:t>Bộ phận Một cửa của Sở Nội vụ tại Trung tâm PVHCC nhận và trả kết qủa cho tổ chức, cá nhân theo quy định</w:t>
            </w:r>
          </w:p>
        </w:tc>
        <w:tc>
          <w:tcPr>
            <w:tcW w:w="1588" w:type="dxa"/>
            <w:vAlign w:val="center"/>
          </w:tcPr>
          <w:p w14:paraId="1B396FD9" w14:textId="77777777" w:rsidR="00717079" w:rsidRPr="00947530" w:rsidRDefault="00717079" w:rsidP="00337E03">
            <w:pPr>
              <w:spacing w:after="0" w:line="240" w:lineRule="auto"/>
              <w:jc w:val="center"/>
              <w:rPr>
                <w:rFonts w:cs="Times New Roman"/>
                <w:sz w:val="24"/>
                <w:szCs w:val="24"/>
              </w:rPr>
            </w:pPr>
            <w:r w:rsidRPr="00947530">
              <w:rPr>
                <w:rFonts w:cs="Times New Roman"/>
                <w:sz w:val="24"/>
                <w:szCs w:val="24"/>
              </w:rPr>
              <w:t>Bộ phận Một cửa</w:t>
            </w:r>
          </w:p>
        </w:tc>
        <w:tc>
          <w:tcPr>
            <w:tcW w:w="1247" w:type="dxa"/>
            <w:shd w:val="clear" w:color="auto" w:fill="auto"/>
            <w:vAlign w:val="center"/>
          </w:tcPr>
          <w:p w14:paraId="764E9E07" w14:textId="77777777" w:rsidR="00A61459"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½ ngày </w:t>
            </w:r>
          </w:p>
          <w:p w14:paraId="0584992C" w14:textId="10004B1F" w:rsidR="00717079" w:rsidRPr="00947530" w:rsidRDefault="00396717" w:rsidP="00337E03">
            <w:pPr>
              <w:spacing w:after="0" w:line="240" w:lineRule="auto"/>
              <w:jc w:val="center"/>
              <w:rPr>
                <w:rFonts w:cs="Times New Roman"/>
                <w:sz w:val="24"/>
                <w:szCs w:val="24"/>
              </w:rPr>
            </w:pPr>
            <w:r w:rsidRPr="00947530">
              <w:rPr>
                <w:rFonts w:cs="Times New Roman"/>
                <w:sz w:val="24"/>
                <w:szCs w:val="24"/>
              </w:rPr>
              <w:t>(4 giờ)</w:t>
            </w:r>
          </w:p>
        </w:tc>
      </w:tr>
      <w:tr w:rsidR="00717079" w:rsidRPr="00947530" w14:paraId="5FF74AD5" w14:textId="77777777" w:rsidTr="00337E03">
        <w:tc>
          <w:tcPr>
            <w:tcW w:w="6237" w:type="dxa"/>
            <w:gridSpan w:val="2"/>
            <w:shd w:val="clear" w:color="auto" w:fill="auto"/>
            <w:vAlign w:val="center"/>
          </w:tcPr>
          <w:p w14:paraId="3192C6AD" w14:textId="77777777" w:rsidR="00717079" w:rsidRPr="00947530" w:rsidRDefault="00717079" w:rsidP="00337E03">
            <w:pPr>
              <w:spacing w:after="0" w:line="240" w:lineRule="auto"/>
              <w:jc w:val="center"/>
              <w:rPr>
                <w:rFonts w:cs="Times New Roman"/>
                <w:b/>
                <w:sz w:val="24"/>
                <w:szCs w:val="24"/>
              </w:rPr>
            </w:pPr>
            <w:r w:rsidRPr="00947530">
              <w:rPr>
                <w:rFonts w:cs="Times New Roman"/>
                <w:b/>
                <w:sz w:val="24"/>
                <w:szCs w:val="24"/>
              </w:rPr>
              <w:t>Tổng thời gian giải quyết</w:t>
            </w:r>
          </w:p>
        </w:tc>
        <w:tc>
          <w:tcPr>
            <w:tcW w:w="1588" w:type="dxa"/>
            <w:vAlign w:val="center"/>
          </w:tcPr>
          <w:p w14:paraId="66DCA1A7" w14:textId="77777777" w:rsidR="00717079" w:rsidRPr="00947530" w:rsidRDefault="00717079" w:rsidP="00337E03">
            <w:pPr>
              <w:spacing w:after="0" w:line="240" w:lineRule="auto"/>
              <w:jc w:val="center"/>
              <w:rPr>
                <w:rFonts w:cs="Times New Roman"/>
                <w:b/>
                <w:sz w:val="24"/>
                <w:szCs w:val="24"/>
              </w:rPr>
            </w:pPr>
          </w:p>
        </w:tc>
        <w:tc>
          <w:tcPr>
            <w:tcW w:w="1247" w:type="dxa"/>
            <w:shd w:val="clear" w:color="auto" w:fill="auto"/>
            <w:vAlign w:val="center"/>
          </w:tcPr>
          <w:p w14:paraId="39327675" w14:textId="6A0B8599" w:rsidR="00717079" w:rsidRPr="00947530" w:rsidRDefault="00A61459" w:rsidP="00337E03">
            <w:pPr>
              <w:spacing w:after="0" w:line="240" w:lineRule="auto"/>
              <w:jc w:val="center"/>
              <w:rPr>
                <w:rFonts w:cs="Times New Roman"/>
                <w:b/>
                <w:sz w:val="24"/>
                <w:szCs w:val="24"/>
              </w:rPr>
            </w:pPr>
            <w:r w:rsidRPr="00947530">
              <w:rPr>
                <w:rFonts w:cs="Times New Roman"/>
                <w:b/>
                <w:sz w:val="24"/>
                <w:szCs w:val="24"/>
              </w:rPr>
              <w:t>30 ngày (240 giời)</w:t>
            </w:r>
          </w:p>
        </w:tc>
      </w:tr>
    </w:tbl>
    <w:p w14:paraId="6A056A4E" w14:textId="77777777" w:rsidR="00356358" w:rsidRPr="00947530" w:rsidRDefault="00356358" w:rsidP="00730DB1">
      <w:pPr>
        <w:spacing w:after="0" w:line="240" w:lineRule="auto"/>
        <w:ind w:firstLine="720"/>
        <w:jc w:val="both"/>
        <w:rPr>
          <w:rFonts w:eastAsia="Times New Roman" w:cs="Times New Roman"/>
          <w:b/>
          <w:bCs/>
          <w:sz w:val="26"/>
          <w:szCs w:val="26"/>
        </w:rPr>
      </w:pPr>
    </w:p>
    <w:p w14:paraId="70E6C7DD" w14:textId="77777777" w:rsidR="00356358" w:rsidRPr="00947530" w:rsidRDefault="00356358" w:rsidP="00730DB1">
      <w:pPr>
        <w:spacing w:after="0" w:line="240" w:lineRule="auto"/>
        <w:ind w:firstLine="720"/>
        <w:jc w:val="both"/>
        <w:rPr>
          <w:rFonts w:eastAsia="Times New Roman" w:cs="Times New Roman"/>
          <w:b/>
          <w:bCs/>
          <w:sz w:val="26"/>
          <w:szCs w:val="26"/>
        </w:rPr>
      </w:pPr>
    </w:p>
    <w:p w14:paraId="4EDF9B48" w14:textId="77777777" w:rsidR="00356358" w:rsidRPr="00947530" w:rsidRDefault="00356358" w:rsidP="00730DB1">
      <w:pPr>
        <w:spacing w:after="0" w:line="240" w:lineRule="auto"/>
        <w:ind w:firstLine="720"/>
        <w:jc w:val="both"/>
        <w:rPr>
          <w:rFonts w:eastAsia="Times New Roman" w:cs="Times New Roman"/>
          <w:b/>
          <w:bCs/>
          <w:sz w:val="26"/>
          <w:szCs w:val="26"/>
        </w:rPr>
      </w:pPr>
    </w:p>
    <w:p w14:paraId="1B4A0A70" w14:textId="0C47E123" w:rsidR="002E42CD" w:rsidRPr="00947530" w:rsidRDefault="002E42CD" w:rsidP="00730DB1">
      <w:pPr>
        <w:spacing w:after="0" w:line="240" w:lineRule="auto"/>
        <w:ind w:firstLine="720"/>
        <w:jc w:val="both"/>
        <w:rPr>
          <w:rFonts w:eastAsia="Times New Roman" w:cs="Times New Roman"/>
          <w:b/>
          <w:bCs/>
          <w:sz w:val="26"/>
          <w:szCs w:val="26"/>
        </w:rPr>
      </w:pPr>
      <w:r w:rsidRPr="00947530">
        <w:rPr>
          <w:rFonts w:eastAsia="Times New Roman" w:cs="Times New Roman"/>
          <w:b/>
          <w:bCs/>
          <w:sz w:val="26"/>
          <w:szCs w:val="26"/>
        </w:rPr>
        <w:t>6. Đề nghị mời tổ chức, cá nhân nước ngoài vào Việt Nam thực hiện hoạt động tôn giáo ở một tỉnh</w:t>
      </w:r>
    </w:p>
    <w:p w14:paraId="3C94AA78" w14:textId="77777777" w:rsidR="00356358" w:rsidRPr="00947530" w:rsidRDefault="00356358" w:rsidP="00730DB1">
      <w:pPr>
        <w:spacing w:after="0" w:line="240" w:lineRule="auto"/>
        <w:ind w:firstLine="720"/>
        <w:jc w:val="both"/>
        <w:rPr>
          <w:rFonts w:eastAsia="Times New Roman" w:cs="Times New Roman"/>
          <w:b/>
          <w:bCs/>
          <w:sz w:val="26"/>
          <w:szCs w:val="26"/>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5245"/>
        <w:gridCol w:w="1588"/>
        <w:gridCol w:w="1247"/>
      </w:tblGrid>
      <w:tr w:rsidR="00FB6960" w:rsidRPr="00947530" w14:paraId="743FBD5F" w14:textId="77777777" w:rsidTr="00337E03">
        <w:tc>
          <w:tcPr>
            <w:tcW w:w="992" w:type="dxa"/>
            <w:shd w:val="clear" w:color="auto" w:fill="auto"/>
            <w:vAlign w:val="center"/>
          </w:tcPr>
          <w:p w14:paraId="2CFEAF89" w14:textId="77777777" w:rsidR="00717079" w:rsidRPr="00947530" w:rsidRDefault="00717079" w:rsidP="00337E03">
            <w:pPr>
              <w:spacing w:after="0" w:line="240" w:lineRule="auto"/>
              <w:ind w:left="-120" w:right="-108"/>
              <w:jc w:val="center"/>
              <w:rPr>
                <w:rFonts w:cs="Times New Roman"/>
                <w:b/>
                <w:sz w:val="24"/>
                <w:szCs w:val="24"/>
              </w:rPr>
            </w:pPr>
            <w:r w:rsidRPr="00947530">
              <w:rPr>
                <w:rFonts w:cs="Times New Roman"/>
                <w:b/>
                <w:sz w:val="24"/>
                <w:szCs w:val="24"/>
              </w:rPr>
              <w:t>Thứ tự các bước</w:t>
            </w:r>
          </w:p>
        </w:tc>
        <w:tc>
          <w:tcPr>
            <w:tcW w:w="5245" w:type="dxa"/>
            <w:shd w:val="clear" w:color="auto" w:fill="auto"/>
            <w:vAlign w:val="center"/>
          </w:tcPr>
          <w:p w14:paraId="41A0F2A9" w14:textId="77777777" w:rsidR="00717079" w:rsidRPr="00947530" w:rsidRDefault="00717079" w:rsidP="00337E03">
            <w:pPr>
              <w:spacing w:after="0" w:line="240" w:lineRule="auto"/>
              <w:jc w:val="center"/>
              <w:rPr>
                <w:rFonts w:cs="Times New Roman"/>
                <w:b/>
                <w:sz w:val="24"/>
                <w:szCs w:val="24"/>
              </w:rPr>
            </w:pPr>
            <w:r w:rsidRPr="00947530">
              <w:rPr>
                <w:rFonts w:cs="Times New Roman"/>
                <w:b/>
                <w:sz w:val="24"/>
                <w:szCs w:val="24"/>
              </w:rPr>
              <w:t>Nội dung công việc</w:t>
            </w:r>
          </w:p>
        </w:tc>
        <w:tc>
          <w:tcPr>
            <w:tcW w:w="1588" w:type="dxa"/>
            <w:vAlign w:val="center"/>
          </w:tcPr>
          <w:p w14:paraId="568A19B5" w14:textId="77777777" w:rsidR="00717079" w:rsidRPr="00947530" w:rsidRDefault="00717079" w:rsidP="00337E03">
            <w:pPr>
              <w:spacing w:after="0" w:line="240" w:lineRule="auto"/>
              <w:jc w:val="center"/>
              <w:rPr>
                <w:rFonts w:cs="Times New Roman"/>
                <w:b/>
                <w:sz w:val="24"/>
                <w:szCs w:val="24"/>
              </w:rPr>
            </w:pPr>
            <w:r w:rsidRPr="00947530">
              <w:rPr>
                <w:rFonts w:cs="Times New Roman"/>
                <w:b/>
                <w:sz w:val="24"/>
                <w:szCs w:val="24"/>
              </w:rPr>
              <w:t>Đơn vị/cá nhân thực hiện</w:t>
            </w:r>
          </w:p>
        </w:tc>
        <w:tc>
          <w:tcPr>
            <w:tcW w:w="1247" w:type="dxa"/>
            <w:shd w:val="clear" w:color="auto" w:fill="auto"/>
            <w:vAlign w:val="center"/>
          </w:tcPr>
          <w:p w14:paraId="0B090634" w14:textId="77777777" w:rsidR="00717079" w:rsidRPr="00947530" w:rsidRDefault="00717079" w:rsidP="00337E03">
            <w:pPr>
              <w:spacing w:after="0" w:line="240" w:lineRule="auto"/>
              <w:jc w:val="center"/>
              <w:rPr>
                <w:rFonts w:cs="Times New Roman"/>
                <w:sz w:val="24"/>
                <w:szCs w:val="24"/>
              </w:rPr>
            </w:pPr>
            <w:r w:rsidRPr="00947530">
              <w:rPr>
                <w:rFonts w:cs="Times New Roman"/>
                <w:b/>
                <w:sz w:val="24"/>
                <w:szCs w:val="24"/>
              </w:rPr>
              <w:t>Thời hạn</w:t>
            </w:r>
          </w:p>
        </w:tc>
      </w:tr>
      <w:tr w:rsidR="00FB6960" w:rsidRPr="00947530" w14:paraId="7AC133FD" w14:textId="77777777" w:rsidTr="00337E03">
        <w:tc>
          <w:tcPr>
            <w:tcW w:w="992" w:type="dxa"/>
            <w:shd w:val="clear" w:color="auto" w:fill="auto"/>
            <w:vAlign w:val="center"/>
          </w:tcPr>
          <w:p w14:paraId="4C50E676" w14:textId="77777777" w:rsidR="00717079" w:rsidRPr="00947530" w:rsidRDefault="00717079" w:rsidP="00337E03">
            <w:pPr>
              <w:spacing w:after="0" w:line="240" w:lineRule="auto"/>
              <w:ind w:left="-120" w:right="-108"/>
              <w:jc w:val="center"/>
              <w:rPr>
                <w:rFonts w:cs="Times New Roman"/>
                <w:b/>
                <w:sz w:val="24"/>
                <w:szCs w:val="24"/>
              </w:rPr>
            </w:pPr>
          </w:p>
        </w:tc>
        <w:tc>
          <w:tcPr>
            <w:tcW w:w="5245" w:type="dxa"/>
            <w:shd w:val="clear" w:color="auto" w:fill="auto"/>
            <w:vAlign w:val="center"/>
          </w:tcPr>
          <w:p w14:paraId="56A62DEF" w14:textId="77777777" w:rsidR="00717079" w:rsidRPr="00947530" w:rsidRDefault="00717079" w:rsidP="00337E03">
            <w:pPr>
              <w:spacing w:after="0" w:line="240" w:lineRule="auto"/>
              <w:jc w:val="center"/>
              <w:rPr>
                <w:rFonts w:cs="Times New Roman"/>
                <w:b/>
                <w:sz w:val="24"/>
                <w:szCs w:val="24"/>
              </w:rPr>
            </w:pPr>
            <w:r w:rsidRPr="00947530">
              <w:rPr>
                <w:rFonts w:cs="Times New Roman"/>
                <w:b/>
                <w:sz w:val="24"/>
                <w:szCs w:val="24"/>
              </w:rPr>
              <w:t>Tổng thời gian giải quyết</w:t>
            </w:r>
          </w:p>
        </w:tc>
        <w:tc>
          <w:tcPr>
            <w:tcW w:w="1588" w:type="dxa"/>
            <w:vAlign w:val="center"/>
          </w:tcPr>
          <w:p w14:paraId="403D0756" w14:textId="77777777" w:rsidR="00717079" w:rsidRPr="00947530" w:rsidRDefault="00717079" w:rsidP="00337E03">
            <w:pPr>
              <w:spacing w:after="0" w:line="240" w:lineRule="auto"/>
              <w:jc w:val="center"/>
              <w:rPr>
                <w:rFonts w:cs="Times New Roman"/>
                <w:b/>
                <w:sz w:val="24"/>
                <w:szCs w:val="24"/>
              </w:rPr>
            </w:pPr>
          </w:p>
        </w:tc>
        <w:tc>
          <w:tcPr>
            <w:tcW w:w="1247" w:type="dxa"/>
            <w:shd w:val="clear" w:color="auto" w:fill="auto"/>
            <w:vAlign w:val="center"/>
          </w:tcPr>
          <w:p w14:paraId="004F3C19" w14:textId="499A2E19" w:rsidR="00717079" w:rsidRPr="00947530" w:rsidRDefault="00A61459" w:rsidP="00337E03">
            <w:pPr>
              <w:spacing w:after="0" w:line="240" w:lineRule="auto"/>
              <w:jc w:val="center"/>
              <w:rPr>
                <w:rFonts w:cs="Times New Roman"/>
                <w:b/>
                <w:sz w:val="24"/>
                <w:szCs w:val="24"/>
              </w:rPr>
            </w:pPr>
            <w:r w:rsidRPr="00947530">
              <w:rPr>
                <w:rFonts w:cs="Times New Roman"/>
                <w:b/>
                <w:sz w:val="24"/>
                <w:szCs w:val="24"/>
              </w:rPr>
              <w:t>30 ngày (240 giời)</w:t>
            </w:r>
          </w:p>
        </w:tc>
      </w:tr>
      <w:tr w:rsidR="00FB6960" w:rsidRPr="00947530" w14:paraId="7A0EA2EB" w14:textId="77777777" w:rsidTr="00337E03">
        <w:tc>
          <w:tcPr>
            <w:tcW w:w="992" w:type="dxa"/>
            <w:shd w:val="clear" w:color="auto" w:fill="auto"/>
            <w:vAlign w:val="center"/>
          </w:tcPr>
          <w:p w14:paraId="60F477DB" w14:textId="77777777" w:rsidR="00717079" w:rsidRPr="00947530" w:rsidRDefault="00717079" w:rsidP="00337E03">
            <w:pPr>
              <w:spacing w:after="0" w:line="240" w:lineRule="auto"/>
              <w:jc w:val="center"/>
              <w:rPr>
                <w:rFonts w:cs="Times New Roman"/>
                <w:sz w:val="24"/>
                <w:szCs w:val="24"/>
              </w:rPr>
            </w:pPr>
            <w:r w:rsidRPr="00947530">
              <w:rPr>
                <w:rFonts w:cs="Times New Roman"/>
                <w:sz w:val="24"/>
                <w:szCs w:val="24"/>
              </w:rPr>
              <w:t>Bước 1</w:t>
            </w:r>
          </w:p>
        </w:tc>
        <w:tc>
          <w:tcPr>
            <w:tcW w:w="5245" w:type="dxa"/>
            <w:shd w:val="clear" w:color="auto" w:fill="auto"/>
            <w:vAlign w:val="center"/>
          </w:tcPr>
          <w:p w14:paraId="1DA6FA08" w14:textId="77777777" w:rsidR="00717079" w:rsidRPr="00947530" w:rsidRDefault="00717079" w:rsidP="00337E03">
            <w:pPr>
              <w:spacing w:after="0" w:line="240" w:lineRule="auto"/>
              <w:jc w:val="both"/>
              <w:rPr>
                <w:rFonts w:cs="Times New Roman"/>
                <w:sz w:val="24"/>
                <w:szCs w:val="24"/>
              </w:rPr>
            </w:pPr>
            <w:r w:rsidRPr="00947530">
              <w:rPr>
                <w:rFonts w:cs="Times New Roman"/>
                <w:sz w:val="24"/>
                <w:szCs w:val="24"/>
              </w:rPr>
              <w:t xml:space="preserve">- Kiểm tra, hướng dẫn, tiếp nhận hồ sơ, gửi phiếu hẹn trả kết quả cho cá nhân, tổ chức. </w:t>
            </w:r>
          </w:p>
          <w:p w14:paraId="29D2C6D8" w14:textId="77777777" w:rsidR="00717079" w:rsidRPr="00947530" w:rsidRDefault="00717079" w:rsidP="00337E03">
            <w:pPr>
              <w:spacing w:after="0" w:line="240" w:lineRule="auto"/>
              <w:jc w:val="both"/>
              <w:rPr>
                <w:rFonts w:cs="Times New Roman"/>
                <w:bCs/>
                <w:sz w:val="24"/>
                <w:szCs w:val="24"/>
                <w:lang w:val="nl-NL"/>
              </w:rPr>
            </w:pPr>
            <w:r w:rsidRPr="00947530">
              <w:rPr>
                <w:rFonts w:cs="Times New Roman"/>
                <w:sz w:val="24"/>
                <w:szCs w:val="24"/>
              </w:rPr>
              <w:t>- Số hoá hồ sơ, quét (scan) chuyển hồ sơ trên phần mềm Một cửa điện tử và chuyển hồ sơ giấy đến Phòng chuyên môn (trừ trường hợp hồ sơ nộp trực tuyến)</w:t>
            </w:r>
            <w:r w:rsidRPr="00947530">
              <w:rPr>
                <w:rFonts w:cs="Times New Roman"/>
                <w:bCs/>
                <w:sz w:val="24"/>
                <w:szCs w:val="24"/>
                <w:lang w:val="nl-NL"/>
              </w:rPr>
              <w:t xml:space="preserve">; </w:t>
            </w:r>
          </w:p>
          <w:p w14:paraId="16232051" w14:textId="77777777" w:rsidR="00717079" w:rsidRPr="00947530" w:rsidRDefault="00717079" w:rsidP="00337E03">
            <w:pPr>
              <w:spacing w:after="0" w:line="240" w:lineRule="auto"/>
              <w:jc w:val="both"/>
              <w:rPr>
                <w:rFonts w:cs="Times New Roman"/>
                <w:sz w:val="24"/>
                <w:szCs w:val="24"/>
              </w:rPr>
            </w:pPr>
            <w:r w:rsidRPr="00947530">
              <w:rPr>
                <w:rFonts w:cs="Times New Roman"/>
                <w:bCs/>
                <w:sz w:val="24"/>
                <w:szCs w:val="24"/>
                <w:lang w:val="nl-NL"/>
              </w:rPr>
              <w:t xml:space="preserve">- Chuyển hồ sơ cho Trưởng phòng Tôn giáo </w:t>
            </w:r>
          </w:p>
        </w:tc>
        <w:tc>
          <w:tcPr>
            <w:tcW w:w="1588" w:type="dxa"/>
            <w:vAlign w:val="center"/>
          </w:tcPr>
          <w:p w14:paraId="5C9B80B7" w14:textId="77777777" w:rsidR="00717079" w:rsidRPr="00947530" w:rsidRDefault="00717079" w:rsidP="00337E03">
            <w:pPr>
              <w:spacing w:after="0" w:line="240" w:lineRule="auto"/>
              <w:jc w:val="center"/>
              <w:rPr>
                <w:rFonts w:cs="Times New Roman"/>
                <w:sz w:val="24"/>
                <w:szCs w:val="24"/>
              </w:rPr>
            </w:pPr>
            <w:r w:rsidRPr="00947530">
              <w:rPr>
                <w:rFonts w:cs="Times New Roman"/>
                <w:sz w:val="24"/>
                <w:szCs w:val="24"/>
              </w:rPr>
              <w:t>Bộ phận Một cửa</w:t>
            </w:r>
          </w:p>
        </w:tc>
        <w:tc>
          <w:tcPr>
            <w:tcW w:w="1247" w:type="dxa"/>
            <w:shd w:val="clear" w:color="auto" w:fill="auto"/>
            <w:vAlign w:val="center"/>
          </w:tcPr>
          <w:p w14:paraId="55ADF83C" w14:textId="77777777" w:rsidR="00A61459"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½ ngày </w:t>
            </w:r>
          </w:p>
          <w:p w14:paraId="54A5DCA6" w14:textId="41117478" w:rsidR="00717079" w:rsidRPr="00947530" w:rsidRDefault="00396717" w:rsidP="00337E03">
            <w:pPr>
              <w:spacing w:after="0" w:line="240" w:lineRule="auto"/>
              <w:jc w:val="center"/>
              <w:rPr>
                <w:rFonts w:cs="Times New Roman"/>
                <w:sz w:val="24"/>
                <w:szCs w:val="24"/>
              </w:rPr>
            </w:pPr>
            <w:r w:rsidRPr="00947530">
              <w:rPr>
                <w:rFonts w:cs="Times New Roman"/>
                <w:sz w:val="24"/>
                <w:szCs w:val="24"/>
              </w:rPr>
              <w:t>(4 giờ)</w:t>
            </w:r>
          </w:p>
        </w:tc>
      </w:tr>
      <w:tr w:rsidR="00FB6960" w:rsidRPr="00947530" w14:paraId="0EAD70A8" w14:textId="77777777" w:rsidTr="00337E03">
        <w:tc>
          <w:tcPr>
            <w:tcW w:w="992" w:type="dxa"/>
            <w:shd w:val="clear" w:color="auto" w:fill="auto"/>
            <w:vAlign w:val="center"/>
          </w:tcPr>
          <w:p w14:paraId="1E8D10AD" w14:textId="77777777" w:rsidR="00717079" w:rsidRPr="00947530" w:rsidRDefault="00717079" w:rsidP="00337E03">
            <w:pPr>
              <w:spacing w:after="0" w:line="240" w:lineRule="auto"/>
              <w:jc w:val="center"/>
              <w:rPr>
                <w:rFonts w:cs="Times New Roman"/>
                <w:sz w:val="24"/>
                <w:szCs w:val="24"/>
              </w:rPr>
            </w:pPr>
            <w:r w:rsidRPr="00947530">
              <w:rPr>
                <w:rFonts w:cs="Times New Roman"/>
                <w:sz w:val="24"/>
                <w:szCs w:val="24"/>
              </w:rPr>
              <w:t>Bước 2</w:t>
            </w:r>
          </w:p>
          <w:p w14:paraId="24C587B4" w14:textId="77777777" w:rsidR="00717079" w:rsidRPr="00947530" w:rsidRDefault="00717079" w:rsidP="00337E03">
            <w:pPr>
              <w:spacing w:after="0" w:line="240" w:lineRule="auto"/>
              <w:jc w:val="center"/>
              <w:rPr>
                <w:rFonts w:cs="Times New Roman"/>
                <w:sz w:val="24"/>
                <w:szCs w:val="24"/>
              </w:rPr>
            </w:pPr>
          </w:p>
        </w:tc>
        <w:tc>
          <w:tcPr>
            <w:tcW w:w="5245" w:type="dxa"/>
            <w:shd w:val="clear" w:color="auto" w:fill="auto"/>
            <w:vAlign w:val="center"/>
          </w:tcPr>
          <w:p w14:paraId="48F3C979" w14:textId="77777777" w:rsidR="00717079" w:rsidRPr="00947530" w:rsidRDefault="00717079" w:rsidP="00337E03">
            <w:pPr>
              <w:spacing w:after="0" w:line="240" w:lineRule="auto"/>
              <w:jc w:val="both"/>
              <w:rPr>
                <w:rFonts w:cs="Times New Roman"/>
                <w:sz w:val="24"/>
                <w:szCs w:val="24"/>
              </w:rPr>
            </w:pPr>
            <w:r w:rsidRPr="00947530">
              <w:rPr>
                <w:rFonts w:cs="Times New Roman"/>
                <w:bCs/>
                <w:sz w:val="24"/>
                <w:szCs w:val="24"/>
                <w:lang w:val="nl-NL"/>
              </w:rPr>
              <w:t>Trưởng phòng Tôn giáo nhận hồ sơ bàn giao từ Bộ phận Một cửa sau đó giao cho chuyên viên phụ trách lĩnh vực</w:t>
            </w:r>
          </w:p>
        </w:tc>
        <w:tc>
          <w:tcPr>
            <w:tcW w:w="1588" w:type="dxa"/>
            <w:vAlign w:val="center"/>
          </w:tcPr>
          <w:p w14:paraId="4B8512EE" w14:textId="77777777" w:rsidR="00717079" w:rsidRPr="00947530" w:rsidRDefault="00717079" w:rsidP="00337E03">
            <w:pPr>
              <w:spacing w:after="0" w:line="240" w:lineRule="auto"/>
              <w:jc w:val="center"/>
              <w:rPr>
                <w:rFonts w:cs="Times New Roman"/>
                <w:sz w:val="24"/>
                <w:szCs w:val="24"/>
              </w:rPr>
            </w:pPr>
            <w:r w:rsidRPr="00947530">
              <w:rPr>
                <w:rFonts w:cs="Times New Roman"/>
                <w:sz w:val="24"/>
                <w:szCs w:val="24"/>
              </w:rPr>
              <w:t>Lãnh đạo phòng</w:t>
            </w:r>
          </w:p>
          <w:p w14:paraId="4B34047C" w14:textId="77777777" w:rsidR="00717079" w:rsidRPr="00947530" w:rsidRDefault="00717079" w:rsidP="00337E03">
            <w:pPr>
              <w:spacing w:after="0" w:line="240" w:lineRule="auto"/>
              <w:jc w:val="center"/>
              <w:rPr>
                <w:rFonts w:cs="Times New Roman"/>
                <w:sz w:val="24"/>
                <w:szCs w:val="24"/>
              </w:rPr>
            </w:pPr>
          </w:p>
        </w:tc>
        <w:tc>
          <w:tcPr>
            <w:tcW w:w="1247" w:type="dxa"/>
            <w:shd w:val="clear" w:color="auto" w:fill="auto"/>
            <w:vAlign w:val="center"/>
          </w:tcPr>
          <w:p w14:paraId="6CFEB9C6" w14:textId="77777777" w:rsidR="00A61459"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259CE297" w14:textId="0E18EB12" w:rsidR="00717079"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4E2939C7" w14:textId="77777777" w:rsidTr="00337E03">
        <w:tc>
          <w:tcPr>
            <w:tcW w:w="992" w:type="dxa"/>
            <w:shd w:val="clear" w:color="auto" w:fill="auto"/>
            <w:vAlign w:val="center"/>
          </w:tcPr>
          <w:p w14:paraId="2EC7A08B" w14:textId="77777777" w:rsidR="00717079" w:rsidRPr="00947530" w:rsidRDefault="00717079" w:rsidP="00337E03">
            <w:pPr>
              <w:spacing w:after="0" w:line="240" w:lineRule="auto"/>
              <w:jc w:val="center"/>
              <w:rPr>
                <w:rFonts w:cs="Times New Roman"/>
                <w:sz w:val="24"/>
                <w:szCs w:val="24"/>
              </w:rPr>
            </w:pPr>
            <w:r w:rsidRPr="00947530">
              <w:rPr>
                <w:rFonts w:cs="Times New Roman"/>
                <w:sz w:val="24"/>
                <w:szCs w:val="24"/>
              </w:rPr>
              <w:t>Bước 3</w:t>
            </w:r>
          </w:p>
        </w:tc>
        <w:tc>
          <w:tcPr>
            <w:tcW w:w="5245" w:type="dxa"/>
            <w:shd w:val="clear" w:color="auto" w:fill="auto"/>
            <w:vAlign w:val="center"/>
          </w:tcPr>
          <w:p w14:paraId="3B66C139" w14:textId="77777777" w:rsidR="00717079" w:rsidRPr="00947530" w:rsidRDefault="00717079" w:rsidP="00337E03">
            <w:pPr>
              <w:spacing w:after="0" w:line="240" w:lineRule="auto"/>
              <w:jc w:val="both"/>
              <w:rPr>
                <w:rFonts w:cs="Times New Roman"/>
                <w:sz w:val="24"/>
                <w:szCs w:val="24"/>
              </w:rPr>
            </w:pPr>
            <w:r w:rsidRPr="00947530">
              <w:rPr>
                <w:rFonts w:cs="Times New Roman"/>
                <w:sz w:val="24"/>
                <w:szCs w:val="24"/>
              </w:rPr>
              <w:t xml:space="preserve">Chuyên viên tiến hành thẩm định </w:t>
            </w:r>
            <w:r w:rsidRPr="00947530">
              <w:rPr>
                <w:rFonts w:cs="Times New Roman"/>
                <w:sz w:val="24"/>
                <w:szCs w:val="24"/>
                <w:lang w:val="vi-VN"/>
              </w:rPr>
              <w:t>hồ sơ</w:t>
            </w:r>
            <w:r w:rsidRPr="00947530">
              <w:rPr>
                <w:rFonts w:cs="Times New Roman"/>
                <w:sz w:val="24"/>
                <w:szCs w:val="24"/>
              </w:rPr>
              <w:t>:</w:t>
            </w:r>
          </w:p>
          <w:p w14:paraId="700F818B" w14:textId="77777777" w:rsidR="00717079" w:rsidRPr="00947530" w:rsidRDefault="00717079" w:rsidP="00337E03">
            <w:pPr>
              <w:spacing w:after="0" w:line="240" w:lineRule="auto"/>
              <w:jc w:val="both"/>
              <w:rPr>
                <w:rFonts w:cs="Times New Roman"/>
                <w:sz w:val="24"/>
                <w:szCs w:val="24"/>
              </w:rPr>
            </w:pPr>
            <w:r w:rsidRPr="00947530">
              <w:rPr>
                <w:rFonts w:cs="Times New Roman"/>
                <w:sz w:val="24"/>
                <w:szCs w:val="24"/>
              </w:rPr>
              <w:t>- Trường hợp, hồ sơ chưa đầy đủ hoặc không hợp lệ thì có văn bản thông báo với tổ chức, cá nhân (Thông qua Trung tâm PVHCC).</w:t>
            </w:r>
          </w:p>
          <w:p w14:paraId="1DE9A989" w14:textId="77777777" w:rsidR="00717079" w:rsidRPr="00947530" w:rsidRDefault="00717079" w:rsidP="00337E03">
            <w:pPr>
              <w:spacing w:after="0" w:line="240" w:lineRule="auto"/>
              <w:jc w:val="both"/>
              <w:rPr>
                <w:rFonts w:cs="Times New Roman"/>
                <w:sz w:val="24"/>
                <w:szCs w:val="24"/>
              </w:rPr>
            </w:pPr>
            <w:r w:rsidRPr="00947530">
              <w:rPr>
                <w:rFonts w:cs="Times New Roman"/>
                <w:sz w:val="24"/>
                <w:szCs w:val="24"/>
              </w:rPr>
              <w:t>- Trường hợp, hồ sơ đã đầy đủ, hợp lệ: giao chuyên viên dự thảo Văn bản lấy ý kiến thẩm định trình Trưởng phòng</w:t>
            </w:r>
          </w:p>
        </w:tc>
        <w:tc>
          <w:tcPr>
            <w:tcW w:w="1588" w:type="dxa"/>
            <w:vAlign w:val="center"/>
          </w:tcPr>
          <w:p w14:paraId="28199FF3" w14:textId="77777777" w:rsidR="00717079" w:rsidRPr="00947530" w:rsidRDefault="00717079" w:rsidP="00337E03">
            <w:pPr>
              <w:spacing w:after="0" w:line="240" w:lineRule="auto"/>
              <w:jc w:val="center"/>
              <w:rPr>
                <w:rFonts w:cs="Times New Roman"/>
                <w:sz w:val="24"/>
                <w:szCs w:val="24"/>
              </w:rPr>
            </w:pPr>
            <w:r w:rsidRPr="00947530">
              <w:rPr>
                <w:rFonts w:cs="Times New Roman"/>
                <w:sz w:val="24"/>
                <w:szCs w:val="24"/>
              </w:rPr>
              <w:t>Chuyên viên</w:t>
            </w:r>
          </w:p>
        </w:tc>
        <w:tc>
          <w:tcPr>
            <w:tcW w:w="1247" w:type="dxa"/>
            <w:shd w:val="clear" w:color="auto" w:fill="auto"/>
            <w:vAlign w:val="center"/>
          </w:tcPr>
          <w:p w14:paraId="760B2569" w14:textId="77777777" w:rsidR="00A61459" w:rsidRPr="00947530" w:rsidRDefault="00AE6EA5" w:rsidP="00337E03">
            <w:pPr>
              <w:spacing w:after="0" w:line="240" w:lineRule="auto"/>
              <w:jc w:val="center"/>
              <w:rPr>
                <w:rFonts w:cs="Times New Roman"/>
                <w:sz w:val="24"/>
                <w:szCs w:val="24"/>
              </w:rPr>
            </w:pPr>
            <w:r w:rsidRPr="00947530">
              <w:rPr>
                <w:rFonts w:cs="Times New Roman"/>
                <w:sz w:val="24"/>
                <w:szCs w:val="24"/>
              </w:rPr>
              <w:t xml:space="preserve">8 ngày </w:t>
            </w:r>
          </w:p>
          <w:p w14:paraId="7A19E313" w14:textId="0329CF87" w:rsidR="00717079" w:rsidRPr="00947530" w:rsidRDefault="00AE6EA5" w:rsidP="00337E03">
            <w:pPr>
              <w:spacing w:after="0" w:line="240" w:lineRule="auto"/>
              <w:jc w:val="center"/>
              <w:rPr>
                <w:rFonts w:cs="Times New Roman"/>
                <w:sz w:val="24"/>
                <w:szCs w:val="24"/>
              </w:rPr>
            </w:pPr>
            <w:r w:rsidRPr="00947530">
              <w:rPr>
                <w:rFonts w:cs="Times New Roman"/>
                <w:sz w:val="24"/>
                <w:szCs w:val="24"/>
              </w:rPr>
              <w:t>(64 giờ)</w:t>
            </w:r>
          </w:p>
        </w:tc>
      </w:tr>
      <w:tr w:rsidR="00FB6960" w:rsidRPr="00947530" w14:paraId="1D5FE741" w14:textId="77777777" w:rsidTr="00337E03">
        <w:tc>
          <w:tcPr>
            <w:tcW w:w="992" w:type="dxa"/>
            <w:shd w:val="clear" w:color="auto" w:fill="auto"/>
            <w:vAlign w:val="center"/>
          </w:tcPr>
          <w:p w14:paraId="1E9A5419" w14:textId="77777777" w:rsidR="00717079" w:rsidRPr="00947530" w:rsidRDefault="00717079" w:rsidP="00337E03">
            <w:pPr>
              <w:spacing w:after="0" w:line="240" w:lineRule="auto"/>
              <w:jc w:val="center"/>
              <w:rPr>
                <w:rFonts w:cs="Times New Roman"/>
                <w:sz w:val="24"/>
                <w:szCs w:val="24"/>
              </w:rPr>
            </w:pPr>
            <w:r w:rsidRPr="00947530">
              <w:rPr>
                <w:rFonts w:cs="Times New Roman"/>
                <w:sz w:val="24"/>
                <w:szCs w:val="24"/>
              </w:rPr>
              <w:t>Bước 4</w:t>
            </w:r>
          </w:p>
        </w:tc>
        <w:tc>
          <w:tcPr>
            <w:tcW w:w="5245" w:type="dxa"/>
            <w:shd w:val="clear" w:color="auto" w:fill="auto"/>
            <w:vAlign w:val="center"/>
          </w:tcPr>
          <w:p w14:paraId="2198FD87" w14:textId="77777777" w:rsidR="00717079" w:rsidRPr="00947530" w:rsidRDefault="00717079" w:rsidP="00337E03">
            <w:pPr>
              <w:spacing w:after="0" w:line="240" w:lineRule="auto"/>
              <w:jc w:val="both"/>
              <w:rPr>
                <w:rFonts w:cs="Times New Roman"/>
                <w:sz w:val="24"/>
                <w:szCs w:val="24"/>
              </w:rPr>
            </w:pPr>
            <w:r w:rsidRPr="00947530">
              <w:rPr>
                <w:rFonts w:cs="Times New Roman"/>
                <w:sz w:val="24"/>
                <w:szCs w:val="24"/>
              </w:rPr>
              <w:t>Trưởng phòng xem xét, trình Lãnh đạo Sở ký văn bản</w:t>
            </w:r>
          </w:p>
        </w:tc>
        <w:tc>
          <w:tcPr>
            <w:tcW w:w="1588" w:type="dxa"/>
            <w:vAlign w:val="center"/>
          </w:tcPr>
          <w:p w14:paraId="0542F199" w14:textId="77777777" w:rsidR="00717079" w:rsidRPr="00947530" w:rsidRDefault="00717079" w:rsidP="00337E03">
            <w:pPr>
              <w:spacing w:after="0" w:line="240" w:lineRule="auto"/>
              <w:jc w:val="center"/>
              <w:rPr>
                <w:rFonts w:cs="Times New Roman"/>
                <w:sz w:val="24"/>
                <w:szCs w:val="24"/>
              </w:rPr>
            </w:pPr>
            <w:r w:rsidRPr="00947530">
              <w:rPr>
                <w:rFonts w:cs="Times New Roman"/>
                <w:sz w:val="24"/>
                <w:szCs w:val="24"/>
              </w:rPr>
              <w:t>Trưởng phòng</w:t>
            </w:r>
          </w:p>
        </w:tc>
        <w:tc>
          <w:tcPr>
            <w:tcW w:w="1247" w:type="dxa"/>
            <w:shd w:val="clear" w:color="auto" w:fill="auto"/>
            <w:vAlign w:val="center"/>
          </w:tcPr>
          <w:p w14:paraId="3DD9A8B1" w14:textId="77777777" w:rsidR="00A61459"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2 ngày </w:t>
            </w:r>
          </w:p>
          <w:p w14:paraId="743B2DFB" w14:textId="24A73645" w:rsidR="00717079" w:rsidRPr="00947530" w:rsidRDefault="00396717" w:rsidP="00337E03">
            <w:pPr>
              <w:spacing w:after="0" w:line="240" w:lineRule="auto"/>
              <w:jc w:val="center"/>
              <w:rPr>
                <w:rFonts w:cs="Times New Roman"/>
                <w:sz w:val="24"/>
                <w:szCs w:val="24"/>
              </w:rPr>
            </w:pPr>
            <w:r w:rsidRPr="00947530">
              <w:rPr>
                <w:rFonts w:cs="Times New Roman"/>
                <w:sz w:val="24"/>
                <w:szCs w:val="24"/>
              </w:rPr>
              <w:t>(16 giờ)</w:t>
            </w:r>
          </w:p>
        </w:tc>
      </w:tr>
      <w:tr w:rsidR="00FB6960" w:rsidRPr="00947530" w14:paraId="0BD0474D" w14:textId="77777777" w:rsidTr="00337E03">
        <w:tc>
          <w:tcPr>
            <w:tcW w:w="992" w:type="dxa"/>
            <w:shd w:val="clear" w:color="auto" w:fill="auto"/>
            <w:vAlign w:val="center"/>
          </w:tcPr>
          <w:p w14:paraId="03375FD7" w14:textId="77777777" w:rsidR="00717079" w:rsidRPr="00947530" w:rsidRDefault="00717079" w:rsidP="00337E03">
            <w:pPr>
              <w:spacing w:after="0" w:line="240" w:lineRule="auto"/>
              <w:jc w:val="center"/>
              <w:rPr>
                <w:rFonts w:cs="Times New Roman"/>
                <w:sz w:val="24"/>
                <w:szCs w:val="24"/>
              </w:rPr>
            </w:pPr>
            <w:r w:rsidRPr="00947530">
              <w:rPr>
                <w:rFonts w:cs="Times New Roman"/>
                <w:sz w:val="24"/>
                <w:szCs w:val="24"/>
              </w:rPr>
              <w:t>Bước 5</w:t>
            </w:r>
          </w:p>
        </w:tc>
        <w:tc>
          <w:tcPr>
            <w:tcW w:w="5245" w:type="dxa"/>
            <w:shd w:val="clear" w:color="auto" w:fill="auto"/>
            <w:vAlign w:val="center"/>
          </w:tcPr>
          <w:p w14:paraId="7E64698F" w14:textId="77777777" w:rsidR="00717079" w:rsidRPr="00947530" w:rsidRDefault="00717079" w:rsidP="00337E03">
            <w:pPr>
              <w:spacing w:after="0" w:line="240" w:lineRule="auto"/>
              <w:jc w:val="both"/>
              <w:rPr>
                <w:rFonts w:cs="Times New Roman"/>
                <w:sz w:val="24"/>
                <w:szCs w:val="24"/>
              </w:rPr>
            </w:pPr>
            <w:r w:rsidRPr="00947530">
              <w:rPr>
                <w:rFonts w:cs="Times New Roman"/>
                <w:sz w:val="24"/>
                <w:szCs w:val="24"/>
              </w:rPr>
              <w:t>Lãnh đạo Sở xem xét ký văn bản</w:t>
            </w:r>
          </w:p>
        </w:tc>
        <w:tc>
          <w:tcPr>
            <w:tcW w:w="1588" w:type="dxa"/>
            <w:vAlign w:val="center"/>
          </w:tcPr>
          <w:p w14:paraId="6D328477" w14:textId="77777777" w:rsidR="00717079" w:rsidRPr="00947530" w:rsidRDefault="00717079" w:rsidP="00337E03">
            <w:pPr>
              <w:spacing w:after="0" w:line="240" w:lineRule="auto"/>
              <w:jc w:val="center"/>
              <w:rPr>
                <w:rFonts w:cs="Times New Roman"/>
                <w:sz w:val="24"/>
                <w:szCs w:val="24"/>
              </w:rPr>
            </w:pPr>
            <w:r w:rsidRPr="00947530">
              <w:rPr>
                <w:rFonts w:cs="Times New Roman"/>
                <w:sz w:val="24"/>
                <w:szCs w:val="24"/>
              </w:rPr>
              <w:t>Lãnh đạo Sở</w:t>
            </w:r>
          </w:p>
        </w:tc>
        <w:tc>
          <w:tcPr>
            <w:tcW w:w="1247" w:type="dxa"/>
            <w:shd w:val="clear" w:color="auto" w:fill="auto"/>
            <w:vAlign w:val="center"/>
          </w:tcPr>
          <w:p w14:paraId="6A6A54CA" w14:textId="77777777" w:rsidR="00A61459"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2 ngày </w:t>
            </w:r>
          </w:p>
          <w:p w14:paraId="4610C131" w14:textId="62296DE8" w:rsidR="00717079" w:rsidRPr="00947530" w:rsidRDefault="00396717" w:rsidP="00337E03">
            <w:pPr>
              <w:spacing w:after="0" w:line="240" w:lineRule="auto"/>
              <w:jc w:val="center"/>
              <w:rPr>
                <w:rFonts w:cs="Times New Roman"/>
                <w:sz w:val="24"/>
                <w:szCs w:val="24"/>
              </w:rPr>
            </w:pPr>
            <w:r w:rsidRPr="00947530">
              <w:rPr>
                <w:rFonts w:cs="Times New Roman"/>
                <w:sz w:val="24"/>
                <w:szCs w:val="24"/>
              </w:rPr>
              <w:t>(16 giờ)</w:t>
            </w:r>
          </w:p>
        </w:tc>
      </w:tr>
      <w:tr w:rsidR="00FB6960" w:rsidRPr="00947530" w14:paraId="27479601" w14:textId="77777777" w:rsidTr="00337E03">
        <w:tc>
          <w:tcPr>
            <w:tcW w:w="992" w:type="dxa"/>
            <w:shd w:val="clear" w:color="auto" w:fill="auto"/>
            <w:vAlign w:val="center"/>
          </w:tcPr>
          <w:p w14:paraId="504C07EC" w14:textId="77777777" w:rsidR="00717079" w:rsidRPr="00947530" w:rsidRDefault="00717079" w:rsidP="00337E03">
            <w:pPr>
              <w:spacing w:after="0" w:line="240" w:lineRule="auto"/>
              <w:jc w:val="center"/>
              <w:rPr>
                <w:rFonts w:cs="Times New Roman"/>
                <w:sz w:val="24"/>
                <w:szCs w:val="24"/>
              </w:rPr>
            </w:pPr>
            <w:r w:rsidRPr="00947530">
              <w:rPr>
                <w:rFonts w:cs="Times New Roman"/>
                <w:sz w:val="24"/>
                <w:szCs w:val="24"/>
              </w:rPr>
              <w:t>Bước 6</w:t>
            </w:r>
          </w:p>
        </w:tc>
        <w:tc>
          <w:tcPr>
            <w:tcW w:w="5245" w:type="dxa"/>
            <w:shd w:val="clear" w:color="auto" w:fill="auto"/>
            <w:vAlign w:val="center"/>
          </w:tcPr>
          <w:p w14:paraId="0FD8D65C" w14:textId="13F05911" w:rsidR="00717079" w:rsidRPr="00947530" w:rsidRDefault="00717079" w:rsidP="00E55E73">
            <w:pPr>
              <w:spacing w:after="0" w:line="240" w:lineRule="auto"/>
              <w:jc w:val="both"/>
              <w:rPr>
                <w:rFonts w:cs="Times New Roman"/>
                <w:sz w:val="24"/>
                <w:szCs w:val="24"/>
              </w:rPr>
            </w:pPr>
            <w:r w:rsidRPr="00947530">
              <w:rPr>
                <w:rFonts w:cs="Times New Roman"/>
                <w:bCs/>
                <w:sz w:val="24"/>
                <w:szCs w:val="24"/>
                <w:lang w:val="nl-NL"/>
              </w:rPr>
              <w:t xml:space="preserve">Chuyên viên gửi hồ sơ và văn bản dự thảo </w:t>
            </w:r>
            <w:r w:rsidR="00E55E73">
              <w:rPr>
                <w:rFonts w:cs="Times New Roman"/>
                <w:bCs/>
                <w:sz w:val="24"/>
                <w:szCs w:val="24"/>
                <w:lang w:val="nl-NL"/>
              </w:rPr>
              <w:t>đến văn thư VP</w:t>
            </w:r>
            <w:r w:rsidR="00E55E73" w:rsidRPr="00947530">
              <w:rPr>
                <w:rFonts w:cs="Times New Roman"/>
                <w:bCs/>
                <w:sz w:val="24"/>
                <w:szCs w:val="24"/>
                <w:lang w:val="nl-NL"/>
              </w:rPr>
              <w:t xml:space="preserve"> UBND tỉnh </w:t>
            </w:r>
          </w:p>
        </w:tc>
        <w:tc>
          <w:tcPr>
            <w:tcW w:w="1588" w:type="dxa"/>
            <w:vAlign w:val="center"/>
          </w:tcPr>
          <w:p w14:paraId="0CA430F0" w14:textId="77777777" w:rsidR="00717079" w:rsidRPr="00947530" w:rsidRDefault="00717079" w:rsidP="00337E03">
            <w:pPr>
              <w:spacing w:after="0" w:line="240" w:lineRule="auto"/>
              <w:jc w:val="center"/>
              <w:rPr>
                <w:rFonts w:cs="Times New Roman"/>
                <w:sz w:val="24"/>
                <w:szCs w:val="24"/>
              </w:rPr>
            </w:pPr>
            <w:r w:rsidRPr="00947530">
              <w:rPr>
                <w:rFonts w:cs="Times New Roman"/>
                <w:sz w:val="24"/>
                <w:szCs w:val="24"/>
              </w:rPr>
              <w:t>Chuyên viên</w:t>
            </w:r>
          </w:p>
        </w:tc>
        <w:tc>
          <w:tcPr>
            <w:tcW w:w="1247" w:type="dxa"/>
            <w:shd w:val="clear" w:color="auto" w:fill="auto"/>
            <w:vAlign w:val="center"/>
          </w:tcPr>
          <w:p w14:paraId="1DF883EB" w14:textId="77777777" w:rsidR="00A61459"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11F60C6E" w14:textId="0C43BEB9" w:rsidR="00717079"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3470D1B6" w14:textId="77777777" w:rsidTr="00337E03">
        <w:tc>
          <w:tcPr>
            <w:tcW w:w="992" w:type="dxa"/>
            <w:shd w:val="clear" w:color="auto" w:fill="auto"/>
            <w:vAlign w:val="center"/>
          </w:tcPr>
          <w:p w14:paraId="00526721" w14:textId="77777777" w:rsidR="00717079" w:rsidRPr="00947530" w:rsidRDefault="00717079" w:rsidP="00337E03">
            <w:pPr>
              <w:spacing w:after="0" w:line="240" w:lineRule="auto"/>
              <w:jc w:val="center"/>
              <w:rPr>
                <w:rFonts w:cs="Times New Roman"/>
                <w:sz w:val="24"/>
                <w:szCs w:val="24"/>
              </w:rPr>
            </w:pPr>
            <w:r w:rsidRPr="00947530">
              <w:rPr>
                <w:rFonts w:cs="Times New Roman"/>
                <w:sz w:val="24"/>
                <w:szCs w:val="24"/>
              </w:rPr>
              <w:t>Bước 7</w:t>
            </w:r>
          </w:p>
        </w:tc>
        <w:tc>
          <w:tcPr>
            <w:tcW w:w="5245" w:type="dxa"/>
            <w:shd w:val="clear" w:color="auto" w:fill="auto"/>
            <w:vAlign w:val="center"/>
          </w:tcPr>
          <w:p w14:paraId="744B0A64" w14:textId="77777777" w:rsidR="00717079" w:rsidRPr="00947530" w:rsidRDefault="00717079" w:rsidP="00337E03">
            <w:pPr>
              <w:spacing w:after="0" w:line="240" w:lineRule="auto"/>
              <w:jc w:val="both"/>
              <w:rPr>
                <w:rFonts w:cs="Times New Roman"/>
                <w:sz w:val="24"/>
                <w:szCs w:val="24"/>
              </w:rPr>
            </w:pPr>
            <w:r w:rsidRPr="00947530">
              <w:rPr>
                <w:rFonts w:cs="Times New Roman"/>
                <w:sz w:val="24"/>
                <w:szCs w:val="24"/>
              </w:rPr>
              <w:t>- Văn thư Văn phòng UBND tỉnh tiếp nhận hồ sơ thủ tục hành chính, chuyển hồ sơ cho lãnh đạo Văn phòng UBND tỉnh để phân công bộ phận chuyên môn xử lý.</w:t>
            </w:r>
          </w:p>
          <w:p w14:paraId="7DDAA160" w14:textId="77777777" w:rsidR="00717079" w:rsidRPr="00947530" w:rsidRDefault="00717079" w:rsidP="00337E03">
            <w:pPr>
              <w:spacing w:after="0" w:line="240" w:lineRule="auto"/>
              <w:jc w:val="both"/>
              <w:rPr>
                <w:rFonts w:cs="Times New Roman"/>
                <w:sz w:val="24"/>
                <w:szCs w:val="24"/>
              </w:rPr>
            </w:pPr>
            <w:r w:rsidRPr="00947530">
              <w:rPr>
                <w:rFonts w:cs="Times New Roman"/>
                <w:sz w:val="24"/>
                <w:szCs w:val="24"/>
              </w:rPr>
              <w:t xml:space="preserve"> - Chuyên viên xử lý, trình lãnh đạo Văn phòng, trình Chủ tịch, Phó Chủ tịch UBND tỉnh ký duyệt.</w:t>
            </w:r>
          </w:p>
          <w:p w14:paraId="476DE2A0" w14:textId="77777777" w:rsidR="00717079" w:rsidRPr="00947530" w:rsidRDefault="00717079" w:rsidP="00337E03">
            <w:pPr>
              <w:spacing w:after="0" w:line="240" w:lineRule="auto"/>
              <w:jc w:val="both"/>
              <w:rPr>
                <w:rFonts w:cs="Times New Roman"/>
                <w:sz w:val="24"/>
                <w:szCs w:val="24"/>
              </w:rPr>
            </w:pPr>
            <w:r w:rsidRPr="00947530">
              <w:rPr>
                <w:rFonts w:cs="Times New Roman"/>
                <w:sz w:val="24"/>
                <w:szCs w:val="24"/>
              </w:rPr>
              <w:t>- Văn thư Văn phòng lấy số văn bản, hoàn thiện kết quả thủ tục hành chính kèm theo hồ sơ (nếu có) chuyển đến Trung tâm PVHCC tỉnh</w:t>
            </w:r>
          </w:p>
          <w:p w14:paraId="5D9BEC9D" w14:textId="77777777" w:rsidR="00717079" w:rsidRPr="00947530" w:rsidRDefault="00717079" w:rsidP="00337E03">
            <w:pPr>
              <w:spacing w:after="0" w:line="240" w:lineRule="auto"/>
              <w:jc w:val="both"/>
              <w:rPr>
                <w:rFonts w:cs="Times New Roman"/>
                <w:sz w:val="24"/>
                <w:szCs w:val="24"/>
              </w:rPr>
            </w:pPr>
            <w:r w:rsidRPr="00947530">
              <w:rPr>
                <w:rFonts w:cs="Times New Roman"/>
                <w:sz w:val="24"/>
                <w:szCs w:val="24"/>
              </w:rPr>
              <w:t>- Trung tâm PVHCC cập nhật vào Hệ thống thông tin Một cửa điện tử, chuyển trả Bộ phận Một cửa các Sở, ngành để trả kết quả TTHC cho cá nhân/tổ chức theo quy định.</w:t>
            </w:r>
          </w:p>
          <w:p w14:paraId="41D130BB" w14:textId="77777777" w:rsidR="00717079" w:rsidRPr="00947530" w:rsidRDefault="00717079" w:rsidP="00337E03">
            <w:pPr>
              <w:spacing w:after="0" w:line="240" w:lineRule="auto"/>
              <w:jc w:val="both"/>
              <w:rPr>
                <w:rFonts w:cs="Times New Roman"/>
                <w:b/>
                <w:sz w:val="24"/>
                <w:szCs w:val="24"/>
                <w:lang w:val="nl-NL"/>
              </w:rPr>
            </w:pPr>
          </w:p>
        </w:tc>
        <w:tc>
          <w:tcPr>
            <w:tcW w:w="1588" w:type="dxa"/>
            <w:vAlign w:val="center"/>
          </w:tcPr>
          <w:p w14:paraId="11474CC7" w14:textId="33136B76" w:rsidR="00717079" w:rsidRPr="00947530" w:rsidRDefault="00717079" w:rsidP="00337E03">
            <w:pPr>
              <w:spacing w:after="0" w:line="240" w:lineRule="auto"/>
              <w:jc w:val="center"/>
              <w:rPr>
                <w:rFonts w:cs="Times New Roman"/>
                <w:b/>
                <w:sz w:val="24"/>
                <w:szCs w:val="24"/>
              </w:rPr>
            </w:pPr>
          </w:p>
        </w:tc>
        <w:tc>
          <w:tcPr>
            <w:tcW w:w="1247" w:type="dxa"/>
            <w:shd w:val="clear" w:color="auto" w:fill="auto"/>
            <w:vAlign w:val="center"/>
          </w:tcPr>
          <w:p w14:paraId="775935C6" w14:textId="61E99780" w:rsidR="00717079" w:rsidRPr="00947530" w:rsidRDefault="00556D95" w:rsidP="00337E03">
            <w:pPr>
              <w:spacing w:after="0" w:line="240" w:lineRule="auto"/>
              <w:jc w:val="center"/>
              <w:rPr>
                <w:rFonts w:cs="Times New Roman"/>
                <w:sz w:val="24"/>
                <w:szCs w:val="24"/>
              </w:rPr>
            </w:pPr>
            <w:r w:rsidRPr="00947530">
              <w:rPr>
                <w:rFonts w:cs="Times New Roman"/>
                <w:sz w:val="24"/>
                <w:szCs w:val="24"/>
              </w:rPr>
              <w:t>15 ngày (120 giờ)</w:t>
            </w:r>
          </w:p>
        </w:tc>
      </w:tr>
      <w:tr w:rsidR="00FB6960" w:rsidRPr="00947530" w14:paraId="2B95A518" w14:textId="77777777" w:rsidTr="00337E03">
        <w:tc>
          <w:tcPr>
            <w:tcW w:w="992" w:type="dxa"/>
            <w:shd w:val="clear" w:color="auto" w:fill="auto"/>
            <w:vAlign w:val="center"/>
          </w:tcPr>
          <w:p w14:paraId="6729F26E" w14:textId="77777777" w:rsidR="00717079" w:rsidRPr="00947530" w:rsidRDefault="00717079" w:rsidP="00337E03">
            <w:pPr>
              <w:spacing w:after="0" w:line="240" w:lineRule="auto"/>
              <w:jc w:val="center"/>
              <w:rPr>
                <w:rFonts w:cs="Times New Roman"/>
                <w:b/>
                <w:sz w:val="24"/>
                <w:szCs w:val="24"/>
              </w:rPr>
            </w:pPr>
            <w:r w:rsidRPr="00947530">
              <w:rPr>
                <w:rFonts w:cs="Times New Roman"/>
                <w:sz w:val="24"/>
                <w:szCs w:val="24"/>
              </w:rPr>
              <w:t>Bước 8</w:t>
            </w:r>
          </w:p>
        </w:tc>
        <w:tc>
          <w:tcPr>
            <w:tcW w:w="5245" w:type="dxa"/>
            <w:shd w:val="clear" w:color="auto" w:fill="auto"/>
            <w:vAlign w:val="center"/>
          </w:tcPr>
          <w:p w14:paraId="4F465275" w14:textId="77777777" w:rsidR="00717079" w:rsidRPr="00947530" w:rsidRDefault="00717079" w:rsidP="00337E03">
            <w:pPr>
              <w:spacing w:after="0" w:line="240" w:lineRule="auto"/>
              <w:jc w:val="both"/>
              <w:rPr>
                <w:rFonts w:cs="Times New Roman"/>
                <w:sz w:val="24"/>
                <w:szCs w:val="24"/>
              </w:rPr>
            </w:pPr>
            <w:r w:rsidRPr="00947530">
              <w:rPr>
                <w:rFonts w:cs="Times New Roman"/>
                <w:sz w:val="24"/>
                <w:szCs w:val="24"/>
              </w:rPr>
              <w:t>Bộ phận Một cửa của Sở Nội vụ tại Trung tâm PVHCC nhận và trả kết qủa cho tổ chức, cá nhân theo quy định</w:t>
            </w:r>
          </w:p>
        </w:tc>
        <w:tc>
          <w:tcPr>
            <w:tcW w:w="1588" w:type="dxa"/>
            <w:vAlign w:val="center"/>
          </w:tcPr>
          <w:p w14:paraId="57D62CF1" w14:textId="77777777" w:rsidR="00717079" w:rsidRPr="00947530" w:rsidRDefault="00717079" w:rsidP="00337E03">
            <w:pPr>
              <w:spacing w:after="0" w:line="240" w:lineRule="auto"/>
              <w:jc w:val="center"/>
              <w:rPr>
                <w:rFonts w:cs="Times New Roman"/>
                <w:sz w:val="24"/>
                <w:szCs w:val="24"/>
              </w:rPr>
            </w:pPr>
            <w:r w:rsidRPr="00947530">
              <w:rPr>
                <w:rFonts w:cs="Times New Roman"/>
                <w:sz w:val="24"/>
                <w:szCs w:val="24"/>
              </w:rPr>
              <w:t>Bộ phận Một cửa</w:t>
            </w:r>
          </w:p>
        </w:tc>
        <w:tc>
          <w:tcPr>
            <w:tcW w:w="1247" w:type="dxa"/>
            <w:shd w:val="clear" w:color="auto" w:fill="auto"/>
            <w:vAlign w:val="center"/>
          </w:tcPr>
          <w:p w14:paraId="366D3FA8" w14:textId="77777777" w:rsidR="00A61459"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½ ngày </w:t>
            </w:r>
          </w:p>
          <w:p w14:paraId="4E86FC9B" w14:textId="5965EE21" w:rsidR="00717079" w:rsidRPr="00947530" w:rsidRDefault="00396717" w:rsidP="00337E03">
            <w:pPr>
              <w:spacing w:after="0" w:line="240" w:lineRule="auto"/>
              <w:jc w:val="center"/>
              <w:rPr>
                <w:rFonts w:cs="Times New Roman"/>
                <w:sz w:val="24"/>
                <w:szCs w:val="24"/>
              </w:rPr>
            </w:pPr>
            <w:r w:rsidRPr="00947530">
              <w:rPr>
                <w:rFonts w:cs="Times New Roman"/>
                <w:sz w:val="24"/>
                <w:szCs w:val="24"/>
              </w:rPr>
              <w:t>(4 giờ)</w:t>
            </w:r>
          </w:p>
        </w:tc>
      </w:tr>
      <w:tr w:rsidR="00717079" w:rsidRPr="00947530" w14:paraId="4622DE13" w14:textId="77777777" w:rsidTr="00337E03">
        <w:tc>
          <w:tcPr>
            <w:tcW w:w="6237" w:type="dxa"/>
            <w:gridSpan w:val="2"/>
            <w:shd w:val="clear" w:color="auto" w:fill="auto"/>
            <w:vAlign w:val="center"/>
          </w:tcPr>
          <w:p w14:paraId="26EB5AF1" w14:textId="77777777" w:rsidR="00717079" w:rsidRPr="00947530" w:rsidRDefault="00717079" w:rsidP="00337E03">
            <w:pPr>
              <w:spacing w:after="0" w:line="240" w:lineRule="auto"/>
              <w:jc w:val="center"/>
              <w:rPr>
                <w:rFonts w:cs="Times New Roman"/>
                <w:b/>
                <w:sz w:val="24"/>
                <w:szCs w:val="24"/>
              </w:rPr>
            </w:pPr>
            <w:r w:rsidRPr="00947530">
              <w:rPr>
                <w:rFonts w:cs="Times New Roman"/>
                <w:b/>
                <w:sz w:val="24"/>
                <w:szCs w:val="24"/>
              </w:rPr>
              <w:t>Tổng thời gian giải quyết</w:t>
            </w:r>
          </w:p>
        </w:tc>
        <w:tc>
          <w:tcPr>
            <w:tcW w:w="1588" w:type="dxa"/>
            <w:vAlign w:val="center"/>
          </w:tcPr>
          <w:p w14:paraId="2E0CA57F" w14:textId="77777777" w:rsidR="00717079" w:rsidRPr="00947530" w:rsidRDefault="00717079" w:rsidP="00337E03">
            <w:pPr>
              <w:spacing w:after="0" w:line="240" w:lineRule="auto"/>
              <w:jc w:val="center"/>
              <w:rPr>
                <w:rFonts w:cs="Times New Roman"/>
                <w:b/>
                <w:sz w:val="24"/>
                <w:szCs w:val="24"/>
              </w:rPr>
            </w:pPr>
          </w:p>
        </w:tc>
        <w:tc>
          <w:tcPr>
            <w:tcW w:w="1247" w:type="dxa"/>
            <w:shd w:val="clear" w:color="auto" w:fill="auto"/>
            <w:vAlign w:val="center"/>
          </w:tcPr>
          <w:p w14:paraId="3635B9BA" w14:textId="5946C8D3" w:rsidR="00717079" w:rsidRPr="00947530" w:rsidRDefault="00A61459" w:rsidP="00337E03">
            <w:pPr>
              <w:spacing w:after="0" w:line="240" w:lineRule="auto"/>
              <w:jc w:val="center"/>
              <w:rPr>
                <w:rFonts w:cs="Times New Roman"/>
                <w:b/>
                <w:sz w:val="24"/>
                <w:szCs w:val="24"/>
              </w:rPr>
            </w:pPr>
            <w:r w:rsidRPr="00947530">
              <w:rPr>
                <w:rFonts w:cs="Times New Roman"/>
                <w:b/>
                <w:sz w:val="24"/>
                <w:szCs w:val="24"/>
              </w:rPr>
              <w:t>30 ngày (240 giời)</w:t>
            </w:r>
          </w:p>
        </w:tc>
      </w:tr>
    </w:tbl>
    <w:p w14:paraId="3324383C" w14:textId="77777777" w:rsidR="00356358" w:rsidRPr="00947530" w:rsidRDefault="00356358" w:rsidP="00730DB1">
      <w:pPr>
        <w:spacing w:after="0" w:line="240" w:lineRule="auto"/>
        <w:ind w:firstLine="720"/>
        <w:jc w:val="both"/>
        <w:rPr>
          <w:rFonts w:eastAsia="Times New Roman" w:cs="Times New Roman"/>
          <w:b/>
          <w:bCs/>
          <w:sz w:val="26"/>
          <w:szCs w:val="26"/>
        </w:rPr>
      </w:pPr>
    </w:p>
    <w:p w14:paraId="5D3F0C74" w14:textId="77777777" w:rsidR="00356358" w:rsidRPr="00947530" w:rsidRDefault="00356358" w:rsidP="00730DB1">
      <w:pPr>
        <w:spacing w:after="0" w:line="240" w:lineRule="auto"/>
        <w:ind w:firstLine="720"/>
        <w:jc w:val="both"/>
        <w:rPr>
          <w:rFonts w:eastAsia="Times New Roman" w:cs="Times New Roman"/>
          <w:b/>
          <w:bCs/>
          <w:sz w:val="26"/>
          <w:szCs w:val="26"/>
        </w:rPr>
      </w:pPr>
    </w:p>
    <w:p w14:paraId="6677CC18" w14:textId="0C80A5A7" w:rsidR="002E42CD" w:rsidRPr="00947530" w:rsidRDefault="002E42CD" w:rsidP="00730DB1">
      <w:pPr>
        <w:spacing w:after="0" w:line="240" w:lineRule="auto"/>
        <w:ind w:firstLine="720"/>
        <w:jc w:val="both"/>
        <w:rPr>
          <w:rFonts w:eastAsia="Times New Roman" w:cs="Times New Roman"/>
          <w:b/>
          <w:bCs/>
          <w:sz w:val="26"/>
          <w:szCs w:val="26"/>
        </w:rPr>
      </w:pPr>
      <w:r w:rsidRPr="00947530">
        <w:rPr>
          <w:rFonts w:eastAsia="Times New Roman" w:cs="Times New Roman"/>
          <w:b/>
          <w:bCs/>
          <w:sz w:val="26"/>
          <w:szCs w:val="26"/>
        </w:rPr>
        <w:t>7. Đề nghị mời chức sắc, nhà tu hành là người nước ngoài đến giảng đạo cho tổ chức được cấp chứng nhận đăng ký hoạt động tôn giáo ở một tỉnh</w:t>
      </w:r>
    </w:p>
    <w:p w14:paraId="3E5FC18C" w14:textId="77777777" w:rsidR="00356358" w:rsidRPr="00947530" w:rsidRDefault="00356358" w:rsidP="00730DB1">
      <w:pPr>
        <w:spacing w:after="0" w:line="240" w:lineRule="auto"/>
        <w:ind w:firstLine="720"/>
        <w:jc w:val="both"/>
        <w:rPr>
          <w:rFonts w:eastAsia="Times New Roman" w:cs="Times New Roman"/>
          <w:b/>
          <w:bCs/>
          <w:sz w:val="26"/>
          <w:szCs w:val="26"/>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5245"/>
        <w:gridCol w:w="1588"/>
        <w:gridCol w:w="1247"/>
      </w:tblGrid>
      <w:tr w:rsidR="00FB6960" w:rsidRPr="00947530" w14:paraId="3AC0536E" w14:textId="77777777" w:rsidTr="00337E03">
        <w:tc>
          <w:tcPr>
            <w:tcW w:w="992" w:type="dxa"/>
            <w:shd w:val="clear" w:color="auto" w:fill="auto"/>
            <w:vAlign w:val="center"/>
          </w:tcPr>
          <w:p w14:paraId="7AF350E0" w14:textId="77777777" w:rsidR="00717079" w:rsidRPr="00947530" w:rsidRDefault="00717079" w:rsidP="00337E03">
            <w:pPr>
              <w:spacing w:after="0" w:line="240" w:lineRule="auto"/>
              <w:ind w:left="-120" w:right="-108"/>
              <w:jc w:val="center"/>
              <w:rPr>
                <w:rFonts w:cs="Times New Roman"/>
                <w:b/>
                <w:sz w:val="24"/>
                <w:szCs w:val="24"/>
              </w:rPr>
            </w:pPr>
            <w:r w:rsidRPr="00947530">
              <w:rPr>
                <w:rFonts w:cs="Times New Roman"/>
                <w:b/>
                <w:sz w:val="24"/>
                <w:szCs w:val="24"/>
              </w:rPr>
              <w:t>Thứ tự các bước</w:t>
            </w:r>
          </w:p>
        </w:tc>
        <w:tc>
          <w:tcPr>
            <w:tcW w:w="5245" w:type="dxa"/>
            <w:shd w:val="clear" w:color="auto" w:fill="auto"/>
            <w:vAlign w:val="center"/>
          </w:tcPr>
          <w:p w14:paraId="637297FC" w14:textId="77777777" w:rsidR="00717079" w:rsidRPr="00947530" w:rsidRDefault="00717079" w:rsidP="00337E03">
            <w:pPr>
              <w:spacing w:after="0" w:line="240" w:lineRule="auto"/>
              <w:jc w:val="center"/>
              <w:rPr>
                <w:rFonts w:cs="Times New Roman"/>
                <w:b/>
                <w:sz w:val="24"/>
                <w:szCs w:val="24"/>
              </w:rPr>
            </w:pPr>
            <w:r w:rsidRPr="00947530">
              <w:rPr>
                <w:rFonts w:cs="Times New Roman"/>
                <w:b/>
                <w:sz w:val="24"/>
                <w:szCs w:val="24"/>
              </w:rPr>
              <w:t>Nội dung công việc</w:t>
            </w:r>
          </w:p>
        </w:tc>
        <w:tc>
          <w:tcPr>
            <w:tcW w:w="1588" w:type="dxa"/>
            <w:vAlign w:val="center"/>
          </w:tcPr>
          <w:p w14:paraId="3E3D8D11" w14:textId="77777777" w:rsidR="00717079" w:rsidRPr="00947530" w:rsidRDefault="00717079" w:rsidP="00337E03">
            <w:pPr>
              <w:spacing w:after="0" w:line="240" w:lineRule="auto"/>
              <w:jc w:val="center"/>
              <w:rPr>
                <w:rFonts w:cs="Times New Roman"/>
                <w:b/>
                <w:sz w:val="24"/>
                <w:szCs w:val="24"/>
              </w:rPr>
            </w:pPr>
            <w:r w:rsidRPr="00947530">
              <w:rPr>
                <w:rFonts w:cs="Times New Roman"/>
                <w:b/>
                <w:sz w:val="24"/>
                <w:szCs w:val="24"/>
              </w:rPr>
              <w:t>Đơn vị/cá nhân thực hiện</w:t>
            </w:r>
          </w:p>
        </w:tc>
        <w:tc>
          <w:tcPr>
            <w:tcW w:w="1247" w:type="dxa"/>
            <w:shd w:val="clear" w:color="auto" w:fill="auto"/>
            <w:vAlign w:val="center"/>
          </w:tcPr>
          <w:p w14:paraId="5A599BF1" w14:textId="77777777" w:rsidR="00717079" w:rsidRPr="00947530" w:rsidRDefault="00717079" w:rsidP="00337E03">
            <w:pPr>
              <w:spacing w:after="0" w:line="240" w:lineRule="auto"/>
              <w:jc w:val="center"/>
              <w:rPr>
                <w:rFonts w:cs="Times New Roman"/>
                <w:sz w:val="24"/>
                <w:szCs w:val="24"/>
              </w:rPr>
            </w:pPr>
            <w:r w:rsidRPr="00947530">
              <w:rPr>
                <w:rFonts w:cs="Times New Roman"/>
                <w:b/>
                <w:sz w:val="24"/>
                <w:szCs w:val="24"/>
              </w:rPr>
              <w:t>Thời hạn</w:t>
            </w:r>
          </w:p>
        </w:tc>
      </w:tr>
      <w:tr w:rsidR="00FB6960" w:rsidRPr="00947530" w14:paraId="54CE7331" w14:textId="77777777" w:rsidTr="00337E03">
        <w:tc>
          <w:tcPr>
            <w:tcW w:w="992" w:type="dxa"/>
            <w:shd w:val="clear" w:color="auto" w:fill="auto"/>
            <w:vAlign w:val="center"/>
          </w:tcPr>
          <w:p w14:paraId="7F4D657E" w14:textId="77777777" w:rsidR="00717079" w:rsidRPr="00947530" w:rsidRDefault="00717079" w:rsidP="00337E03">
            <w:pPr>
              <w:spacing w:after="0" w:line="240" w:lineRule="auto"/>
              <w:ind w:left="-120" w:right="-108"/>
              <w:jc w:val="center"/>
              <w:rPr>
                <w:rFonts w:cs="Times New Roman"/>
                <w:b/>
                <w:sz w:val="24"/>
                <w:szCs w:val="24"/>
              </w:rPr>
            </w:pPr>
          </w:p>
        </w:tc>
        <w:tc>
          <w:tcPr>
            <w:tcW w:w="5245" w:type="dxa"/>
            <w:shd w:val="clear" w:color="auto" w:fill="auto"/>
            <w:vAlign w:val="center"/>
          </w:tcPr>
          <w:p w14:paraId="573B9E5D" w14:textId="77777777" w:rsidR="00717079" w:rsidRPr="00947530" w:rsidRDefault="00717079" w:rsidP="00337E03">
            <w:pPr>
              <w:spacing w:after="0" w:line="240" w:lineRule="auto"/>
              <w:jc w:val="center"/>
              <w:rPr>
                <w:rFonts w:cs="Times New Roman"/>
                <w:b/>
                <w:sz w:val="24"/>
                <w:szCs w:val="24"/>
              </w:rPr>
            </w:pPr>
            <w:r w:rsidRPr="00947530">
              <w:rPr>
                <w:rFonts w:cs="Times New Roman"/>
                <w:b/>
                <w:sz w:val="24"/>
                <w:szCs w:val="24"/>
              </w:rPr>
              <w:t>Tổng thời gian giải quyết</w:t>
            </w:r>
          </w:p>
        </w:tc>
        <w:tc>
          <w:tcPr>
            <w:tcW w:w="1588" w:type="dxa"/>
            <w:vAlign w:val="center"/>
          </w:tcPr>
          <w:p w14:paraId="25373EE9" w14:textId="77777777" w:rsidR="00717079" w:rsidRPr="00947530" w:rsidRDefault="00717079" w:rsidP="00337E03">
            <w:pPr>
              <w:spacing w:after="0" w:line="240" w:lineRule="auto"/>
              <w:jc w:val="center"/>
              <w:rPr>
                <w:rFonts w:cs="Times New Roman"/>
                <w:b/>
                <w:sz w:val="24"/>
                <w:szCs w:val="24"/>
              </w:rPr>
            </w:pPr>
          </w:p>
        </w:tc>
        <w:tc>
          <w:tcPr>
            <w:tcW w:w="1247" w:type="dxa"/>
            <w:shd w:val="clear" w:color="auto" w:fill="auto"/>
            <w:vAlign w:val="center"/>
          </w:tcPr>
          <w:p w14:paraId="5375446A" w14:textId="27BF6306" w:rsidR="00717079" w:rsidRPr="00947530" w:rsidRDefault="00A61459" w:rsidP="00337E03">
            <w:pPr>
              <w:spacing w:after="0" w:line="240" w:lineRule="auto"/>
              <w:jc w:val="center"/>
              <w:rPr>
                <w:rFonts w:cs="Times New Roman"/>
                <w:b/>
                <w:sz w:val="24"/>
                <w:szCs w:val="24"/>
              </w:rPr>
            </w:pPr>
            <w:r w:rsidRPr="00947530">
              <w:rPr>
                <w:rFonts w:cs="Times New Roman"/>
                <w:b/>
                <w:sz w:val="24"/>
                <w:szCs w:val="24"/>
              </w:rPr>
              <w:t>30 ngày (240 giời)</w:t>
            </w:r>
          </w:p>
        </w:tc>
      </w:tr>
      <w:tr w:rsidR="00FB6960" w:rsidRPr="00947530" w14:paraId="155E86CA" w14:textId="77777777" w:rsidTr="00337E03">
        <w:tc>
          <w:tcPr>
            <w:tcW w:w="992" w:type="dxa"/>
            <w:shd w:val="clear" w:color="auto" w:fill="auto"/>
            <w:vAlign w:val="center"/>
          </w:tcPr>
          <w:p w14:paraId="0F261318" w14:textId="77777777" w:rsidR="00717079" w:rsidRPr="00947530" w:rsidRDefault="00717079" w:rsidP="00337E03">
            <w:pPr>
              <w:spacing w:after="0" w:line="240" w:lineRule="auto"/>
              <w:jc w:val="center"/>
              <w:rPr>
                <w:rFonts w:cs="Times New Roman"/>
                <w:sz w:val="24"/>
                <w:szCs w:val="24"/>
              </w:rPr>
            </w:pPr>
            <w:r w:rsidRPr="00947530">
              <w:rPr>
                <w:rFonts w:cs="Times New Roman"/>
                <w:sz w:val="24"/>
                <w:szCs w:val="24"/>
              </w:rPr>
              <w:t>Bước 1</w:t>
            </w:r>
          </w:p>
        </w:tc>
        <w:tc>
          <w:tcPr>
            <w:tcW w:w="5245" w:type="dxa"/>
            <w:shd w:val="clear" w:color="auto" w:fill="auto"/>
            <w:vAlign w:val="center"/>
          </w:tcPr>
          <w:p w14:paraId="42B72F99" w14:textId="77777777" w:rsidR="00717079" w:rsidRPr="00947530" w:rsidRDefault="00717079" w:rsidP="00337E03">
            <w:pPr>
              <w:spacing w:after="0" w:line="240" w:lineRule="auto"/>
              <w:jc w:val="both"/>
              <w:rPr>
                <w:rFonts w:cs="Times New Roman"/>
                <w:sz w:val="24"/>
                <w:szCs w:val="24"/>
              </w:rPr>
            </w:pPr>
            <w:r w:rsidRPr="00947530">
              <w:rPr>
                <w:rFonts w:cs="Times New Roman"/>
                <w:sz w:val="24"/>
                <w:szCs w:val="24"/>
              </w:rPr>
              <w:t xml:space="preserve">- Kiểm tra, hướng dẫn, tiếp nhận hồ sơ, gửi phiếu hẹn trả kết quả cho cá nhân, tổ chức. </w:t>
            </w:r>
          </w:p>
          <w:p w14:paraId="08A9DD0C" w14:textId="77777777" w:rsidR="00717079" w:rsidRPr="00947530" w:rsidRDefault="00717079" w:rsidP="00337E03">
            <w:pPr>
              <w:spacing w:after="0" w:line="240" w:lineRule="auto"/>
              <w:jc w:val="both"/>
              <w:rPr>
                <w:rFonts w:cs="Times New Roman"/>
                <w:bCs/>
                <w:sz w:val="24"/>
                <w:szCs w:val="24"/>
                <w:lang w:val="nl-NL"/>
              </w:rPr>
            </w:pPr>
            <w:r w:rsidRPr="00947530">
              <w:rPr>
                <w:rFonts w:cs="Times New Roman"/>
                <w:sz w:val="24"/>
                <w:szCs w:val="24"/>
              </w:rPr>
              <w:t>- Số hoá hồ sơ, quét (scan) chuyển hồ sơ trên phần mềm Một cửa điện tử và chuyển hồ sơ giấy đến Phòng chuyên môn (trừ trường hợp hồ sơ nộp trực tuyến)</w:t>
            </w:r>
            <w:r w:rsidRPr="00947530">
              <w:rPr>
                <w:rFonts w:cs="Times New Roman"/>
                <w:bCs/>
                <w:sz w:val="24"/>
                <w:szCs w:val="24"/>
                <w:lang w:val="nl-NL"/>
              </w:rPr>
              <w:t xml:space="preserve">; </w:t>
            </w:r>
          </w:p>
          <w:p w14:paraId="7791CE60" w14:textId="77777777" w:rsidR="00717079" w:rsidRPr="00947530" w:rsidRDefault="00717079" w:rsidP="00337E03">
            <w:pPr>
              <w:spacing w:after="0" w:line="240" w:lineRule="auto"/>
              <w:jc w:val="both"/>
              <w:rPr>
                <w:rFonts w:cs="Times New Roman"/>
                <w:sz w:val="24"/>
                <w:szCs w:val="24"/>
              </w:rPr>
            </w:pPr>
            <w:r w:rsidRPr="00947530">
              <w:rPr>
                <w:rFonts w:cs="Times New Roman"/>
                <w:bCs/>
                <w:sz w:val="24"/>
                <w:szCs w:val="24"/>
                <w:lang w:val="nl-NL"/>
              </w:rPr>
              <w:t xml:space="preserve">- Chuyển hồ sơ cho Trưởng phòng Tôn giáo </w:t>
            </w:r>
          </w:p>
        </w:tc>
        <w:tc>
          <w:tcPr>
            <w:tcW w:w="1588" w:type="dxa"/>
            <w:vAlign w:val="center"/>
          </w:tcPr>
          <w:p w14:paraId="2FA741D8" w14:textId="77777777" w:rsidR="00717079" w:rsidRPr="00947530" w:rsidRDefault="00717079" w:rsidP="00337E03">
            <w:pPr>
              <w:spacing w:after="0" w:line="240" w:lineRule="auto"/>
              <w:jc w:val="center"/>
              <w:rPr>
                <w:rFonts w:cs="Times New Roman"/>
                <w:sz w:val="24"/>
                <w:szCs w:val="24"/>
              </w:rPr>
            </w:pPr>
            <w:r w:rsidRPr="00947530">
              <w:rPr>
                <w:rFonts w:cs="Times New Roman"/>
                <w:sz w:val="24"/>
                <w:szCs w:val="24"/>
              </w:rPr>
              <w:t>Bộ phận Một cửa</w:t>
            </w:r>
          </w:p>
        </w:tc>
        <w:tc>
          <w:tcPr>
            <w:tcW w:w="1247" w:type="dxa"/>
            <w:shd w:val="clear" w:color="auto" w:fill="auto"/>
            <w:vAlign w:val="center"/>
          </w:tcPr>
          <w:p w14:paraId="7E68C17F" w14:textId="77777777" w:rsidR="00A61459"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½ ngày </w:t>
            </w:r>
          </w:p>
          <w:p w14:paraId="3E95D6CF" w14:textId="182FD771" w:rsidR="00717079" w:rsidRPr="00947530" w:rsidRDefault="00396717" w:rsidP="00337E03">
            <w:pPr>
              <w:spacing w:after="0" w:line="240" w:lineRule="auto"/>
              <w:jc w:val="center"/>
              <w:rPr>
                <w:rFonts w:cs="Times New Roman"/>
                <w:sz w:val="24"/>
                <w:szCs w:val="24"/>
              </w:rPr>
            </w:pPr>
            <w:r w:rsidRPr="00947530">
              <w:rPr>
                <w:rFonts w:cs="Times New Roman"/>
                <w:sz w:val="24"/>
                <w:szCs w:val="24"/>
              </w:rPr>
              <w:t>(4 giờ)</w:t>
            </w:r>
          </w:p>
        </w:tc>
      </w:tr>
      <w:tr w:rsidR="00FB6960" w:rsidRPr="00947530" w14:paraId="56F98710" w14:textId="77777777" w:rsidTr="00337E03">
        <w:tc>
          <w:tcPr>
            <w:tcW w:w="992" w:type="dxa"/>
            <w:shd w:val="clear" w:color="auto" w:fill="auto"/>
            <w:vAlign w:val="center"/>
          </w:tcPr>
          <w:p w14:paraId="6665A0B6" w14:textId="77777777" w:rsidR="00717079" w:rsidRPr="00947530" w:rsidRDefault="00717079" w:rsidP="00337E03">
            <w:pPr>
              <w:spacing w:after="0" w:line="240" w:lineRule="auto"/>
              <w:jc w:val="center"/>
              <w:rPr>
                <w:rFonts w:cs="Times New Roman"/>
                <w:sz w:val="24"/>
                <w:szCs w:val="24"/>
              </w:rPr>
            </w:pPr>
            <w:r w:rsidRPr="00947530">
              <w:rPr>
                <w:rFonts w:cs="Times New Roman"/>
                <w:sz w:val="24"/>
                <w:szCs w:val="24"/>
              </w:rPr>
              <w:t>Bước 2</w:t>
            </w:r>
          </w:p>
          <w:p w14:paraId="63D36232" w14:textId="77777777" w:rsidR="00717079" w:rsidRPr="00947530" w:rsidRDefault="00717079" w:rsidP="00337E03">
            <w:pPr>
              <w:spacing w:after="0" w:line="240" w:lineRule="auto"/>
              <w:jc w:val="center"/>
              <w:rPr>
                <w:rFonts w:cs="Times New Roman"/>
                <w:sz w:val="24"/>
                <w:szCs w:val="24"/>
              </w:rPr>
            </w:pPr>
          </w:p>
        </w:tc>
        <w:tc>
          <w:tcPr>
            <w:tcW w:w="5245" w:type="dxa"/>
            <w:shd w:val="clear" w:color="auto" w:fill="auto"/>
            <w:vAlign w:val="center"/>
          </w:tcPr>
          <w:p w14:paraId="3F6B1093" w14:textId="77777777" w:rsidR="00717079" w:rsidRPr="00947530" w:rsidRDefault="00717079" w:rsidP="00337E03">
            <w:pPr>
              <w:spacing w:after="0" w:line="240" w:lineRule="auto"/>
              <w:jc w:val="both"/>
              <w:rPr>
                <w:rFonts w:cs="Times New Roman"/>
                <w:sz w:val="24"/>
                <w:szCs w:val="24"/>
              </w:rPr>
            </w:pPr>
            <w:r w:rsidRPr="00947530">
              <w:rPr>
                <w:rFonts w:cs="Times New Roman"/>
                <w:bCs/>
                <w:sz w:val="24"/>
                <w:szCs w:val="24"/>
                <w:lang w:val="nl-NL"/>
              </w:rPr>
              <w:t>Trưởng phòng Tôn giáo nhận hồ sơ bàn giao từ Bộ phận Một cửa sau đó giao cho chuyên viên phụ trách lĩnh vực</w:t>
            </w:r>
          </w:p>
        </w:tc>
        <w:tc>
          <w:tcPr>
            <w:tcW w:w="1588" w:type="dxa"/>
            <w:vAlign w:val="center"/>
          </w:tcPr>
          <w:p w14:paraId="0967AD46" w14:textId="77777777" w:rsidR="00717079" w:rsidRPr="00947530" w:rsidRDefault="00717079" w:rsidP="00337E03">
            <w:pPr>
              <w:spacing w:after="0" w:line="240" w:lineRule="auto"/>
              <w:jc w:val="center"/>
              <w:rPr>
                <w:rFonts w:cs="Times New Roman"/>
                <w:sz w:val="24"/>
                <w:szCs w:val="24"/>
              </w:rPr>
            </w:pPr>
            <w:r w:rsidRPr="00947530">
              <w:rPr>
                <w:rFonts w:cs="Times New Roman"/>
                <w:sz w:val="24"/>
                <w:szCs w:val="24"/>
              </w:rPr>
              <w:t>Lãnh đạo phòng</w:t>
            </w:r>
          </w:p>
          <w:p w14:paraId="696F100C" w14:textId="77777777" w:rsidR="00717079" w:rsidRPr="00947530" w:rsidRDefault="00717079" w:rsidP="00337E03">
            <w:pPr>
              <w:spacing w:after="0" w:line="240" w:lineRule="auto"/>
              <w:jc w:val="center"/>
              <w:rPr>
                <w:rFonts w:cs="Times New Roman"/>
                <w:sz w:val="24"/>
                <w:szCs w:val="24"/>
              </w:rPr>
            </w:pPr>
          </w:p>
        </w:tc>
        <w:tc>
          <w:tcPr>
            <w:tcW w:w="1247" w:type="dxa"/>
            <w:shd w:val="clear" w:color="auto" w:fill="auto"/>
            <w:vAlign w:val="center"/>
          </w:tcPr>
          <w:p w14:paraId="494AF326" w14:textId="77777777" w:rsidR="00A61459"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64C79059" w14:textId="13D40EDD" w:rsidR="00717079"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16976A05" w14:textId="77777777" w:rsidTr="00337E03">
        <w:tc>
          <w:tcPr>
            <w:tcW w:w="992" w:type="dxa"/>
            <w:shd w:val="clear" w:color="auto" w:fill="auto"/>
            <w:vAlign w:val="center"/>
          </w:tcPr>
          <w:p w14:paraId="3DBF5DC2" w14:textId="77777777" w:rsidR="00717079" w:rsidRPr="00947530" w:rsidRDefault="00717079" w:rsidP="00337E03">
            <w:pPr>
              <w:spacing w:after="0" w:line="240" w:lineRule="auto"/>
              <w:jc w:val="center"/>
              <w:rPr>
                <w:rFonts w:cs="Times New Roman"/>
                <w:sz w:val="24"/>
                <w:szCs w:val="24"/>
              </w:rPr>
            </w:pPr>
            <w:r w:rsidRPr="00947530">
              <w:rPr>
                <w:rFonts w:cs="Times New Roman"/>
                <w:sz w:val="24"/>
                <w:szCs w:val="24"/>
              </w:rPr>
              <w:t>Bước 3</w:t>
            </w:r>
          </w:p>
        </w:tc>
        <w:tc>
          <w:tcPr>
            <w:tcW w:w="5245" w:type="dxa"/>
            <w:shd w:val="clear" w:color="auto" w:fill="auto"/>
            <w:vAlign w:val="center"/>
          </w:tcPr>
          <w:p w14:paraId="717CB95C" w14:textId="77777777" w:rsidR="00717079" w:rsidRPr="00947530" w:rsidRDefault="00717079" w:rsidP="00337E03">
            <w:pPr>
              <w:spacing w:after="0" w:line="240" w:lineRule="auto"/>
              <w:jc w:val="both"/>
              <w:rPr>
                <w:rFonts w:cs="Times New Roman"/>
                <w:sz w:val="24"/>
                <w:szCs w:val="24"/>
              </w:rPr>
            </w:pPr>
            <w:r w:rsidRPr="00947530">
              <w:rPr>
                <w:rFonts w:cs="Times New Roman"/>
                <w:sz w:val="24"/>
                <w:szCs w:val="24"/>
              </w:rPr>
              <w:t xml:space="preserve">Chuyên viên tiến hành thẩm định </w:t>
            </w:r>
            <w:r w:rsidRPr="00947530">
              <w:rPr>
                <w:rFonts w:cs="Times New Roman"/>
                <w:sz w:val="24"/>
                <w:szCs w:val="24"/>
                <w:lang w:val="vi-VN"/>
              </w:rPr>
              <w:t>hồ sơ</w:t>
            </w:r>
            <w:r w:rsidRPr="00947530">
              <w:rPr>
                <w:rFonts w:cs="Times New Roman"/>
                <w:sz w:val="24"/>
                <w:szCs w:val="24"/>
              </w:rPr>
              <w:t>:</w:t>
            </w:r>
          </w:p>
          <w:p w14:paraId="58DFEF1D" w14:textId="77777777" w:rsidR="00717079" w:rsidRPr="00947530" w:rsidRDefault="00717079" w:rsidP="00337E03">
            <w:pPr>
              <w:spacing w:after="0" w:line="240" w:lineRule="auto"/>
              <w:jc w:val="both"/>
              <w:rPr>
                <w:rFonts w:cs="Times New Roman"/>
                <w:sz w:val="24"/>
                <w:szCs w:val="24"/>
              </w:rPr>
            </w:pPr>
            <w:r w:rsidRPr="00947530">
              <w:rPr>
                <w:rFonts w:cs="Times New Roman"/>
                <w:sz w:val="24"/>
                <w:szCs w:val="24"/>
              </w:rPr>
              <w:t>- Trường hợp, hồ sơ chưa đầy đủ hoặc không hợp lệ thì có văn bản thông báo với tổ chức, cá nhân (Thông qua Trung tâm PVHCC).</w:t>
            </w:r>
          </w:p>
          <w:p w14:paraId="21E50C92" w14:textId="77777777" w:rsidR="00717079" w:rsidRPr="00947530" w:rsidRDefault="00717079" w:rsidP="00337E03">
            <w:pPr>
              <w:spacing w:after="0" w:line="240" w:lineRule="auto"/>
              <w:jc w:val="both"/>
              <w:rPr>
                <w:rFonts w:cs="Times New Roman"/>
                <w:sz w:val="24"/>
                <w:szCs w:val="24"/>
              </w:rPr>
            </w:pPr>
            <w:r w:rsidRPr="00947530">
              <w:rPr>
                <w:rFonts w:cs="Times New Roman"/>
                <w:sz w:val="24"/>
                <w:szCs w:val="24"/>
              </w:rPr>
              <w:t>- Trường hợp, hồ sơ đã đầy đủ, hợp lệ: giao chuyên viên dự thảo Văn bản lấy ý kiến thẩm định trình Trưởng phòng</w:t>
            </w:r>
          </w:p>
        </w:tc>
        <w:tc>
          <w:tcPr>
            <w:tcW w:w="1588" w:type="dxa"/>
            <w:vAlign w:val="center"/>
          </w:tcPr>
          <w:p w14:paraId="6B1FF921" w14:textId="77777777" w:rsidR="00717079" w:rsidRPr="00947530" w:rsidRDefault="00717079" w:rsidP="00337E03">
            <w:pPr>
              <w:spacing w:after="0" w:line="240" w:lineRule="auto"/>
              <w:jc w:val="center"/>
              <w:rPr>
                <w:rFonts w:cs="Times New Roman"/>
                <w:sz w:val="24"/>
                <w:szCs w:val="24"/>
              </w:rPr>
            </w:pPr>
            <w:r w:rsidRPr="00947530">
              <w:rPr>
                <w:rFonts w:cs="Times New Roman"/>
                <w:sz w:val="24"/>
                <w:szCs w:val="24"/>
              </w:rPr>
              <w:t>Chuyên viên</w:t>
            </w:r>
          </w:p>
        </w:tc>
        <w:tc>
          <w:tcPr>
            <w:tcW w:w="1247" w:type="dxa"/>
            <w:shd w:val="clear" w:color="auto" w:fill="auto"/>
            <w:vAlign w:val="center"/>
          </w:tcPr>
          <w:p w14:paraId="44A55AC1" w14:textId="7DDABD2E" w:rsidR="00717079" w:rsidRPr="00947530" w:rsidRDefault="00717079" w:rsidP="00337E03">
            <w:pPr>
              <w:spacing w:after="0" w:line="240" w:lineRule="auto"/>
              <w:jc w:val="center"/>
              <w:rPr>
                <w:rFonts w:cs="Times New Roman"/>
                <w:sz w:val="24"/>
                <w:szCs w:val="24"/>
              </w:rPr>
            </w:pPr>
            <w:r w:rsidRPr="00947530">
              <w:rPr>
                <w:rFonts w:cs="Times New Roman"/>
                <w:sz w:val="24"/>
                <w:szCs w:val="24"/>
              </w:rPr>
              <w:t>3 ngày</w:t>
            </w:r>
          </w:p>
        </w:tc>
      </w:tr>
      <w:tr w:rsidR="00FB6960" w:rsidRPr="00947530" w14:paraId="6538954C" w14:textId="77777777" w:rsidTr="00337E03">
        <w:tc>
          <w:tcPr>
            <w:tcW w:w="992" w:type="dxa"/>
            <w:shd w:val="clear" w:color="auto" w:fill="auto"/>
            <w:vAlign w:val="center"/>
          </w:tcPr>
          <w:p w14:paraId="49CAF55E" w14:textId="77777777" w:rsidR="00717079" w:rsidRPr="00947530" w:rsidRDefault="00717079" w:rsidP="00337E03">
            <w:pPr>
              <w:spacing w:after="0" w:line="240" w:lineRule="auto"/>
              <w:jc w:val="center"/>
              <w:rPr>
                <w:rFonts w:cs="Times New Roman"/>
                <w:sz w:val="24"/>
                <w:szCs w:val="24"/>
              </w:rPr>
            </w:pPr>
            <w:r w:rsidRPr="00947530">
              <w:rPr>
                <w:rFonts w:cs="Times New Roman"/>
                <w:sz w:val="24"/>
                <w:szCs w:val="24"/>
              </w:rPr>
              <w:t>Bước 4</w:t>
            </w:r>
          </w:p>
        </w:tc>
        <w:tc>
          <w:tcPr>
            <w:tcW w:w="5245" w:type="dxa"/>
            <w:shd w:val="clear" w:color="auto" w:fill="auto"/>
            <w:vAlign w:val="center"/>
          </w:tcPr>
          <w:p w14:paraId="0A33EFCB" w14:textId="77777777" w:rsidR="00717079" w:rsidRPr="00947530" w:rsidRDefault="00717079" w:rsidP="00337E03">
            <w:pPr>
              <w:spacing w:after="0" w:line="240" w:lineRule="auto"/>
              <w:jc w:val="both"/>
              <w:rPr>
                <w:rFonts w:cs="Times New Roman"/>
                <w:sz w:val="24"/>
                <w:szCs w:val="24"/>
              </w:rPr>
            </w:pPr>
            <w:r w:rsidRPr="00947530">
              <w:rPr>
                <w:rFonts w:cs="Times New Roman"/>
                <w:sz w:val="24"/>
                <w:szCs w:val="24"/>
              </w:rPr>
              <w:t>Trưởng phòng xem xét, trình Lãnh đạo Sở ký văn bản</w:t>
            </w:r>
          </w:p>
        </w:tc>
        <w:tc>
          <w:tcPr>
            <w:tcW w:w="1588" w:type="dxa"/>
            <w:vAlign w:val="center"/>
          </w:tcPr>
          <w:p w14:paraId="0582EDA8" w14:textId="77777777" w:rsidR="00717079" w:rsidRPr="00947530" w:rsidRDefault="00717079" w:rsidP="00337E03">
            <w:pPr>
              <w:spacing w:after="0" w:line="240" w:lineRule="auto"/>
              <w:jc w:val="center"/>
              <w:rPr>
                <w:rFonts w:cs="Times New Roman"/>
                <w:sz w:val="24"/>
                <w:szCs w:val="24"/>
              </w:rPr>
            </w:pPr>
            <w:r w:rsidRPr="00947530">
              <w:rPr>
                <w:rFonts w:cs="Times New Roman"/>
                <w:sz w:val="24"/>
                <w:szCs w:val="24"/>
              </w:rPr>
              <w:t>Trưởng phòng</w:t>
            </w:r>
          </w:p>
        </w:tc>
        <w:tc>
          <w:tcPr>
            <w:tcW w:w="1247" w:type="dxa"/>
            <w:shd w:val="clear" w:color="auto" w:fill="auto"/>
            <w:vAlign w:val="center"/>
          </w:tcPr>
          <w:p w14:paraId="620B5B5C" w14:textId="77777777" w:rsidR="00A61459"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2 ngày </w:t>
            </w:r>
          </w:p>
          <w:p w14:paraId="0AE3EE45" w14:textId="5B5EE1DA" w:rsidR="00717079" w:rsidRPr="00947530" w:rsidRDefault="00396717" w:rsidP="00337E03">
            <w:pPr>
              <w:spacing w:after="0" w:line="240" w:lineRule="auto"/>
              <w:jc w:val="center"/>
              <w:rPr>
                <w:rFonts w:cs="Times New Roman"/>
                <w:sz w:val="24"/>
                <w:szCs w:val="24"/>
              </w:rPr>
            </w:pPr>
            <w:r w:rsidRPr="00947530">
              <w:rPr>
                <w:rFonts w:cs="Times New Roman"/>
                <w:sz w:val="24"/>
                <w:szCs w:val="24"/>
              </w:rPr>
              <w:t>(16 giờ)</w:t>
            </w:r>
          </w:p>
        </w:tc>
      </w:tr>
      <w:tr w:rsidR="00FB6960" w:rsidRPr="00947530" w14:paraId="11344EB9" w14:textId="77777777" w:rsidTr="00337E03">
        <w:tc>
          <w:tcPr>
            <w:tcW w:w="992" w:type="dxa"/>
            <w:shd w:val="clear" w:color="auto" w:fill="auto"/>
            <w:vAlign w:val="center"/>
          </w:tcPr>
          <w:p w14:paraId="46C46258" w14:textId="77777777" w:rsidR="00717079" w:rsidRPr="00947530" w:rsidRDefault="00717079" w:rsidP="00337E03">
            <w:pPr>
              <w:spacing w:after="0" w:line="240" w:lineRule="auto"/>
              <w:jc w:val="center"/>
              <w:rPr>
                <w:rFonts w:cs="Times New Roman"/>
                <w:sz w:val="24"/>
                <w:szCs w:val="24"/>
              </w:rPr>
            </w:pPr>
            <w:r w:rsidRPr="00947530">
              <w:rPr>
                <w:rFonts w:cs="Times New Roman"/>
                <w:sz w:val="24"/>
                <w:szCs w:val="24"/>
              </w:rPr>
              <w:t>Bước 5</w:t>
            </w:r>
          </w:p>
        </w:tc>
        <w:tc>
          <w:tcPr>
            <w:tcW w:w="5245" w:type="dxa"/>
            <w:shd w:val="clear" w:color="auto" w:fill="auto"/>
            <w:vAlign w:val="center"/>
          </w:tcPr>
          <w:p w14:paraId="76FDACB9" w14:textId="77777777" w:rsidR="00717079" w:rsidRPr="00947530" w:rsidRDefault="00717079" w:rsidP="00337E03">
            <w:pPr>
              <w:spacing w:after="0" w:line="240" w:lineRule="auto"/>
              <w:jc w:val="both"/>
              <w:rPr>
                <w:rFonts w:cs="Times New Roman"/>
                <w:sz w:val="24"/>
                <w:szCs w:val="24"/>
              </w:rPr>
            </w:pPr>
            <w:r w:rsidRPr="00947530">
              <w:rPr>
                <w:rFonts w:cs="Times New Roman"/>
                <w:sz w:val="24"/>
                <w:szCs w:val="24"/>
              </w:rPr>
              <w:t>Lãnh đạo Sở xem xét ký văn bản</w:t>
            </w:r>
          </w:p>
        </w:tc>
        <w:tc>
          <w:tcPr>
            <w:tcW w:w="1588" w:type="dxa"/>
            <w:vAlign w:val="center"/>
          </w:tcPr>
          <w:p w14:paraId="7CD81E7A" w14:textId="77777777" w:rsidR="00717079" w:rsidRPr="00947530" w:rsidRDefault="00717079" w:rsidP="00337E03">
            <w:pPr>
              <w:spacing w:after="0" w:line="240" w:lineRule="auto"/>
              <w:jc w:val="center"/>
              <w:rPr>
                <w:rFonts w:cs="Times New Roman"/>
                <w:sz w:val="24"/>
                <w:szCs w:val="24"/>
              </w:rPr>
            </w:pPr>
            <w:r w:rsidRPr="00947530">
              <w:rPr>
                <w:rFonts w:cs="Times New Roman"/>
                <w:sz w:val="24"/>
                <w:szCs w:val="24"/>
              </w:rPr>
              <w:t>Lãnh đạo Sở</w:t>
            </w:r>
          </w:p>
        </w:tc>
        <w:tc>
          <w:tcPr>
            <w:tcW w:w="1247" w:type="dxa"/>
            <w:shd w:val="clear" w:color="auto" w:fill="auto"/>
            <w:vAlign w:val="center"/>
          </w:tcPr>
          <w:p w14:paraId="2B1AD9FC" w14:textId="77777777" w:rsidR="00A61459"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2 ngày </w:t>
            </w:r>
          </w:p>
          <w:p w14:paraId="0A163678" w14:textId="68BCB93A" w:rsidR="00717079" w:rsidRPr="00947530" w:rsidRDefault="00396717" w:rsidP="00337E03">
            <w:pPr>
              <w:spacing w:after="0" w:line="240" w:lineRule="auto"/>
              <w:jc w:val="center"/>
              <w:rPr>
                <w:rFonts w:cs="Times New Roman"/>
                <w:sz w:val="24"/>
                <w:szCs w:val="24"/>
              </w:rPr>
            </w:pPr>
            <w:r w:rsidRPr="00947530">
              <w:rPr>
                <w:rFonts w:cs="Times New Roman"/>
                <w:sz w:val="24"/>
                <w:szCs w:val="24"/>
              </w:rPr>
              <w:t>(16 giờ)</w:t>
            </w:r>
          </w:p>
        </w:tc>
      </w:tr>
      <w:tr w:rsidR="00FB6960" w:rsidRPr="00947530" w14:paraId="6066469C" w14:textId="77777777" w:rsidTr="00337E03">
        <w:tc>
          <w:tcPr>
            <w:tcW w:w="992" w:type="dxa"/>
            <w:shd w:val="clear" w:color="auto" w:fill="auto"/>
            <w:vAlign w:val="center"/>
          </w:tcPr>
          <w:p w14:paraId="1EBCBA5E" w14:textId="77777777" w:rsidR="00717079" w:rsidRPr="00947530" w:rsidRDefault="00717079" w:rsidP="00337E03">
            <w:pPr>
              <w:spacing w:after="0" w:line="240" w:lineRule="auto"/>
              <w:jc w:val="center"/>
              <w:rPr>
                <w:rFonts w:cs="Times New Roman"/>
                <w:sz w:val="24"/>
                <w:szCs w:val="24"/>
              </w:rPr>
            </w:pPr>
            <w:r w:rsidRPr="00947530">
              <w:rPr>
                <w:rFonts w:cs="Times New Roman"/>
                <w:sz w:val="24"/>
                <w:szCs w:val="24"/>
              </w:rPr>
              <w:t>Bước 6</w:t>
            </w:r>
          </w:p>
        </w:tc>
        <w:tc>
          <w:tcPr>
            <w:tcW w:w="5245" w:type="dxa"/>
            <w:shd w:val="clear" w:color="auto" w:fill="auto"/>
            <w:vAlign w:val="center"/>
          </w:tcPr>
          <w:p w14:paraId="4946739A" w14:textId="1D4738D9" w:rsidR="00717079" w:rsidRPr="00947530" w:rsidRDefault="00717079" w:rsidP="00E55E73">
            <w:pPr>
              <w:spacing w:after="0" w:line="240" w:lineRule="auto"/>
              <w:jc w:val="both"/>
              <w:rPr>
                <w:rFonts w:cs="Times New Roman"/>
                <w:sz w:val="24"/>
                <w:szCs w:val="24"/>
              </w:rPr>
            </w:pPr>
            <w:r w:rsidRPr="00947530">
              <w:rPr>
                <w:rFonts w:cs="Times New Roman"/>
                <w:bCs/>
                <w:sz w:val="24"/>
                <w:szCs w:val="24"/>
                <w:lang w:val="nl-NL"/>
              </w:rPr>
              <w:t xml:space="preserve">Chuyên viên gửi hồ sơ và văn bản dự thảo </w:t>
            </w:r>
            <w:r w:rsidR="00E55E73">
              <w:rPr>
                <w:rFonts w:cs="Times New Roman"/>
                <w:bCs/>
                <w:sz w:val="24"/>
                <w:szCs w:val="24"/>
                <w:lang w:val="nl-NL"/>
              </w:rPr>
              <w:t>đến văn thư VP</w:t>
            </w:r>
            <w:r w:rsidR="00E55E73" w:rsidRPr="00947530">
              <w:rPr>
                <w:rFonts w:cs="Times New Roman"/>
                <w:bCs/>
                <w:sz w:val="24"/>
                <w:szCs w:val="24"/>
                <w:lang w:val="nl-NL"/>
              </w:rPr>
              <w:t xml:space="preserve"> UBND tỉnh </w:t>
            </w:r>
          </w:p>
        </w:tc>
        <w:tc>
          <w:tcPr>
            <w:tcW w:w="1588" w:type="dxa"/>
            <w:vAlign w:val="center"/>
          </w:tcPr>
          <w:p w14:paraId="2ECDB16A" w14:textId="77777777" w:rsidR="00717079" w:rsidRPr="00947530" w:rsidRDefault="00717079" w:rsidP="00337E03">
            <w:pPr>
              <w:spacing w:after="0" w:line="240" w:lineRule="auto"/>
              <w:jc w:val="center"/>
              <w:rPr>
                <w:rFonts w:cs="Times New Roman"/>
                <w:sz w:val="24"/>
                <w:szCs w:val="24"/>
              </w:rPr>
            </w:pPr>
            <w:r w:rsidRPr="00947530">
              <w:rPr>
                <w:rFonts w:cs="Times New Roman"/>
                <w:sz w:val="24"/>
                <w:szCs w:val="24"/>
              </w:rPr>
              <w:t>Chuyên viên</w:t>
            </w:r>
          </w:p>
        </w:tc>
        <w:tc>
          <w:tcPr>
            <w:tcW w:w="1247" w:type="dxa"/>
            <w:shd w:val="clear" w:color="auto" w:fill="auto"/>
            <w:vAlign w:val="center"/>
          </w:tcPr>
          <w:p w14:paraId="111331C5" w14:textId="77777777" w:rsidR="00A61459"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241BFA83" w14:textId="40297250" w:rsidR="00717079"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2323C420" w14:textId="77777777" w:rsidTr="00337E03">
        <w:tc>
          <w:tcPr>
            <w:tcW w:w="992" w:type="dxa"/>
            <w:shd w:val="clear" w:color="auto" w:fill="auto"/>
            <w:vAlign w:val="center"/>
          </w:tcPr>
          <w:p w14:paraId="4EAFB267" w14:textId="77777777" w:rsidR="00717079" w:rsidRPr="00947530" w:rsidRDefault="00717079" w:rsidP="00337E03">
            <w:pPr>
              <w:spacing w:after="0" w:line="240" w:lineRule="auto"/>
              <w:jc w:val="center"/>
              <w:rPr>
                <w:rFonts w:cs="Times New Roman"/>
                <w:sz w:val="24"/>
                <w:szCs w:val="24"/>
              </w:rPr>
            </w:pPr>
            <w:r w:rsidRPr="00947530">
              <w:rPr>
                <w:rFonts w:cs="Times New Roman"/>
                <w:sz w:val="24"/>
                <w:szCs w:val="24"/>
              </w:rPr>
              <w:t>Bước 7</w:t>
            </w:r>
          </w:p>
        </w:tc>
        <w:tc>
          <w:tcPr>
            <w:tcW w:w="5245" w:type="dxa"/>
            <w:shd w:val="clear" w:color="auto" w:fill="auto"/>
            <w:vAlign w:val="center"/>
          </w:tcPr>
          <w:p w14:paraId="455BEA31" w14:textId="77777777" w:rsidR="00717079" w:rsidRPr="00947530" w:rsidRDefault="00717079" w:rsidP="00337E03">
            <w:pPr>
              <w:spacing w:after="0" w:line="240" w:lineRule="auto"/>
              <w:jc w:val="both"/>
              <w:rPr>
                <w:rFonts w:cs="Times New Roman"/>
                <w:sz w:val="24"/>
                <w:szCs w:val="24"/>
              </w:rPr>
            </w:pPr>
            <w:r w:rsidRPr="00947530">
              <w:rPr>
                <w:rFonts w:cs="Times New Roman"/>
                <w:sz w:val="24"/>
                <w:szCs w:val="24"/>
              </w:rPr>
              <w:t>- Văn thư Văn phòng UBND tỉnh tiếp nhận hồ sơ thủ tục hành chính, chuyển hồ sơ cho lãnh đạo Văn phòng UBND tỉnh để phân công bộ phận chuyên môn xử lý.</w:t>
            </w:r>
          </w:p>
          <w:p w14:paraId="72342C4B" w14:textId="77777777" w:rsidR="00717079" w:rsidRPr="00947530" w:rsidRDefault="00717079" w:rsidP="00337E03">
            <w:pPr>
              <w:spacing w:after="0" w:line="240" w:lineRule="auto"/>
              <w:jc w:val="both"/>
              <w:rPr>
                <w:rFonts w:cs="Times New Roman"/>
                <w:sz w:val="24"/>
                <w:szCs w:val="24"/>
              </w:rPr>
            </w:pPr>
            <w:r w:rsidRPr="00947530">
              <w:rPr>
                <w:rFonts w:cs="Times New Roman"/>
                <w:sz w:val="24"/>
                <w:szCs w:val="24"/>
              </w:rPr>
              <w:t xml:space="preserve"> - Chuyên viên xử lý, trình lãnh đạo Văn phòng, trình Chủ tịch, Phó Chủ tịch UBND tỉnh ký duyệt.</w:t>
            </w:r>
          </w:p>
          <w:p w14:paraId="569438EC" w14:textId="77777777" w:rsidR="00717079" w:rsidRPr="00947530" w:rsidRDefault="00717079" w:rsidP="00337E03">
            <w:pPr>
              <w:spacing w:after="0" w:line="240" w:lineRule="auto"/>
              <w:jc w:val="both"/>
              <w:rPr>
                <w:rFonts w:cs="Times New Roman"/>
                <w:sz w:val="24"/>
                <w:szCs w:val="24"/>
              </w:rPr>
            </w:pPr>
            <w:r w:rsidRPr="00947530">
              <w:rPr>
                <w:rFonts w:cs="Times New Roman"/>
                <w:sz w:val="24"/>
                <w:szCs w:val="24"/>
              </w:rPr>
              <w:t>- Văn thư Văn phòng lấy số văn bản, hoàn thiện kết quả thủ tục hành chính kèm theo hồ sơ (nếu có) chuyển đến Trung tâm PVHCC tỉnh</w:t>
            </w:r>
          </w:p>
          <w:p w14:paraId="0F58A35C" w14:textId="77777777" w:rsidR="00717079" w:rsidRPr="00947530" w:rsidRDefault="00717079" w:rsidP="00337E03">
            <w:pPr>
              <w:spacing w:after="0" w:line="240" w:lineRule="auto"/>
              <w:jc w:val="both"/>
              <w:rPr>
                <w:rFonts w:cs="Times New Roman"/>
                <w:sz w:val="24"/>
                <w:szCs w:val="24"/>
              </w:rPr>
            </w:pPr>
            <w:r w:rsidRPr="00947530">
              <w:rPr>
                <w:rFonts w:cs="Times New Roman"/>
                <w:sz w:val="24"/>
                <w:szCs w:val="24"/>
              </w:rPr>
              <w:t>- Trung tâm PVHCC cập nhật vào Hệ thống thông tin Một cửa điện tử, chuyển trả Bộ phận Một cửa các Sở, ngành để trả kết quả TTHC cho cá nhân/tổ chức theo quy định.</w:t>
            </w:r>
          </w:p>
          <w:p w14:paraId="567FA9EE" w14:textId="77777777" w:rsidR="00717079" w:rsidRPr="00947530" w:rsidRDefault="00717079" w:rsidP="00337E03">
            <w:pPr>
              <w:spacing w:after="0" w:line="240" w:lineRule="auto"/>
              <w:jc w:val="both"/>
              <w:rPr>
                <w:rFonts w:cs="Times New Roman"/>
                <w:b/>
                <w:sz w:val="24"/>
                <w:szCs w:val="24"/>
                <w:lang w:val="nl-NL"/>
              </w:rPr>
            </w:pPr>
          </w:p>
        </w:tc>
        <w:tc>
          <w:tcPr>
            <w:tcW w:w="1588" w:type="dxa"/>
            <w:vAlign w:val="center"/>
          </w:tcPr>
          <w:p w14:paraId="7AA7016C" w14:textId="286909B7" w:rsidR="00717079" w:rsidRPr="00947530" w:rsidRDefault="00717079" w:rsidP="00337E03">
            <w:pPr>
              <w:spacing w:after="0" w:line="240" w:lineRule="auto"/>
              <w:jc w:val="center"/>
              <w:rPr>
                <w:rFonts w:cs="Times New Roman"/>
                <w:b/>
                <w:sz w:val="24"/>
                <w:szCs w:val="24"/>
              </w:rPr>
            </w:pPr>
          </w:p>
        </w:tc>
        <w:tc>
          <w:tcPr>
            <w:tcW w:w="1247" w:type="dxa"/>
            <w:shd w:val="clear" w:color="auto" w:fill="auto"/>
            <w:vAlign w:val="center"/>
          </w:tcPr>
          <w:p w14:paraId="73EE9700" w14:textId="7329E3D5" w:rsidR="00717079" w:rsidRPr="00947530" w:rsidRDefault="00A61459" w:rsidP="00337E03">
            <w:pPr>
              <w:spacing w:after="0" w:line="240" w:lineRule="auto"/>
              <w:jc w:val="center"/>
              <w:rPr>
                <w:rFonts w:cs="Times New Roman"/>
                <w:sz w:val="24"/>
                <w:szCs w:val="24"/>
              </w:rPr>
            </w:pPr>
            <w:r w:rsidRPr="00947530">
              <w:rPr>
                <w:rFonts w:cs="Times New Roman"/>
                <w:sz w:val="24"/>
                <w:szCs w:val="24"/>
              </w:rPr>
              <w:t>20 ngày (160 giời)</w:t>
            </w:r>
          </w:p>
        </w:tc>
      </w:tr>
      <w:tr w:rsidR="00FB6960" w:rsidRPr="00947530" w14:paraId="57786C54" w14:textId="77777777" w:rsidTr="00337E03">
        <w:tc>
          <w:tcPr>
            <w:tcW w:w="992" w:type="dxa"/>
            <w:shd w:val="clear" w:color="auto" w:fill="auto"/>
            <w:vAlign w:val="center"/>
          </w:tcPr>
          <w:p w14:paraId="2E27D379" w14:textId="77777777" w:rsidR="00717079" w:rsidRPr="00947530" w:rsidRDefault="00717079" w:rsidP="00337E03">
            <w:pPr>
              <w:spacing w:after="0" w:line="240" w:lineRule="auto"/>
              <w:jc w:val="center"/>
              <w:rPr>
                <w:rFonts w:cs="Times New Roman"/>
                <w:b/>
                <w:sz w:val="24"/>
                <w:szCs w:val="24"/>
              </w:rPr>
            </w:pPr>
            <w:r w:rsidRPr="00947530">
              <w:rPr>
                <w:rFonts w:cs="Times New Roman"/>
                <w:sz w:val="24"/>
                <w:szCs w:val="24"/>
              </w:rPr>
              <w:t>Bước 8</w:t>
            </w:r>
          </w:p>
        </w:tc>
        <w:tc>
          <w:tcPr>
            <w:tcW w:w="5245" w:type="dxa"/>
            <w:shd w:val="clear" w:color="auto" w:fill="auto"/>
            <w:vAlign w:val="center"/>
          </w:tcPr>
          <w:p w14:paraId="48E88640" w14:textId="77777777" w:rsidR="00717079" w:rsidRPr="00947530" w:rsidRDefault="00717079" w:rsidP="00337E03">
            <w:pPr>
              <w:spacing w:after="0" w:line="240" w:lineRule="auto"/>
              <w:jc w:val="both"/>
              <w:rPr>
                <w:rFonts w:cs="Times New Roman"/>
                <w:sz w:val="24"/>
                <w:szCs w:val="24"/>
              </w:rPr>
            </w:pPr>
            <w:r w:rsidRPr="00947530">
              <w:rPr>
                <w:rFonts w:cs="Times New Roman"/>
                <w:sz w:val="24"/>
                <w:szCs w:val="24"/>
              </w:rPr>
              <w:t>Bộ phận Một cửa của Sở Nội vụ tại Trung tâm PVHCC nhận và trả kết qủa cho tổ chức, cá nhân theo quy định</w:t>
            </w:r>
          </w:p>
        </w:tc>
        <w:tc>
          <w:tcPr>
            <w:tcW w:w="1588" w:type="dxa"/>
            <w:vAlign w:val="center"/>
          </w:tcPr>
          <w:p w14:paraId="1B730F0F" w14:textId="77777777" w:rsidR="00717079" w:rsidRPr="00947530" w:rsidRDefault="00717079" w:rsidP="00337E03">
            <w:pPr>
              <w:spacing w:after="0" w:line="240" w:lineRule="auto"/>
              <w:jc w:val="center"/>
              <w:rPr>
                <w:rFonts w:cs="Times New Roman"/>
                <w:sz w:val="24"/>
                <w:szCs w:val="24"/>
              </w:rPr>
            </w:pPr>
            <w:r w:rsidRPr="00947530">
              <w:rPr>
                <w:rFonts w:cs="Times New Roman"/>
                <w:sz w:val="24"/>
                <w:szCs w:val="24"/>
              </w:rPr>
              <w:t>Bộ phận Một cửa</w:t>
            </w:r>
          </w:p>
        </w:tc>
        <w:tc>
          <w:tcPr>
            <w:tcW w:w="1247" w:type="dxa"/>
            <w:shd w:val="clear" w:color="auto" w:fill="auto"/>
            <w:vAlign w:val="center"/>
          </w:tcPr>
          <w:p w14:paraId="0FE3FFCF" w14:textId="77777777" w:rsidR="00A61459"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½ ngày </w:t>
            </w:r>
          </w:p>
          <w:p w14:paraId="281562B4" w14:textId="282E3640" w:rsidR="00717079" w:rsidRPr="00947530" w:rsidRDefault="00396717" w:rsidP="00337E03">
            <w:pPr>
              <w:spacing w:after="0" w:line="240" w:lineRule="auto"/>
              <w:jc w:val="center"/>
              <w:rPr>
                <w:rFonts w:cs="Times New Roman"/>
                <w:sz w:val="24"/>
                <w:szCs w:val="24"/>
              </w:rPr>
            </w:pPr>
            <w:r w:rsidRPr="00947530">
              <w:rPr>
                <w:rFonts w:cs="Times New Roman"/>
                <w:sz w:val="24"/>
                <w:szCs w:val="24"/>
              </w:rPr>
              <w:t>(4 giờ)</w:t>
            </w:r>
          </w:p>
        </w:tc>
      </w:tr>
      <w:tr w:rsidR="00717079" w:rsidRPr="00947530" w14:paraId="7AEE206F" w14:textId="77777777" w:rsidTr="00337E03">
        <w:tc>
          <w:tcPr>
            <w:tcW w:w="6237" w:type="dxa"/>
            <w:gridSpan w:val="2"/>
            <w:shd w:val="clear" w:color="auto" w:fill="auto"/>
            <w:vAlign w:val="center"/>
          </w:tcPr>
          <w:p w14:paraId="41E0C3A8" w14:textId="77777777" w:rsidR="00717079" w:rsidRPr="00947530" w:rsidRDefault="00717079" w:rsidP="00337E03">
            <w:pPr>
              <w:spacing w:after="0" w:line="240" w:lineRule="auto"/>
              <w:jc w:val="center"/>
              <w:rPr>
                <w:rFonts w:cs="Times New Roman"/>
                <w:b/>
                <w:sz w:val="24"/>
                <w:szCs w:val="24"/>
              </w:rPr>
            </w:pPr>
            <w:r w:rsidRPr="00947530">
              <w:rPr>
                <w:rFonts w:cs="Times New Roman"/>
                <w:b/>
                <w:sz w:val="24"/>
                <w:szCs w:val="24"/>
              </w:rPr>
              <w:t>Tổng thời gian giải quyết</w:t>
            </w:r>
          </w:p>
        </w:tc>
        <w:tc>
          <w:tcPr>
            <w:tcW w:w="1588" w:type="dxa"/>
            <w:vAlign w:val="center"/>
          </w:tcPr>
          <w:p w14:paraId="66BEE882" w14:textId="77777777" w:rsidR="00717079" w:rsidRPr="00947530" w:rsidRDefault="00717079" w:rsidP="00337E03">
            <w:pPr>
              <w:spacing w:after="0" w:line="240" w:lineRule="auto"/>
              <w:jc w:val="center"/>
              <w:rPr>
                <w:rFonts w:cs="Times New Roman"/>
                <w:b/>
                <w:sz w:val="24"/>
                <w:szCs w:val="24"/>
              </w:rPr>
            </w:pPr>
          </w:p>
        </w:tc>
        <w:tc>
          <w:tcPr>
            <w:tcW w:w="1247" w:type="dxa"/>
            <w:shd w:val="clear" w:color="auto" w:fill="auto"/>
            <w:vAlign w:val="center"/>
          </w:tcPr>
          <w:p w14:paraId="44EAB352" w14:textId="542517D0" w:rsidR="00717079" w:rsidRPr="00947530" w:rsidRDefault="00A61459" w:rsidP="00337E03">
            <w:pPr>
              <w:spacing w:after="0" w:line="240" w:lineRule="auto"/>
              <w:jc w:val="center"/>
              <w:rPr>
                <w:rFonts w:cs="Times New Roman"/>
                <w:b/>
                <w:sz w:val="24"/>
                <w:szCs w:val="24"/>
              </w:rPr>
            </w:pPr>
            <w:r w:rsidRPr="00947530">
              <w:rPr>
                <w:rFonts w:cs="Times New Roman"/>
                <w:b/>
                <w:sz w:val="24"/>
                <w:szCs w:val="24"/>
              </w:rPr>
              <w:t>30 ngày (240 giời)</w:t>
            </w:r>
          </w:p>
        </w:tc>
      </w:tr>
    </w:tbl>
    <w:p w14:paraId="2624EB3C" w14:textId="77777777" w:rsidR="00356358" w:rsidRPr="00947530" w:rsidRDefault="00356358" w:rsidP="00730DB1">
      <w:pPr>
        <w:spacing w:after="0" w:line="240" w:lineRule="auto"/>
        <w:ind w:firstLine="720"/>
        <w:jc w:val="both"/>
        <w:rPr>
          <w:rFonts w:eastAsia="Times New Roman" w:cs="Times New Roman"/>
          <w:b/>
          <w:bCs/>
          <w:sz w:val="26"/>
          <w:szCs w:val="26"/>
        </w:rPr>
      </w:pPr>
    </w:p>
    <w:p w14:paraId="3746763C" w14:textId="77777777" w:rsidR="00356358" w:rsidRPr="00947530" w:rsidRDefault="00356358" w:rsidP="00730DB1">
      <w:pPr>
        <w:spacing w:after="0" w:line="240" w:lineRule="auto"/>
        <w:ind w:firstLine="720"/>
        <w:jc w:val="both"/>
        <w:rPr>
          <w:rFonts w:eastAsia="Times New Roman" w:cs="Times New Roman"/>
          <w:b/>
          <w:bCs/>
          <w:sz w:val="26"/>
          <w:szCs w:val="26"/>
        </w:rPr>
      </w:pPr>
    </w:p>
    <w:p w14:paraId="7D3C8F65" w14:textId="52C35EA1" w:rsidR="002E42CD" w:rsidRPr="00947530" w:rsidRDefault="002E42CD" w:rsidP="00730DB1">
      <w:pPr>
        <w:spacing w:after="0" w:line="240" w:lineRule="auto"/>
        <w:ind w:firstLine="720"/>
        <w:jc w:val="both"/>
        <w:rPr>
          <w:rFonts w:eastAsia="Times New Roman" w:cs="Times New Roman"/>
          <w:b/>
          <w:bCs/>
          <w:sz w:val="26"/>
          <w:szCs w:val="26"/>
        </w:rPr>
      </w:pPr>
      <w:r w:rsidRPr="00947530">
        <w:rPr>
          <w:rFonts w:eastAsia="Times New Roman" w:cs="Times New Roman"/>
          <w:b/>
          <w:bCs/>
          <w:sz w:val="26"/>
          <w:szCs w:val="26"/>
        </w:rPr>
        <w:t>8. Đề nghị thay đổi tên của tổ chức tôn giáo, tổ chức tôn giáo trực thuộc có địa bàn hoạt động ở một tỉnh</w:t>
      </w:r>
    </w:p>
    <w:p w14:paraId="2C1216AA" w14:textId="77777777" w:rsidR="00356358" w:rsidRPr="00947530" w:rsidRDefault="00356358" w:rsidP="00730DB1">
      <w:pPr>
        <w:spacing w:after="0" w:line="240" w:lineRule="auto"/>
        <w:ind w:firstLine="720"/>
        <w:jc w:val="both"/>
        <w:rPr>
          <w:rFonts w:eastAsia="Times New Roman" w:cs="Times New Roman"/>
          <w:b/>
          <w:bCs/>
          <w:sz w:val="26"/>
          <w:szCs w:val="26"/>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5245"/>
        <w:gridCol w:w="1588"/>
        <w:gridCol w:w="1247"/>
      </w:tblGrid>
      <w:tr w:rsidR="00FB6960" w:rsidRPr="00947530" w14:paraId="0010CE9D" w14:textId="77777777" w:rsidTr="00337E03">
        <w:tc>
          <w:tcPr>
            <w:tcW w:w="992" w:type="dxa"/>
            <w:shd w:val="clear" w:color="auto" w:fill="auto"/>
            <w:vAlign w:val="center"/>
          </w:tcPr>
          <w:p w14:paraId="42AE6002" w14:textId="77777777" w:rsidR="00717079" w:rsidRPr="00947530" w:rsidRDefault="00717079" w:rsidP="00337E03">
            <w:pPr>
              <w:spacing w:after="0" w:line="240" w:lineRule="auto"/>
              <w:ind w:left="-120" w:right="-108"/>
              <w:jc w:val="center"/>
              <w:rPr>
                <w:rFonts w:cs="Times New Roman"/>
                <w:b/>
                <w:sz w:val="24"/>
                <w:szCs w:val="24"/>
              </w:rPr>
            </w:pPr>
            <w:r w:rsidRPr="00947530">
              <w:rPr>
                <w:rFonts w:cs="Times New Roman"/>
                <w:b/>
                <w:sz w:val="24"/>
                <w:szCs w:val="24"/>
              </w:rPr>
              <w:t>Thứ tự các bước</w:t>
            </w:r>
          </w:p>
        </w:tc>
        <w:tc>
          <w:tcPr>
            <w:tcW w:w="5245" w:type="dxa"/>
            <w:shd w:val="clear" w:color="auto" w:fill="auto"/>
            <w:vAlign w:val="center"/>
          </w:tcPr>
          <w:p w14:paraId="36A61627" w14:textId="77777777" w:rsidR="00717079" w:rsidRPr="00947530" w:rsidRDefault="00717079" w:rsidP="00337E03">
            <w:pPr>
              <w:spacing w:after="0" w:line="240" w:lineRule="auto"/>
              <w:jc w:val="center"/>
              <w:rPr>
                <w:rFonts w:cs="Times New Roman"/>
                <w:b/>
                <w:sz w:val="24"/>
                <w:szCs w:val="24"/>
              </w:rPr>
            </w:pPr>
            <w:r w:rsidRPr="00947530">
              <w:rPr>
                <w:rFonts w:cs="Times New Roman"/>
                <w:b/>
                <w:sz w:val="24"/>
                <w:szCs w:val="24"/>
              </w:rPr>
              <w:t>Nội dung công việc</w:t>
            </w:r>
          </w:p>
        </w:tc>
        <w:tc>
          <w:tcPr>
            <w:tcW w:w="1588" w:type="dxa"/>
            <w:vAlign w:val="center"/>
          </w:tcPr>
          <w:p w14:paraId="1CAC9F73" w14:textId="77777777" w:rsidR="00717079" w:rsidRPr="00947530" w:rsidRDefault="00717079" w:rsidP="00337E03">
            <w:pPr>
              <w:spacing w:after="0" w:line="240" w:lineRule="auto"/>
              <w:jc w:val="center"/>
              <w:rPr>
                <w:rFonts w:cs="Times New Roman"/>
                <w:b/>
                <w:sz w:val="24"/>
                <w:szCs w:val="24"/>
              </w:rPr>
            </w:pPr>
            <w:r w:rsidRPr="00947530">
              <w:rPr>
                <w:rFonts w:cs="Times New Roman"/>
                <w:b/>
                <w:sz w:val="24"/>
                <w:szCs w:val="24"/>
              </w:rPr>
              <w:t>Đơn vị/cá nhân thực hiện</w:t>
            </w:r>
          </w:p>
        </w:tc>
        <w:tc>
          <w:tcPr>
            <w:tcW w:w="1247" w:type="dxa"/>
            <w:shd w:val="clear" w:color="auto" w:fill="auto"/>
            <w:vAlign w:val="center"/>
          </w:tcPr>
          <w:p w14:paraId="256DCAFB" w14:textId="77777777" w:rsidR="00717079" w:rsidRPr="00947530" w:rsidRDefault="00717079" w:rsidP="00337E03">
            <w:pPr>
              <w:spacing w:after="0" w:line="240" w:lineRule="auto"/>
              <w:jc w:val="center"/>
              <w:rPr>
                <w:rFonts w:cs="Times New Roman"/>
                <w:sz w:val="24"/>
                <w:szCs w:val="24"/>
              </w:rPr>
            </w:pPr>
            <w:r w:rsidRPr="00947530">
              <w:rPr>
                <w:rFonts w:cs="Times New Roman"/>
                <w:b/>
                <w:sz w:val="24"/>
                <w:szCs w:val="24"/>
              </w:rPr>
              <w:t>Thời hạn</w:t>
            </w:r>
          </w:p>
        </w:tc>
      </w:tr>
      <w:tr w:rsidR="00FB6960" w:rsidRPr="00947530" w14:paraId="6AF51B88" w14:textId="77777777" w:rsidTr="00337E03">
        <w:tc>
          <w:tcPr>
            <w:tcW w:w="992" w:type="dxa"/>
            <w:shd w:val="clear" w:color="auto" w:fill="auto"/>
            <w:vAlign w:val="center"/>
          </w:tcPr>
          <w:p w14:paraId="1FD2FED5" w14:textId="77777777" w:rsidR="00717079" w:rsidRPr="00947530" w:rsidRDefault="00717079" w:rsidP="00337E03">
            <w:pPr>
              <w:spacing w:after="0" w:line="240" w:lineRule="auto"/>
              <w:ind w:left="-120" w:right="-108"/>
              <w:jc w:val="center"/>
              <w:rPr>
                <w:rFonts w:cs="Times New Roman"/>
                <w:b/>
                <w:sz w:val="24"/>
                <w:szCs w:val="24"/>
              </w:rPr>
            </w:pPr>
          </w:p>
        </w:tc>
        <w:tc>
          <w:tcPr>
            <w:tcW w:w="5245" w:type="dxa"/>
            <w:shd w:val="clear" w:color="auto" w:fill="auto"/>
            <w:vAlign w:val="center"/>
          </w:tcPr>
          <w:p w14:paraId="7C86E1C8" w14:textId="77777777" w:rsidR="00717079" w:rsidRPr="00947530" w:rsidRDefault="00717079" w:rsidP="00337E03">
            <w:pPr>
              <w:spacing w:after="0" w:line="240" w:lineRule="auto"/>
              <w:jc w:val="center"/>
              <w:rPr>
                <w:rFonts w:cs="Times New Roman"/>
                <w:b/>
                <w:sz w:val="24"/>
                <w:szCs w:val="24"/>
              </w:rPr>
            </w:pPr>
            <w:r w:rsidRPr="00947530">
              <w:rPr>
                <w:rFonts w:cs="Times New Roman"/>
                <w:b/>
                <w:sz w:val="24"/>
                <w:szCs w:val="24"/>
              </w:rPr>
              <w:t>Tổng thời gian giải quyết</w:t>
            </w:r>
          </w:p>
        </w:tc>
        <w:tc>
          <w:tcPr>
            <w:tcW w:w="1588" w:type="dxa"/>
            <w:vAlign w:val="center"/>
          </w:tcPr>
          <w:p w14:paraId="5D90AA2B" w14:textId="77777777" w:rsidR="00717079" w:rsidRPr="00947530" w:rsidRDefault="00717079" w:rsidP="00337E03">
            <w:pPr>
              <w:spacing w:after="0" w:line="240" w:lineRule="auto"/>
              <w:jc w:val="center"/>
              <w:rPr>
                <w:rFonts w:cs="Times New Roman"/>
                <w:b/>
                <w:sz w:val="24"/>
                <w:szCs w:val="24"/>
              </w:rPr>
            </w:pPr>
          </w:p>
        </w:tc>
        <w:tc>
          <w:tcPr>
            <w:tcW w:w="1247" w:type="dxa"/>
            <w:shd w:val="clear" w:color="auto" w:fill="auto"/>
            <w:vAlign w:val="center"/>
          </w:tcPr>
          <w:p w14:paraId="11DD1ED9" w14:textId="1ECFA2A5" w:rsidR="00717079" w:rsidRPr="00947530" w:rsidRDefault="00A61459" w:rsidP="00337E03">
            <w:pPr>
              <w:spacing w:after="0" w:line="240" w:lineRule="auto"/>
              <w:jc w:val="center"/>
              <w:rPr>
                <w:rFonts w:cs="Times New Roman"/>
                <w:b/>
                <w:sz w:val="24"/>
                <w:szCs w:val="24"/>
              </w:rPr>
            </w:pPr>
            <w:r w:rsidRPr="00947530">
              <w:rPr>
                <w:rFonts w:cs="Times New Roman"/>
                <w:b/>
                <w:sz w:val="24"/>
                <w:szCs w:val="24"/>
              </w:rPr>
              <w:t>30 ngày (240 giời)</w:t>
            </w:r>
          </w:p>
        </w:tc>
      </w:tr>
      <w:tr w:rsidR="00FB6960" w:rsidRPr="00947530" w14:paraId="02084FA4" w14:textId="77777777" w:rsidTr="00337E03">
        <w:tc>
          <w:tcPr>
            <w:tcW w:w="992" w:type="dxa"/>
            <w:shd w:val="clear" w:color="auto" w:fill="auto"/>
            <w:vAlign w:val="center"/>
          </w:tcPr>
          <w:p w14:paraId="582E3328" w14:textId="77777777" w:rsidR="00717079" w:rsidRPr="00947530" w:rsidRDefault="00717079" w:rsidP="00337E03">
            <w:pPr>
              <w:spacing w:after="0" w:line="240" w:lineRule="auto"/>
              <w:jc w:val="center"/>
              <w:rPr>
                <w:rFonts w:cs="Times New Roman"/>
                <w:sz w:val="24"/>
                <w:szCs w:val="24"/>
              </w:rPr>
            </w:pPr>
            <w:r w:rsidRPr="00947530">
              <w:rPr>
                <w:rFonts w:cs="Times New Roman"/>
                <w:sz w:val="24"/>
                <w:szCs w:val="24"/>
              </w:rPr>
              <w:t>Bước 1</w:t>
            </w:r>
          </w:p>
        </w:tc>
        <w:tc>
          <w:tcPr>
            <w:tcW w:w="5245" w:type="dxa"/>
            <w:shd w:val="clear" w:color="auto" w:fill="auto"/>
            <w:vAlign w:val="center"/>
          </w:tcPr>
          <w:p w14:paraId="7F6D5E05" w14:textId="77777777" w:rsidR="00717079" w:rsidRPr="00947530" w:rsidRDefault="00717079" w:rsidP="00337E03">
            <w:pPr>
              <w:spacing w:after="0" w:line="240" w:lineRule="auto"/>
              <w:jc w:val="both"/>
              <w:rPr>
                <w:rFonts w:cs="Times New Roman"/>
                <w:sz w:val="24"/>
                <w:szCs w:val="24"/>
              </w:rPr>
            </w:pPr>
            <w:r w:rsidRPr="00947530">
              <w:rPr>
                <w:rFonts w:cs="Times New Roman"/>
                <w:sz w:val="24"/>
                <w:szCs w:val="24"/>
              </w:rPr>
              <w:t xml:space="preserve">- Kiểm tra, hướng dẫn, tiếp nhận hồ sơ, gửi phiếu hẹn trả kết quả cho cá nhân, tổ chức. </w:t>
            </w:r>
          </w:p>
          <w:p w14:paraId="21BCD383" w14:textId="77777777" w:rsidR="00717079" w:rsidRPr="00947530" w:rsidRDefault="00717079" w:rsidP="00337E03">
            <w:pPr>
              <w:spacing w:after="0" w:line="240" w:lineRule="auto"/>
              <w:jc w:val="both"/>
              <w:rPr>
                <w:rFonts w:cs="Times New Roman"/>
                <w:bCs/>
                <w:sz w:val="24"/>
                <w:szCs w:val="24"/>
                <w:lang w:val="nl-NL"/>
              </w:rPr>
            </w:pPr>
            <w:r w:rsidRPr="00947530">
              <w:rPr>
                <w:rFonts w:cs="Times New Roman"/>
                <w:sz w:val="24"/>
                <w:szCs w:val="24"/>
              </w:rPr>
              <w:t>- Số hoá hồ sơ, quét (scan) chuyển hồ sơ trên phần mềm Một cửa điện tử và chuyển hồ sơ giấy đến Phòng chuyên môn (trừ trường hợp hồ sơ nộp trực tuyến)</w:t>
            </w:r>
            <w:r w:rsidRPr="00947530">
              <w:rPr>
                <w:rFonts w:cs="Times New Roman"/>
                <w:bCs/>
                <w:sz w:val="24"/>
                <w:szCs w:val="24"/>
                <w:lang w:val="nl-NL"/>
              </w:rPr>
              <w:t xml:space="preserve">; </w:t>
            </w:r>
          </w:p>
          <w:p w14:paraId="640B1F6E" w14:textId="77777777" w:rsidR="00717079" w:rsidRPr="00947530" w:rsidRDefault="00717079" w:rsidP="00337E03">
            <w:pPr>
              <w:spacing w:after="0" w:line="240" w:lineRule="auto"/>
              <w:jc w:val="both"/>
              <w:rPr>
                <w:rFonts w:cs="Times New Roman"/>
                <w:sz w:val="24"/>
                <w:szCs w:val="24"/>
              </w:rPr>
            </w:pPr>
            <w:r w:rsidRPr="00947530">
              <w:rPr>
                <w:rFonts w:cs="Times New Roman"/>
                <w:bCs/>
                <w:sz w:val="24"/>
                <w:szCs w:val="24"/>
                <w:lang w:val="nl-NL"/>
              </w:rPr>
              <w:t xml:space="preserve">- Chuyển hồ sơ cho Trưởng phòng Tôn giáo </w:t>
            </w:r>
          </w:p>
        </w:tc>
        <w:tc>
          <w:tcPr>
            <w:tcW w:w="1588" w:type="dxa"/>
            <w:vAlign w:val="center"/>
          </w:tcPr>
          <w:p w14:paraId="19C1ACCF" w14:textId="77777777" w:rsidR="00717079" w:rsidRPr="00947530" w:rsidRDefault="00717079" w:rsidP="00337E03">
            <w:pPr>
              <w:spacing w:after="0" w:line="240" w:lineRule="auto"/>
              <w:jc w:val="center"/>
              <w:rPr>
                <w:rFonts w:cs="Times New Roman"/>
                <w:sz w:val="24"/>
                <w:szCs w:val="24"/>
              </w:rPr>
            </w:pPr>
            <w:r w:rsidRPr="00947530">
              <w:rPr>
                <w:rFonts w:cs="Times New Roman"/>
                <w:sz w:val="24"/>
                <w:szCs w:val="24"/>
              </w:rPr>
              <w:t>Bộ phận Một cửa</w:t>
            </w:r>
          </w:p>
        </w:tc>
        <w:tc>
          <w:tcPr>
            <w:tcW w:w="1247" w:type="dxa"/>
            <w:shd w:val="clear" w:color="auto" w:fill="auto"/>
            <w:vAlign w:val="center"/>
          </w:tcPr>
          <w:p w14:paraId="0414FF3E" w14:textId="77777777" w:rsidR="00A61459"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½ ngày </w:t>
            </w:r>
          </w:p>
          <w:p w14:paraId="360F3F9E" w14:textId="38D95169" w:rsidR="00717079" w:rsidRPr="00947530" w:rsidRDefault="00396717" w:rsidP="00337E03">
            <w:pPr>
              <w:spacing w:after="0" w:line="240" w:lineRule="auto"/>
              <w:jc w:val="center"/>
              <w:rPr>
                <w:rFonts w:cs="Times New Roman"/>
                <w:sz w:val="24"/>
                <w:szCs w:val="24"/>
              </w:rPr>
            </w:pPr>
            <w:r w:rsidRPr="00947530">
              <w:rPr>
                <w:rFonts w:cs="Times New Roman"/>
                <w:sz w:val="24"/>
                <w:szCs w:val="24"/>
              </w:rPr>
              <w:t>(4 giờ)</w:t>
            </w:r>
          </w:p>
        </w:tc>
      </w:tr>
      <w:tr w:rsidR="00FB6960" w:rsidRPr="00947530" w14:paraId="5D0F3210" w14:textId="77777777" w:rsidTr="00337E03">
        <w:tc>
          <w:tcPr>
            <w:tcW w:w="992" w:type="dxa"/>
            <w:shd w:val="clear" w:color="auto" w:fill="auto"/>
            <w:vAlign w:val="center"/>
          </w:tcPr>
          <w:p w14:paraId="13E405BF" w14:textId="77777777" w:rsidR="00717079" w:rsidRPr="00947530" w:rsidRDefault="00717079" w:rsidP="00337E03">
            <w:pPr>
              <w:spacing w:after="0" w:line="240" w:lineRule="auto"/>
              <w:jc w:val="center"/>
              <w:rPr>
                <w:rFonts w:cs="Times New Roman"/>
                <w:sz w:val="24"/>
                <w:szCs w:val="24"/>
              </w:rPr>
            </w:pPr>
            <w:r w:rsidRPr="00947530">
              <w:rPr>
                <w:rFonts w:cs="Times New Roman"/>
                <w:sz w:val="24"/>
                <w:szCs w:val="24"/>
              </w:rPr>
              <w:t>Bước 2</w:t>
            </w:r>
          </w:p>
          <w:p w14:paraId="2DBD2896" w14:textId="77777777" w:rsidR="00717079" w:rsidRPr="00947530" w:rsidRDefault="00717079" w:rsidP="00337E03">
            <w:pPr>
              <w:spacing w:after="0" w:line="240" w:lineRule="auto"/>
              <w:jc w:val="center"/>
              <w:rPr>
                <w:rFonts w:cs="Times New Roman"/>
                <w:sz w:val="24"/>
                <w:szCs w:val="24"/>
              </w:rPr>
            </w:pPr>
          </w:p>
        </w:tc>
        <w:tc>
          <w:tcPr>
            <w:tcW w:w="5245" w:type="dxa"/>
            <w:shd w:val="clear" w:color="auto" w:fill="auto"/>
            <w:vAlign w:val="center"/>
          </w:tcPr>
          <w:p w14:paraId="4CCAD5D0" w14:textId="77777777" w:rsidR="00717079" w:rsidRPr="00947530" w:rsidRDefault="00717079" w:rsidP="00337E03">
            <w:pPr>
              <w:spacing w:after="0" w:line="240" w:lineRule="auto"/>
              <w:jc w:val="both"/>
              <w:rPr>
                <w:rFonts w:cs="Times New Roman"/>
                <w:sz w:val="24"/>
                <w:szCs w:val="24"/>
              </w:rPr>
            </w:pPr>
            <w:r w:rsidRPr="00947530">
              <w:rPr>
                <w:rFonts w:cs="Times New Roman"/>
                <w:bCs/>
                <w:sz w:val="24"/>
                <w:szCs w:val="24"/>
                <w:lang w:val="nl-NL"/>
              </w:rPr>
              <w:t>Trưởng phòng Tôn giáo nhận hồ sơ bàn giao từ Bộ phận Một cửa sau đó giao cho chuyên viên phụ trách lĩnh vực</w:t>
            </w:r>
          </w:p>
        </w:tc>
        <w:tc>
          <w:tcPr>
            <w:tcW w:w="1588" w:type="dxa"/>
            <w:vAlign w:val="center"/>
          </w:tcPr>
          <w:p w14:paraId="1C7965CE" w14:textId="77777777" w:rsidR="00717079" w:rsidRPr="00947530" w:rsidRDefault="00717079" w:rsidP="00337E03">
            <w:pPr>
              <w:spacing w:after="0" w:line="240" w:lineRule="auto"/>
              <w:jc w:val="center"/>
              <w:rPr>
                <w:rFonts w:cs="Times New Roman"/>
                <w:sz w:val="24"/>
                <w:szCs w:val="24"/>
              </w:rPr>
            </w:pPr>
            <w:r w:rsidRPr="00947530">
              <w:rPr>
                <w:rFonts w:cs="Times New Roman"/>
                <w:sz w:val="24"/>
                <w:szCs w:val="24"/>
              </w:rPr>
              <w:t>Lãnh đạo phòng</w:t>
            </w:r>
          </w:p>
          <w:p w14:paraId="7843501F" w14:textId="77777777" w:rsidR="00717079" w:rsidRPr="00947530" w:rsidRDefault="00717079" w:rsidP="00337E03">
            <w:pPr>
              <w:spacing w:after="0" w:line="240" w:lineRule="auto"/>
              <w:jc w:val="center"/>
              <w:rPr>
                <w:rFonts w:cs="Times New Roman"/>
                <w:sz w:val="24"/>
                <w:szCs w:val="24"/>
              </w:rPr>
            </w:pPr>
          </w:p>
        </w:tc>
        <w:tc>
          <w:tcPr>
            <w:tcW w:w="1247" w:type="dxa"/>
            <w:shd w:val="clear" w:color="auto" w:fill="auto"/>
            <w:vAlign w:val="center"/>
          </w:tcPr>
          <w:p w14:paraId="29CB4234" w14:textId="77777777" w:rsidR="00A61459"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4965AF9F" w14:textId="349095B0" w:rsidR="00717079"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463EF4F5" w14:textId="77777777" w:rsidTr="00337E03">
        <w:tc>
          <w:tcPr>
            <w:tcW w:w="992" w:type="dxa"/>
            <w:shd w:val="clear" w:color="auto" w:fill="auto"/>
            <w:vAlign w:val="center"/>
          </w:tcPr>
          <w:p w14:paraId="2B007EB5" w14:textId="77777777" w:rsidR="00717079" w:rsidRPr="00947530" w:rsidRDefault="00717079" w:rsidP="00337E03">
            <w:pPr>
              <w:spacing w:after="0" w:line="240" w:lineRule="auto"/>
              <w:jc w:val="center"/>
              <w:rPr>
                <w:rFonts w:cs="Times New Roman"/>
                <w:sz w:val="24"/>
                <w:szCs w:val="24"/>
              </w:rPr>
            </w:pPr>
            <w:r w:rsidRPr="00947530">
              <w:rPr>
                <w:rFonts w:cs="Times New Roman"/>
                <w:sz w:val="24"/>
                <w:szCs w:val="24"/>
              </w:rPr>
              <w:t>Bước 3</w:t>
            </w:r>
          </w:p>
        </w:tc>
        <w:tc>
          <w:tcPr>
            <w:tcW w:w="5245" w:type="dxa"/>
            <w:shd w:val="clear" w:color="auto" w:fill="auto"/>
            <w:vAlign w:val="center"/>
          </w:tcPr>
          <w:p w14:paraId="4D09B900" w14:textId="77777777" w:rsidR="00717079" w:rsidRPr="00947530" w:rsidRDefault="00717079" w:rsidP="00337E03">
            <w:pPr>
              <w:spacing w:after="0" w:line="240" w:lineRule="auto"/>
              <w:jc w:val="both"/>
              <w:rPr>
                <w:rFonts w:cs="Times New Roman"/>
                <w:sz w:val="24"/>
                <w:szCs w:val="24"/>
              </w:rPr>
            </w:pPr>
            <w:r w:rsidRPr="00947530">
              <w:rPr>
                <w:rFonts w:cs="Times New Roman"/>
                <w:sz w:val="24"/>
                <w:szCs w:val="24"/>
              </w:rPr>
              <w:t xml:space="preserve">Chuyên viên tiến hành thẩm định </w:t>
            </w:r>
            <w:r w:rsidRPr="00947530">
              <w:rPr>
                <w:rFonts w:cs="Times New Roman"/>
                <w:sz w:val="24"/>
                <w:szCs w:val="24"/>
                <w:lang w:val="vi-VN"/>
              </w:rPr>
              <w:t>hồ sơ</w:t>
            </w:r>
            <w:r w:rsidRPr="00947530">
              <w:rPr>
                <w:rFonts w:cs="Times New Roman"/>
                <w:sz w:val="24"/>
                <w:szCs w:val="24"/>
              </w:rPr>
              <w:t>:</w:t>
            </w:r>
          </w:p>
          <w:p w14:paraId="090B0746" w14:textId="77777777" w:rsidR="00717079" w:rsidRPr="00947530" w:rsidRDefault="00717079" w:rsidP="00337E03">
            <w:pPr>
              <w:spacing w:after="0" w:line="240" w:lineRule="auto"/>
              <w:jc w:val="both"/>
              <w:rPr>
                <w:rFonts w:cs="Times New Roman"/>
                <w:sz w:val="24"/>
                <w:szCs w:val="24"/>
              </w:rPr>
            </w:pPr>
            <w:r w:rsidRPr="00947530">
              <w:rPr>
                <w:rFonts w:cs="Times New Roman"/>
                <w:sz w:val="24"/>
                <w:szCs w:val="24"/>
              </w:rPr>
              <w:t>- Trường hợp, hồ sơ chưa đầy đủ hoặc không hợp lệ thì có văn bản thông báo với tổ chức, cá nhân (Thông qua Trung tâm PVHCC).</w:t>
            </w:r>
          </w:p>
          <w:p w14:paraId="0722CCD8" w14:textId="77777777" w:rsidR="00717079" w:rsidRPr="00947530" w:rsidRDefault="00717079" w:rsidP="00337E03">
            <w:pPr>
              <w:spacing w:after="0" w:line="240" w:lineRule="auto"/>
              <w:jc w:val="both"/>
              <w:rPr>
                <w:rFonts w:cs="Times New Roman"/>
                <w:sz w:val="24"/>
                <w:szCs w:val="24"/>
              </w:rPr>
            </w:pPr>
            <w:r w:rsidRPr="00947530">
              <w:rPr>
                <w:rFonts w:cs="Times New Roman"/>
                <w:sz w:val="24"/>
                <w:szCs w:val="24"/>
              </w:rPr>
              <w:t>- Trường hợp, hồ sơ đã đầy đủ, hợp lệ: giao chuyên viên dự thảo Văn bản lấy ý kiến thẩm định trình Trưởng phòng</w:t>
            </w:r>
          </w:p>
        </w:tc>
        <w:tc>
          <w:tcPr>
            <w:tcW w:w="1588" w:type="dxa"/>
            <w:vAlign w:val="center"/>
          </w:tcPr>
          <w:p w14:paraId="5D1927B9" w14:textId="77777777" w:rsidR="00717079" w:rsidRPr="00947530" w:rsidRDefault="00717079" w:rsidP="00337E03">
            <w:pPr>
              <w:spacing w:after="0" w:line="240" w:lineRule="auto"/>
              <w:jc w:val="center"/>
              <w:rPr>
                <w:rFonts w:cs="Times New Roman"/>
                <w:sz w:val="24"/>
                <w:szCs w:val="24"/>
              </w:rPr>
            </w:pPr>
            <w:r w:rsidRPr="00947530">
              <w:rPr>
                <w:rFonts w:cs="Times New Roman"/>
                <w:sz w:val="24"/>
                <w:szCs w:val="24"/>
              </w:rPr>
              <w:t>Chuyên viên</w:t>
            </w:r>
          </w:p>
        </w:tc>
        <w:tc>
          <w:tcPr>
            <w:tcW w:w="1247" w:type="dxa"/>
            <w:shd w:val="clear" w:color="auto" w:fill="auto"/>
            <w:vAlign w:val="center"/>
          </w:tcPr>
          <w:p w14:paraId="1BC511FC" w14:textId="77777777" w:rsidR="00A61459" w:rsidRPr="00947530" w:rsidRDefault="00AE6EA5" w:rsidP="00337E03">
            <w:pPr>
              <w:spacing w:after="0" w:line="240" w:lineRule="auto"/>
              <w:jc w:val="center"/>
              <w:rPr>
                <w:rFonts w:cs="Times New Roman"/>
                <w:sz w:val="24"/>
                <w:szCs w:val="24"/>
              </w:rPr>
            </w:pPr>
            <w:r w:rsidRPr="00947530">
              <w:rPr>
                <w:rFonts w:cs="Times New Roman"/>
                <w:sz w:val="24"/>
                <w:szCs w:val="24"/>
              </w:rPr>
              <w:t xml:space="preserve">8 ngày </w:t>
            </w:r>
          </w:p>
          <w:p w14:paraId="2915D952" w14:textId="75B78061" w:rsidR="00717079" w:rsidRPr="00947530" w:rsidRDefault="00AE6EA5" w:rsidP="00337E03">
            <w:pPr>
              <w:spacing w:after="0" w:line="240" w:lineRule="auto"/>
              <w:jc w:val="center"/>
              <w:rPr>
                <w:rFonts w:cs="Times New Roman"/>
                <w:sz w:val="24"/>
                <w:szCs w:val="24"/>
              </w:rPr>
            </w:pPr>
            <w:r w:rsidRPr="00947530">
              <w:rPr>
                <w:rFonts w:cs="Times New Roman"/>
                <w:sz w:val="24"/>
                <w:szCs w:val="24"/>
              </w:rPr>
              <w:t>(64 giờ)</w:t>
            </w:r>
          </w:p>
        </w:tc>
      </w:tr>
      <w:tr w:rsidR="00FB6960" w:rsidRPr="00947530" w14:paraId="27198FA4" w14:textId="77777777" w:rsidTr="00337E03">
        <w:tc>
          <w:tcPr>
            <w:tcW w:w="992" w:type="dxa"/>
            <w:shd w:val="clear" w:color="auto" w:fill="auto"/>
            <w:vAlign w:val="center"/>
          </w:tcPr>
          <w:p w14:paraId="7848307E" w14:textId="77777777" w:rsidR="00717079" w:rsidRPr="00947530" w:rsidRDefault="00717079" w:rsidP="00337E03">
            <w:pPr>
              <w:spacing w:after="0" w:line="240" w:lineRule="auto"/>
              <w:jc w:val="center"/>
              <w:rPr>
                <w:rFonts w:cs="Times New Roman"/>
                <w:sz w:val="24"/>
                <w:szCs w:val="24"/>
              </w:rPr>
            </w:pPr>
            <w:r w:rsidRPr="00947530">
              <w:rPr>
                <w:rFonts w:cs="Times New Roman"/>
                <w:sz w:val="24"/>
                <w:szCs w:val="24"/>
              </w:rPr>
              <w:t>Bước 4</w:t>
            </w:r>
          </w:p>
        </w:tc>
        <w:tc>
          <w:tcPr>
            <w:tcW w:w="5245" w:type="dxa"/>
            <w:shd w:val="clear" w:color="auto" w:fill="auto"/>
            <w:vAlign w:val="center"/>
          </w:tcPr>
          <w:p w14:paraId="04795BA5" w14:textId="77777777" w:rsidR="00717079" w:rsidRPr="00947530" w:rsidRDefault="00717079" w:rsidP="00337E03">
            <w:pPr>
              <w:spacing w:after="0" w:line="240" w:lineRule="auto"/>
              <w:jc w:val="both"/>
              <w:rPr>
                <w:rFonts w:cs="Times New Roman"/>
                <w:sz w:val="24"/>
                <w:szCs w:val="24"/>
              </w:rPr>
            </w:pPr>
            <w:r w:rsidRPr="00947530">
              <w:rPr>
                <w:rFonts w:cs="Times New Roman"/>
                <w:sz w:val="24"/>
                <w:szCs w:val="24"/>
              </w:rPr>
              <w:t>Trưởng phòng xem xét, trình Lãnh đạo Sở ký văn bản</w:t>
            </w:r>
          </w:p>
        </w:tc>
        <w:tc>
          <w:tcPr>
            <w:tcW w:w="1588" w:type="dxa"/>
            <w:vAlign w:val="center"/>
          </w:tcPr>
          <w:p w14:paraId="3EBD84CF" w14:textId="77777777" w:rsidR="00717079" w:rsidRPr="00947530" w:rsidRDefault="00717079" w:rsidP="00337E03">
            <w:pPr>
              <w:spacing w:after="0" w:line="240" w:lineRule="auto"/>
              <w:jc w:val="center"/>
              <w:rPr>
                <w:rFonts w:cs="Times New Roman"/>
                <w:sz w:val="24"/>
                <w:szCs w:val="24"/>
              </w:rPr>
            </w:pPr>
            <w:r w:rsidRPr="00947530">
              <w:rPr>
                <w:rFonts w:cs="Times New Roman"/>
                <w:sz w:val="24"/>
                <w:szCs w:val="24"/>
              </w:rPr>
              <w:t>Trưởng phòng</w:t>
            </w:r>
          </w:p>
        </w:tc>
        <w:tc>
          <w:tcPr>
            <w:tcW w:w="1247" w:type="dxa"/>
            <w:shd w:val="clear" w:color="auto" w:fill="auto"/>
            <w:vAlign w:val="center"/>
          </w:tcPr>
          <w:p w14:paraId="772E6B00" w14:textId="77777777" w:rsidR="00A61459"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2 ngày </w:t>
            </w:r>
          </w:p>
          <w:p w14:paraId="079CD810" w14:textId="724FB70D" w:rsidR="00717079" w:rsidRPr="00947530" w:rsidRDefault="00396717" w:rsidP="00337E03">
            <w:pPr>
              <w:spacing w:after="0" w:line="240" w:lineRule="auto"/>
              <w:jc w:val="center"/>
              <w:rPr>
                <w:rFonts w:cs="Times New Roman"/>
                <w:sz w:val="24"/>
                <w:szCs w:val="24"/>
              </w:rPr>
            </w:pPr>
            <w:r w:rsidRPr="00947530">
              <w:rPr>
                <w:rFonts w:cs="Times New Roman"/>
                <w:sz w:val="24"/>
                <w:szCs w:val="24"/>
              </w:rPr>
              <w:t>(16 giờ)</w:t>
            </w:r>
          </w:p>
        </w:tc>
      </w:tr>
      <w:tr w:rsidR="00FB6960" w:rsidRPr="00947530" w14:paraId="283C0E93" w14:textId="77777777" w:rsidTr="00337E03">
        <w:tc>
          <w:tcPr>
            <w:tcW w:w="992" w:type="dxa"/>
            <w:shd w:val="clear" w:color="auto" w:fill="auto"/>
            <w:vAlign w:val="center"/>
          </w:tcPr>
          <w:p w14:paraId="1AA85867" w14:textId="77777777" w:rsidR="00717079" w:rsidRPr="00947530" w:rsidRDefault="00717079" w:rsidP="00337E03">
            <w:pPr>
              <w:spacing w:after="0" w:line="240" w:lineRule="auto"/>
              <w:jc w:val="center"/>
              <w:rPr>
                <w:rFonts w:cs="Times New Roman"/>
                <w:sz w:val="24"/>
                <w:szCs w:val="24"/>
              </w:rPr>
            </w:pPr>
            <w:r w:rsidRPr="00947530">
              <w:rPr>
                <w:rFonts w:cs="Times New Roman"/>
                <w:sz w:val="24"/>
                <w:szCs w:val="24"/>
              </w:rPr>
              <w:t>Bước 5</w:t>
            </w:r>
          </w:p>
        </w:tc>
        <w:tc>
          <w:tcPr>
            <w:tcW w:w="5245" w:type="dxa"/>
            <w:shd w:val="clear" w:color="auto" w:fill="auto"/>
            <w:vAlign w:val="center"/>
          </w:tcPr>
          <w:p w14:paraId="47542861" w14:textId="77777777" w:rsidR="00717079" w:rsidRPr="00947530" w:rsidRDefault="00717079" w:rsidP="00337E03">
            <w:pPr>
              <w:spacing w:after="0" w:line="240" w:lineRule="auto"/>
              <w:jc w:val="both"/>
              <w:rPr>
                <w:rFonts w:cs="Times New Roman"/>
                <w:sz w:val="24"/>
                <w:szCs w:val="24"/>
              </w:rPr>
            </w:pPr>
            <w:r w:rsidRPr="00947530">
              <w:rPr>
                <w:rFonts w:cs="Times New Roman"/>
                <w:sz w:val="24"/>
                <w:szCs w:val="24"/>
              </w:rPr>
              <w:t>Lãnh đạo Sở xem xét ký văn bản</w:t>
            </w:r>
          </w:p>
        </w:tc>
        <w:tc>
          <w:tcPr>
            <w:tcW w:w="1588" w:type="dxa"/>
            <w:vAlign w:val="center"/>
          </w:tcPr>
          <w:p w14:paraId="029DFD97" w14:textId="77777777" w:rsidR="00717079" w:rsidRPr="00947530" w:rsidRDefault="00717079" w:rsidP="00337E03">
            <w:pPr>
              <w:spacing w:after="0" w:line="240" w:lineRule="auto"/>
              <w:jc w:val="center"/>
              <w:rPr>
                <w:rFonts w:cs="Times New Roman"/>
                <w:sz w:val="24"/>
                <w:szCs w:val="24"/>
              </w:rPr>
            </w:pPr>
            <w:r w:rsidRPr="00947530">
              <w:rPr>
                <w:rFonts w:cs="Times New Roman"/>
                <w:sz w:val="24"/>
                <w:szCs w:val="24"/>
              </w:rPr>
              <w:t>Lãnh đạo Sở</w:t>
            </w:r>
          </w:p>
        </w:tc>
        <w:tc>
          <w:tcPr>
            <w:tcW w:w="1247" w:type="dxa"/>
            <w:shd w:val="clear" w:color="auto" w:fill="auto"/>
            <w:vAlign w:val="center"/>
          </w:tcPr>
          <w:p w14:paraId="0889B34C" w14:textId="77777777" w:rsidR="00A61459"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2 ngày </w:t>
            </w:r>
          </w:p>
          <w:p w14:paraId="02163000" w14:textId="4ACBD3D0" w:rsidR="00717079" w:rsidRPr="00947530" w:rsidRDefault="00396717" w:rsidP="00337E03">
            <w:pPr>
              <w:spacing w:after="0" w:line="240" w:lineRule="auto"/>
              <w:jc w:val="center"/>
              <w:rPr>
                <w:rFonts w:cs="Times New Roman"/>
                <w:sz w:val="24"/>
                <w:szCs w:val="24"/>
              </w:rPr>
            </w:pPr>
            <w:r w:rsidRPr="00947530">
              <w:rPr>
                <w:rFonts w:cs="Times New Roman"/>
                <w:sz w:val="24"/>
                <w:szCs w:val="24"/>
              </w:rPr>
              <w:t>(16 giờ)</w:t>
            </w:r>
          </w:p>
        </w:tc>
      </w:tr>
      <w:tr w:rsidR="00FB6960" w:rsidRPr="00947530" w14:paraId="00697AD8" w14:textId="77777777" w:rsidTr="00337E03">
        <w:tc>
          <w:tcPr>
            <w:tcW w:w="992" w:type="dxa"/>
            <w:shd w:val="clear" w:color="auto" w:fill="auto"/>
            <w:vAlign w:val="center"/>
          </w:tcPr>
          <w:p w14:paraId="2307EC13" w14:textId="77777777" w:rsidR="00717079" w:rsidRPr="00947530" w:rsidRDefault="00717079" w:rsidP="00337E03">
            <w:pPr>
              <w:spacing w:after="0" w:line="240" w:lineRule="auto"/>
              <w:jc w:val="center"/>
              <w:rPr>
                <w:rFonts w:cs="Times New Roman"/>
                <w:sz w:val="24"/>
                <w:szCs w:val="24"/>
              </w:rPr>
            </w:pPr>
            <w:r w:rsidRPr="00947530">
              <w:rPr>
                <w:rFonts w:cs="Times New Roman"/>
                <w:sz w:val="24"/>
                <w:szCs w:val="24"/>
              </w:rPr>
              <w:t>Bước 6</w:t>
            </w:r>
          </w:p>
        </w:tc>
        <w:tc>
          <w:tcPr>
            <w:tcW w:w="5245" w:type="dxa"/>
            <w:shd w:val="clear" w:color="auto" w:fill="auto"/>
            <w:vAlign w:val="center"/>
          </w:tcPr>
          <w:p w14:paraId="01F85C77" w14:textId="31D29A15" w:rsidR="00717079" w:rsidRPr="00947530" w:rsidRDefault="00717079" w:rsidP="00E55E73">
            <w:pPr>
              <w:spacing w:after="0" w:line="240" w:lineRule="auto"/>
              <w:jc w:val="both"/>
              <w:rPr>
                <w:rFonts w:cs="Times New Roman"/>
                <w:sz w:val="24"/>
                <w:szCs w:val="24"/>
              </w:rPr>
            </w:pPr>
            <w:r w:rsidRPr="00947530">
              <w:rPr>
                <w:rFonts w:cs="Times New Roman"/>
                <w:bCs/>
                <w:sz w:val="24"/>
                <w:szCs w:val="24"/>
                <w:lang w:val="nl-NL"/>
              </w:rPr>
              <w:t xml:space="preserve">Chuyên viên gửi hồ sơ và văn bản dự thảo </w:t>
            </w:r>
            <w:r w:rsidR="00E55E73">
              <w:rPr>
                <w:rFonts w:cs="Times New Roman"/>
                <w:bCs/>
                <w:sz w:val="24"/>
                <w:szCs w:val="24"/>
                <w:lang w:val="nl-NL"/>
              </w:rPr>
              <w:t>đến văn thư VP</w:t>
            </w:r>
            <w:r w:rsidR="00E55E73" w:rsidRPr="00947530">
              <w:rPr>
                <w:rFonts w:cs="Times New Roman"/>
                <w:bCs/>
                <w:sz w:val="24"/>
                <w:szCs w:val="24"/>
                <w:lang w:val="nl-NL"/>
              </w:rPr>
              <w:t xml:space="preserve"> UBND tỉnh </w:t>
            </w:r>
          </w:p>
        </w:tc>
        <w:tc>
          <w:tcPr>
            <w:tcW w:w="1588" w:type="dxa"/>
            <w:vAlign w:val="center"/>
          </w:tcPr>
          <w:p w14:paraId="2FFFE041" w14:textId="77777777" w:rsidR="00717079" w:rsidRPr="00947530" w:rsidRDefault="00717079" w:rsidP="00337E03">
            <w:pPr>
              <w:spacing w:after="0" w:line="240" w:lineRule="auto"/>
              <w:jc w:val="center"/>
              <w:rPr>
                <w:rFonts w:cs="Times New Roman"/>
                <w:sz w:val="24"/>
                <w:szCs w:val="24"/>
              </w:rPr>
            </w:pPr>
            <w:r w:rsidRPr="00947530">
              <w:rPr>
                <w:rFonts w:cs="Times New Roman"/>
                <w:sz w:val="24"/>
                <w:szCs w:val="24"/>
              </w:rPr>
              <w:t>Chuyên viên</w:t>
            </w:r>
          </w:p>
        </w:tc>
        <w:tc>
          <w:tcPr>
            <w:tcW w:w="1247" w:type="dxa"/>
            <w:shd w:val="clear" w:color="auto" w:fill="auto"/>
            <w:vAlign w:val="center"/>
          </w:tcPr>
          <w:p w14:paraId="735C02AF" w14:textId="77777777" w:rsidR="00A61459"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064AD8BD" w14:textId="25B03132" w:rsidR="00717079"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7B0FAC80" w14:textId="77777777" w:rsidTr="00337E03">
        <w:tc>
          <w:tcPr>
            <w:tcW w:w="992" w:type="dxa"/>
            <w:shd w:val="clear" w:color="auto" w:fill="auto"/>
            <w:vAlign w:val="center"/>
          </w:tcPr>
          <w:p w14:paraId="699A5C13" w14:textId="77777777" w:rsidR="00717079" w:rsidRPr="00947530" w:rsidRDefault="00717079" w:rsidP="00337E03">
            <w:pPr>
              <w:spacing w:after="0" w:line="240" w:lineRule="auto"/>
              <w:jc w:val="center"/>
              <w:rPr>
                <w:rFonts w:cs="Times New Roman"/>
                <w:sz w:val="24"/>
                <w:szCs w:val="24"/>
              </w:rPr>
            </w:pPr>
            <w:r w:rsidRPr="00947530">
              <w:rPr>
                <w:rFonts w:cs="Times New Roman"/>
                <w:sz w:val="24"/>
                <w:szCs w:val="24"/>
              </w:rPr>
              <w:t>Bước 7</w:t>
            </w:r>
          </w:p>
        </w:tc>
        <w:tc>
          <w:tcPr>
            <w:tcW w:w="5245" w:type="dxa"/>
            <w:shd w:val="clear" w:color="auto" w:fill="auto"/>
            <w:vAlign w:val="center"/>
          </w:tcPr>
          <w:p w14:paraId="61CB3A2A" w14:textId="77777777" w:rsidR="00717079" w:rsidRPr="00947530" w:rsidRDefault="00717079" w:rsidP="00337E03">
            <w:pPr>
              <w:spacing w:after="0" w:line="240" w:lineRule="auto"/>
              <w:jc w:val="both"/>
              <w:rPr>
                <w:rFonts w:cs="Times New Roman"/>
                <w:sz w:val="24"/>
                <w:szCs w:val="24"/>
              </w:rPr>
            </w:pPr>
            <w:r w:rsidRPr="00947530">
              <w:rPr>
                <w:rFonts w:cs="Times New Roman"/>
                <w:sz w:val="24"/>
                <w:szCs w:val="24"/>
              </w:rPr>
              <w:t>- Văn thư Văn phòng UBND tỉnh tiếp nhận hồ sơ thủ tục hành chính, chuyển hồ sơ cho lãnh đạo Văn phòng UBND tỉnh để phân công bộ phận chuyên môn xử lý.</w:t>
            </w:r>
          </w:p>
          <w:p w14:paraId="4C834FBF" w14:textId="77777777" w:rsidR="00717079" w:rsidRPr="00947530" w:rsidRDefault="00717079" w:rsidP="00337E03">
            <w:pPr>
              <w:spacing w:after="0" w:line="240" w:lineRule="auto"/>
              <w:jc w:val="both"/>
              <w:rPr>
                <w:rFonts w:cs="Times New Roman"/>
                <w:sz w:val="24"/>
                <w:szCs w:val="24"/>
              </w:rPr>
            </w:pPr>
            <w:r w:rsidRPr="00947530">
              <w:rPr>
                <w:rFonts w:cs="Times New Roman"/>
                <w:sz w:val="24"/>
                <w:szCs w:val="24"/>
              </w:rPr>
              <w:t xml:space="preserve"> - Chuyên viên xử lý, trình lãnh đạo Văn phòng, trình Chủ tịch, Phó Chủ tịch UBND tỉnh ký duyệt.</w:t>
            </w:r>
          </w:p>
          <w:p w14:paraId="64974134" w14:textId="77777777" w:rsidR="00717079" w:rsidRPr="00947530" w:rsidRDefault="00717079" w:rsidP="00337E03">
            <w:pPr>
              <w:spacing w:after="0" w:line="240" w:lineRule="auto"/>
              <w:jc w:val="both"/>
              <w:rPr>
                <w:rFonts w:cs="Times New Roman"/>
                <w:sz w:val="24"/>
                <w:szCs w:val="24"/>
              </w:rPr>
            </w:pPr>
            <w:r w:rsidRPr="00947530">
              <w:rPr>
                <w:rFonts w:cs="Times New Roman"/>
                <w:sz w:val="24"/>
                <w:szCs w:val="24"/>
              </w:rPr>
              <w:t>- Văn thư Văn phòng lấy số văn bản, hoàn thiện kết quả thủ tục hành chính kèm theo hồ sơ (nếu có) chuyển đến Trung tâm PVHCC tỉnh</w:t>
            </w:r>
          </w:p>
          <w:p w14:paraId="19AD5A89" w14:textId="77777777" w:rsidR="00717079" w:rsidRPr="00947530" w:rsidRDefault="00717079" w:rsidP="00337E03">
            <w:pPr>
              <w:spacing w:after="0" w:line="240" w:lineRule="auto"/>
              <w:jc w:val="both"/>
              <w:rPr>
                <w:rFonts w:cs="Times New Roman"/>
                <w:sz w:val="24"/>
                <w:szCs w:val="24"/>
              </w:rPr>
            </w:pPr>
            <w:r w:rsidRPr="00947530">
              <w:rPr>
                <w:rFonts w:cs="Times New Roman"/>
                <w:sz w:val="24"/>
                <w:szCs w:val="24"/>
              </w:rPr>
              <w:t>- Trung tâm PVHCC cập nhật vào Hệ thống thông tin Một cửa điện tử, chuyển trả Bộ phận Một cửa các Sở, ngành để trả kết quả TTHC cho cá nhân/tổ chức theo quy định.</w:t>
            </w:r>
          </w:p>
          <w:p w14:paraId="2A76E9CD" w14:textId="77777777" w:rsidR="00717079" w:rsidRPr="00947530" w:rsidRDefault="00717079" w:rsidP="00337E03">
            <w:pPr>
              <w:spacing w:after="0" w:line="240" w:lineRule="auto"/>
              <w:jc w:val="both"/>
              <w:rPr>
                <w:rFonts w:cs="Times New Roman"/>
                <w:b/>
                <w:sz w:val="24"/>
                <w:szCs w:val="24"/>
                <w:lang w:val="nl-NL"/>
              </w:rPr>
            </w:pPr>
          </w:p>
        </w:tc>
        <w:tc>
          <w:tcPr>
            <w:tcW w:w="1588" w:type="dxa"/>
            <w:vAlign w:val="center"/>
          </w:tcPr>
          <w:p w14:paraId="2EF42182" w14:textId="4744E5BC" w:rsidR="00717079" w:rsidRPr="00947530" w:rsidRDefault="00717079" w:rsidP="00337E03">
            <w:pPr>
              <w:spacing w:after="0" w:line="240" w:lineRule="auto"/>
              <w:jc w:val="center"/>
              <w:rPr>
                <w:rFonts w:cs="Times New Roman"/>
                <w:b/>
                <w:sz w:val="24"/>
                <w:szCs w:val="24"/>
              </w:rPr>
            </w:pPr>
          </w:p>
        </w:tc>
        <w:tc>
          <w:tcPr>
            <w:tcW w:w="1247" w:type="dxa"/>
            <w:shd w:val="clear" w:color="auto" w:fill="auto"/>
            <w:vAlign w:val="center"/>
          </w:tcPr>
          <w:p w14:paraId="66B64F5E" w14:textId="2BDFE445" w:rsidR="00717079" w:rsidRPr="00947530" w:rsidRDefault="00556D95" w:rsidP="00337E03">
            <w:pPr>
              <w:spacing w:after="0" w:line="240" w:lineRule="auto"/>
              <w:jc w:val="center"/>
              <w:rPr>
                <w:rFonts w:cs="Times New Roman"/>
                <w:sz w:val="24"/>
                <w:szCs w:val="24"/>
              </w:rPr>
            </w:pPr>
            <w:r w:rsidRPr="00947530">
              <w:rPr>
                <w:rFonts w:cs="Times New Roman"/>
                <w:sz w:val="24"/>
                <w:szCs w:val="24"/>
              </w:rPr>
              <w:t>15 ngày (120 giờ)</w:t>
            </w:r>
          </w:p>
        </w:tc>
      </w:tr>
      <w:tr w:rsidR="00FB6960" w:rsidRPr="00947530" w14:paraId="3985268C" w14:textId="77777777" w:rsidTr="00337E03">
        <w:tc>
          <w:tcPr>
            <w:tcW w:w="992" w:type="dxa"/>
            <w:shd w:val="clear" w:color="auto" w:fill="auto"/>
            <w:vAlign w:val="center"/>
          </w:tcPr>
          <w:p w14:paraId="2359A529" w14:textId="77777777" w:rsidR="00717079" w:rsidRPr="00947530" w:rsidRDefault="00717079" w:rsidP="00337E03">
            <w:pPr>
              <w:spacing w:after="0" w:line="240" w:lineRule="auto"/>
              <w:jc w:val="center"/>
              <w:rPr>
                <w:rFonts w:cs="Times New Roman"/>
                <w:b/>
                <w:sz w:val="24"/>
                <w:szCs w:val="24"/>
              </w:rPr>
            </w:pPr>
            <w:r w:rsidRPr="00947530">
              <w:rPr>
                <w:rFonts w:cs="Times New Roman"/>
                <w:sz w:val="24"/>
                <w:szCs w:val="24"/>
              </w:rPr>
              <w:t>Bước 8</w:t>
            </w:r>
          </w:p>
        </w:tc>
        <w:tc>
          <w:tcPr>
            <w:tcW w:w="5245" w:type="dxa"/>
            <w:shd w:val="clear" w:color="auto" w:fill="auto"/>
            <w:vAlign w:val="center"/>
          </w:tcPr>
          <w:p w14:paraId="4121D6B5" w14:textId="77777777" w:rsidR="00717079" w:rsidRPr="00947530" w:rsidRDefault="00717079" w:rsidP="00337E03">
            <w:pPr>
              <w:spacing w:after="0" w:line="240" w:lineRule="auto"/>
              <w:jc w:val="both"/>
              <w:rPr>
                <w:rFonts w:cs="Times New Roman"/>
                <w:sz w:val="24"/>
                <w:szCs w:val="24"/>
              </w:rPr>
            </w:pPr>
            <w:r w:rsidRPr="00947530">
              <w:rPr>
                <w:rFonts w:cs="Times New Roman"/>
                <w:sz w:val="24"/>
                <w:szCs w:val="24"/>
              </w:rPr>
              <w:t>Bộ phận Một cửa của Sở Nội vụ tại Trung tâm PVHCC nhận và trả kết qủa cho tổ chức, cá nhân theo quy định</w:t>
            </w:r>
          </w:p>
        </w:tc>
        <w:tc>
          <w:tcPr>
            <w:tcW w:w="1588" w:type="dxa"/>
            <w:vAlign w:val="center"/>
          </w:tcPr>
          <w:p w14:paraId="4A36BC2A" w14:textId="77777777" w:rsidR="00717079" w:rsidRPr="00947530" w:rsidRDefault="00717079" w:rsidP="00337E03">
            <w:pPr>
              <w:spacing w:after="0" w:line="240" w:lineRule="auto"/>
              <w:jc w:val="center"/>
              <w:rPr>
                <w:rFonts w:cs="Times New Roman"/>
                <w:sz w:val="24"/>
                <w:szCs w:val="24"/>
              </w:rPr>
            </w:pPr>
            <w:r w:rsidRPr="00947530">
              <w:rPr>
                <w:rFonts w:cs="Times New Roman"/>
                <w:sz w:val="24"/>
                <w:szCs w:val="24"/>
              </w:rPr>
              <w:t>Bộ phận Một cửa</w:t>
            </w:r>
          </w:p>
        </w:tc>
        <w:tc>
          <w:tcPr>
            <w:tcW w:w="1247" w:type="dxa"/>
            <w:shd w:val="clear" w:color="auto" w:fill="auto"/>
            <w:vAlign w:val="center"/>
          </w:tcPr>
          <w:p w14:paraId="3E509C84" w14:textId="77777777" w:rsidR="00A61459"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½ ngày </w:t>
            </w:r>
          </w:p>
          <w:p w14:paraId="30DD6C01" w14:textId="392E3FC1" w:rsidR="00717079" w:rsidRPr="00947530" w:rsidRDefault="00396717" w:rsidP="00337E03">
            <w:pPr>
              <w:spacing w:after="0" w:line="240" w:lineRule="auto"/>
              <w:jc w:val="center"/>
              <w:rPr>
                <w:rFonts w:cs="Times New Roman"/>
                <w:sz w:val="24"/>
                <w:szCs w:val="24"/>
              </w:rPr>
            </w:pPr>
            <w:r w:rsidRPr="00947530">
              <w:rPr>
                <w:rFonts w:cs="Times New Roman"/>
                <w:sz w:val="24"/>
                <w:szCs w:val="24"/>
              </w:rPr>
              <w:t>(4 giờ)</w:t>
            </w:r>
          </w:p>
        </w:tc>
      </w:tr>
      <w:tr w:rsidR="00717079" w:rsidRPr="00947530" w14:paraId="36403F83" w14:textId="77777777" w:rsidTr="00337E03">
        <w:tc>
          <w:tcPr>
            <w:tcW w:w="6237" w:type="dxa"/>
            <w:gridSpan w:val="2"/>
            <w:shd w:val="clear" w:color="auto" w:fill="auto"/>
            <w:vAlign w:val="center"/>
          </w:tcPr>
          <w:p w14:paraId="4424ADF0" w14:textId="77777777" w:rsidR="00717079" w:rsidRPr="00947530" w:rsidRDefault="00717079" w:rsidP="00337E03">
            <w:pPr>
              <w:spacing w:after="0" w:line="240" w:lineRule="auto"/>
              <w:jc w:val="center"/>
              <w:rPr>
                <w:rFonts w:cs="Times New Roman"/>
                <w:b/>
                <w:sz w:val="24"/>
                <w:szCs w:val="24"/>
              </w:rPr>
            </w:pPr>
            <w:r w:rsidRPr="00947530">
              <w:rPr>
                <w:rFonts w:cs="Times New Roman"/>
                <w:b/>
                <w:sz w:val="24"/>
                <w:szCs w:val="24"/>
              </w:rPr>
              <w:t>Tổng thời gian giải quyết</w:t>
            </w:r>
          </w:p>
        </w:tc>
        <w:tc>
          <w:tcPr>
            <w:tcW w:w="1588" w:type="dxa"/>
            <w:vAlign w:val="center"/>
          </w:tcPr>
          <w:p w14:paraId="4E31AB4D" w14:textId="77777777" w:rsidR="00717079" w:rsidRPr="00947530" w:rsidRDefault="00717079" w:rsidP="00337E03">
            <w:pPr>
              <w:spacing w:after="0" w:line="240" w:lineRule="auto"/>
              <w:jc w:val="center"/>
              <w:rPr>
                <w:rFonts w:cs="Times New Roman"/>
                <w:b/>
                <w:sz w:val="24"/>
                <w:szCs w:val="24"/>
              </w:rPr>
            </w:pPr>
          </w:p>
        </w:tc>
        <w:tc>
          <w:tcPr>
            <w:tcW w:w="1247" w:type="dxa"/>
            <w:shd w:val="clear" w:color="auto" w:fill="auto"/>
            <w:vAlign w:val="center"/>
          </w:tcPr>
          <w:p w14:paraId="62857E04" w14:textId="611BD32D" w:rsidR="00717079" w:rsidRPr="00947530" w:rsidRDefault="00A61459" w:rsidP="00337E03">
            <w:pPr>
              <w:spacing w:after="0" w:line="240" w:lineRule="auto"/>
              <w:jc w:val="center"/>
              <w:rPr>
                <w:rFonts w:cs="Times New Roman"/>
                <w:b/>
                <w:sz w:val="24"/>
                <w:szCs w:val="24"/>
              </w:rPr>
            </w:pPr>
            <w:r w:rsidRPr="00947530">
              <w:rPr>
                <w:rFonts w:cs="Times New Roman"/>
                <w:b/>
                <w:sz w:val="24"/>
                <w:szCs w:val="24"/>
              </w:rPr>
              <w:t>30 ngày (240 giời)</w:t>
            </w:r>
          </w:p>
        </w:tc>
      </w:tr>
    </w:tbl>
    <w:p w14:paraId="031E96EF" w14:textId="77777777" w:rsidR="00356358" w:rsidRPr="00947530" w:rsidRDefault="00356358" w:rsidP="00730DB1">
      <w:pPr>
        <w:spacing w:after="0" w:line="240" w:lineRule="auto"/>
        <w:ind w:firstLine="720"/>
        <w:jc w:val="both"/>
        <w:rPr>
          <w:rFonts w:eastAsia="Times New Roman" w:cs="Times New Roman"/>
          <w:b/>
          <w:bCs/>
          <w:sz w:val="26"/>
          <w:szCs w:val="26"/>
        </w:rPr>
      </w:pPr>
    </w:p>
    <w:p w14:paraId="2395F8AE" w14:textId="77777777" w:rsidR="00356358" w:rsidRPr="00947530" w:rsidRDefault="00356358" w:rsidP="00730DB1">
      <w:pPr>
        <w:spacing w:after="0" w:line="240" w:lineRule="auto"/>
        <w:ind w:firstLine="720"/>
        <w:jc w:val="both"/>
        <w:rPr>
          <w:rFonts w:eastAsia="Times New Roman" w:cs="Times New Roman"/>
          <w:b/>
          <w:bCs/>
          <w:sz w:val="26"/>
          <w:szCs w:val="26"/>
        </w:rPr>
      </w:pPr>
    </w:p>
    <w:p w14:paraId="598D86CD" w14:textId="5BB75163" w:rsidR="002E42CD" w:rsidRPr="00947530" w:rsidRDefault="002E42CD" w:rsidP="00730DB1">
      <w:pPr>
        <w:spacing w:after="0" w:line="240" w:lineRule="auto"/>
        <w:ind w:firstLine="720"/>
        <w:jc w:val="both"/>
        <w:rPr>
          <w:rFonts w:eastAsia="Times New Roman" w:cs="Times New Roman"/>
          <w:b/>
          <w:bCs/>
          <w:sz w:val="26"/>
          <w:szCs w:val="26"/>
        </w:rPr>
      </w:pPr>
      <w:r w:rsidRPr="00947530">
        <w:rPr>
          <w:rFonts w:eastAsia="Times New Roman" w:cs="Times New Roman"/>
          <w:b/>
          <w:bCs/>
          <w:sz w:val="26"/>
          <w:szCs w:val="26"/>
        </w:rPr>
        <w:t>9. Đề nghị thay đổi trụ sở của tổ chức tôn giáo, tổ chức tôn giáo trực thuộc</w:t>
      </w:r>
    </w:p>
    <w:p w14:paraId="22BA24E6" w14:textId="77777777" w:rsidR="00356358" w:rsidRPr="00947530" w:rsidRDefault="00356358" w:rsidP="00730DB1">
      <w:pPr>
        <w:spacing w:after="0" w:line="240" w:lineRule="auto"/>
        <w:ind w:firstLine="720"/>
        <w:jc w:val="both"/>
        <w:rPr>
          <w:rFonts w:eastAsia="Times New Roman" w:cs="Times New Roman"/>
          <w:b/>
          <w:bCs/>
          <w:sz w:val="26"/>
          <w:szCs w:val="26"/>
          <w:lang w:val="nl-NL"/>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5245"/>
        <w:gridCol w:w="1588"/>
        <w:gridCol w:w="1247"/>
      </w:tblGrid>
      <w:tr w:rsidR="00FB6960" w:rsidRPr="00947530" w14:paraId="3243D12C" w14:textId="77777777" w:rsidTr="00337E03">
        <w:tc>
          <w:tcPr>
            <w:tcW w:w="992" w:type="dxa"/>
            <w:shd w:val="clear" w:color="auto" w:fill="auto"/>
            <w:vAlign w:val="center"/>
          </w:tcPr>
          <w:p w14:paraId="55DA44E5" w14:textId="77777777" w:rsidR="009B0706" w:rsidRPr="00947530" w:rsidRDefault="009B0706" w:rsidP="00337E03">
            <w:pPr>
              <w:spacing w:after="0" w:line="240" w:lineRule="auto"/>
              <w:ind w:left="-120" w:right="-108"/>
              <w:jc w:val="center"/>
              <w:rPr>
                <w:rFonts w:cs="Times New Roman"/>
                <w:b/>
                <w:sz w:val="24"/>
                <w:szCs w:val="24"/>
              </w:rPr>
            </w:pPr>
            <w:r w:rsidRPr="00947530">
              <w:rPr>
                <w:rFonts w:cs="Times New Roman"/>
                <w:b/>
                <w:sz w:val="24"/>
                <w:szCs w:val="24"/>
              </w:rPr>
              <w:t>Thứ tự các bước</w:t>
            </w:r>
          </w:p>
        </w:tc>
        <w:tc>
          <w:tcPr>
            <w:tcW w:w="5245" w:type="dxa"/>
            <w:shd w:val="clear" w:color="auto" w:fill="auto"/>
            <w:vAlign w:val="center"/>
          </w:tcPr>
          <w:p w14:paraId="3191FA88" w14:textId="77777777" w:rsidR="009B0706" w:rsidRPr="00947530" w:rsidRDefault="009B0706" w:rsidP="00337E03">
            <w:pPr>
              <w:spacing w:after="0" w:line="240" w:lineRule="auto"/>
              <w:jc w:val="center"/>
              <w:rPr>
                <w:rFonts w:cs="Times New Roman"/>
                <w:b/>
                <w:sz w:val="24"/>
                <w:szCs w:val="24"/>
              </w:rPr>
            </w:pPr>
            <w:r w:rsidRPr="00947530">
              <w:rPr>
                <w:rFonts w:cs="Times New Roman"/>
                <w:b/>
                <w:sz w:val="24"/>
                <w:szCs w:val="24"/>
              </w:rPr>
              <w:t>Nội dung công việc</w:t>
            </w:r>
          </w:p>
        </w:tc>
        <w:tc>
          <w:tcPr>
            <w:tcW w:w="1588" w:type="dxa"/>
            <w:vAlign w:val="center"/>
          </w:tcPr>
          <w:p w14:paraId="4844F81E" w14:textId="77777777" w:rsidR="009B0706" w:rsidRPr="00947530" w:rsidRDefault="009B0706" w:rsidP="00337E03">
            <w:pPr>
              <w:spacing w:after="0" w:line="240" w:lineRule="auto"/>
              <w:jc w:val="center"/>
              <w:rPr>
                <w:rFonts w:cs="Times New Roman"/>
                <w:b/>
                <w:sz w:val="24"/>
                <w:szCs w:val="24"/>
              </w:rPr>
            </w:pPr>
            <w:r w:rsidRPr="00947530">
              <w:rPr>
                <w:rFonts w:cs="Times New Roman"/>
                <w:b/>
                <w:sz w:val="24"/>
                <w:szCs w:val="24"/>
              </w:rPr>
              <w:t>Đơn vị/cá nhân thực hiện</w:t>
            </w:r>
          </w:p>
        </w:tc>
        <w:tc>
          <w:tcPr>
            <w:tcW w:w="1247" w:type="dxa"/>
            <w:shd w:val="clear" w:color="auto" w:fill="auto"/>
            <w:vAlign w:val="center"/>
          </w:tcPr>
          <w:p w14:paraId="18EF6008" w14:textId="77777777" w:rsidR="009B0706" w:rsidRPr="00947530" w:rsidRDefault="009B0706" w:rsidP="00337E03">
            <w:pPr>
              <w:spacing w:after="0" w:line="240" w:lineRule="auto"/>
              <w:jc w:val="center"/>
              <w:rPr>
                <w:rFonts w:cs="Times New Roman"/>
                <w:sz w:val="24"/>
                <w:szCs w:val="24"/>
              </w:rPr>
            </w:pPr>
            <w:r w:rsidRPr="00947530">
              <w:rPr>
                <w:rFonts w:cs="Times New Roman"/>
                <w:b/>
                <w:sz w:val="24"/>
                <w:szCs w:val="24"/>
              </w:rPr>
              <w:t>Thời hạn</w:t>
            </w:r>
          </w:p>
        </w:tc>
      </w:tr>
      <w:tr w:rsidR="00FB6960" w:rsidRPr="00947530" w14:paraId="0C32A227" w14:textId="77777777" w:rsidTr="00337E03">
        <w:tc>
          <w:tcPr>
            <w:tcW w:w="992" w:type="dxa"/>
            <w:shd w:val="clear" w:color="auto" w:fill="auto"/>
            <w:vAlign w:val="center"/>
          </w:tcPr>
          <w:p w14:paraId="6EBC5CA6" w14:textId="77777777" w:rsidR="009B0706" w:rsidRPr="00947530" w:rsidRDefault="009B0706" w:rsidP="00337E03">
            <w:pPr>
              <w:spacing w:after="0" w:line="240" w:lineRule="auto"/>
              <w:ind w:left="-120" w:right="-108"/>
              <w:jc w:val="center"/>
              <w:rPr>
                <w:rFonts w:cs="Times New Roman"/>
                <w:b/>
                <w:sz w:val="24"/>
                <w:szCs w:val="24"/>
              </w:rPr>
            </w:pPr>
          </w:p>
        </w:tc>
        <w:tc>
          <w:tcPr>
            <w:tcW w:w="5245" w:type="dxa"/>
            <w:shd w:val="clear" w:color="auto" w:fill="auto"/>
            <w:vAlign w:val="center"/>
          </w:tcPr>
          <w:p w14:paraId="4B3B3A13" w14:textId="77777777" w:rsidR="009B0706" w:rsidRPr="00947530" w:rsidRDefault="009B0706" w:rsidP="00337E03">
            <w:pPr>
              <w:spacing w:after="0" w:line="240" w:lineRule="auto"/>
              <w:jc w:val="center"/>
              <w:rPr>
                <w:rFonts w:cs="Times New Roman"/>
                <w:b/>
                <w:sz w:val="24"/>
                <w:szCs w:val="24"/>
              </w:rPr>
            </w:pPr>
            <w:r w:rsidRPr="00947530">
              <w:rPr>
                <w:rFonts w:cs="Times New Roman"/>
                <w:b/>
                <w:sz w:val="24"/>
                <w:szCs w:val="24"/>
              </w:rPr>
              <w:t>Tổng thời gian giải quyết</w:t>
            </w:r>
          </w:p>
        </w:tc>
        <w:tc>
          <w:tcPr>
            <w:tcW w:w="1588" w:type="dxa"/>
            <w:vAlign w:val="center"/>
          </w:tcPr>
          <w:p w14:paraId="3A2FC8CA" w14:textId="77777777" w:rsidR="009B0706" w:rsidRPr="00947530" w:rsidRDefault="009B0706" w:rsidP="00337E03">
            <w:pPr>
              <w:spacing w:after="0" w:line="240" w:lineRule="auto"/>
              <w:jc w:val="center"/>
              <w:rPr>
                <w:rFonts w:cs="Times New Roman"/>
                <w:b/>
                <w:sz w:val="24"/>
                <w:szCs w:val="24"/>
              </w:rPr>
            </w:pPr>
          </w:p>
        </w:tc>
        <w:tc>
          <w:tcPr>
            <w:tcW w:w="1247" w:type="dxa"/>
            <w:shd w:val="clear" w:color="auto" w:fill="auto"/>
            <w:vAlign w:val="center"/>
          </w:tcPr>
          <w:p w14:paraId="5636B7B6" w14:textId="149AB57C" w:rsidR="009B0706" w:rsidRPr="00947530" w:rsidRDefault="00A61459" w:rsidP="00337E03">
            <w:pPr>
              <w:spacing w:after="0" w:line="240" w:lineRule="auto"/>
              <w:jc w:val="center"/>
              <w:rPr>
                <w:rFonts w:cs="Times New Roman"/>
                <w:b/>
                <w:sz w:val="24"/>
                <w:szCs w:val="24"/>
              </w:rPr>
            </w:pPr>
            <w:r w:rsidRPr="00947530">
              <w:rPr>
                <w:rFonts w:cs="Times New Roman"/>
                <w:b/>
                <w:sz w:val="24"/>
                <w:szCs w:val="24"/>
              </w:rPr>
              <w:t>30 ngày (240 giời)</w:t>
            </w:r>
          </w:p>
        </w:tc>
      </w:tr>
      <w:tr w:rsidR="00FB6960" w:rsidRPr="00947530" w14:paraId="55495732" w14:textId="77777777" w:rsidTr="00337E03">
        <w:tc>
          <w:tcPr>
            <w:tcW w:w="992" w:type="dxa"/>
            <w:shd w:val="clear" w:color="auto" w:fill="auto"/>
            <w:vAlign w:val="center"/>
          </w:tcPr>
          <w:p w14:paraId="0D836E44" w14:textId="77777777" w:rsidR="009B0706" w:rsidRPr="00947530" w:rsidRDefault="009B0706" w:rsidP="00337E03">
            <w:pPr>
              <w:spacing w:after="0" w:line="240" w:lineRule="auto"/>
              <w:jc w:val="center"/>
              <w:rPr>
                <w:rFonts w:cs="Times New Roman"/>
                <w:sz w:val="24"/>
                <w:szCs w:val="24"/>
              </w:rPr>
            </w:pPr>
            <w:r w:rsidRPr="00947530">
              <w:rPr>
                <w:rFonts w:cs="Times New Roman"/>
                <w:sz w:val="24"/>
                <w:szCs w:val="24"/>
              </w:rPr>
              <w:t>Bước 1</w:t>
            </w:r>
          </w:p>
        </w:tc>
        <w:tc>
          <w:tcPr>
            <w:tcW w:w="5245" w:type="dxa"/>
            <w:shd w:val="clear" w:color="auto" w:fill="auto"/>
            <w:vAlign w:val="center"/>
          </w:tcPr>
          <w:p w14:paraId="0629CDBF" w14:textId="77777777" w:rsidR="009B0706" w:rsidRPr="00947530" w:rsidRDefault="009B0706" w:rsidP="00337E03">
            <w:pPr>
              <w:spacing w:after="0" w:line="240" w:lineRule="auto"/>
              <w:jc w:val="both"/>
              <w:rPr>
                <w:rFonts w:cs="Times New Roman"/>
                <w:sz w:val="24"/>
                <w:szCs w:val="24"/>
              </w:rPr>
            </w:pPr>
            <w:r w:rsidRPr="00947530">
              <w:rPr>
                <w:rFonts w:cs="Times New Roman"/>
                <w:sz w:val="24"/>
                <w:szCs w:val="24"/>
              </w:rPr>
              <w:t xml:space="preserve">- Kiểm tra, hướng dẫn, tiếp nhận hồ sơ, gửi phiếu hẹn trả kết quả cho cá nhân, tổ chức. </w:t>
            </w:r>
          </w:p>
          <w:p w14:paraId="0CC6BDDB" w14:textId="77777777" w:rsidR="009B0706" w:rsidRPr="00947530" w:rsidRDefault="009B0706" w:rsidP="00337E03">
            <w:pPr>
              <w:spacing w:after="0" w:line="240" w:lineRule="auto"/>
              <w:jc w:val="both"/>
              <w:rPr>
                <w:rFonts w:cs="Times New Roman"/>
                <w:bCs/>
                <w:sz w:val="24"/>
                <w:szCs w:val="24"/>
                <w:lang w:val="nl-NL"/>
              </w:rPr>
            </w:pPr>
            <w:r w:rsidRPr="00947530">
              <w:rPr>
                <w:rFonts w:cs="Times New Roman"/>
                <w:sz w:val="24"/>
                <w:szCs w:val="24"/>
              </w:rPr>
              <w:t>- Số hoá hồ sơ, quét (scan) chuyển hồ sơ trên phần mềm Một cửa điện tử và chuyển hồ sơ giấy đến Phòng chuyên môn (trừ trường hợp hồ sơ nộp trực tuyến)</w:t>
            </w:r>
            <w:r w:rsidRPr="00947530">
              <w:rPr>
                <w:rFonts w:cs="Times New Roman"/>
                <w:bCs/>
                <w:sz w:val="24"/>
                <w:szCs w:val="24"/>
                <w:lang w:val="nl-NL"/>
              </w:rPr>
              <w:t xml:space="preserve">; </w:t>
            </w:r>
          </w:p>
          <w:p w14:paraId="3F6E2724" w14:textId="77777777" w:rsidR="009B0706" w:rsidRPr="00947530" w:rsidRDefault="009B0706" w:rsidP="00337E03">
            <w:pPr>
              <w:spacing w:after="0" w:line="240" w:lineRule="auto"/>
              <w:jc w:val="both"/>
              <w:rPr>
                <w:rFonts w:cs="Times New Roman"/>
                <w:sz w:val="24"/>
                <w:szCs w:val="24"/>
              </w:rPr>
            </w:pPr>
            <w:r w:rsidRPr="00947530">
              <w:rPr>
                <w:rFonts w:cs="Times New Roman"/>
                <w:bCs/>
                <w:sz w:val="24"/>
                <w:szCs w:val="24"/>
                <w:lang w:val="nl-NL"/>
              </w:rPr>
              <w:t xml:space="preserve">- Chuyển hồ sơ cho Trưởng phòng Tôn giáo </w:t>
            </w:r>
          </w:p>
        </w:tc>
        <w:tc>
          <w:tcPr>
            <w:tcW w:w="1588" w:type="dxa"/>
            <w:vAlign w:val="center"/>
          </w:tcPr>
          <w:p w14:paraId="7FE06CD6" w14:textId="77777777" w:rsidR="009B0706" w:rsidRPr="00947530" w:rsidRDefault="009B0706" w:rsidP="00337E03">
            <w:pPr>
              <w:spacing w:after="0" w:line="240" w:lineRule="auto"/>
              <w:jc w:val="center"/>
              <w:rPr>
                <w:rFonts w:cs="Times New Roman"/>
                <w:sz w:val="24"/>
                <w:szCs w:val="24"/>
              </w:rPr>
            </w:pPr>
            <w:r w:rsidRPr="00947530">
              <w:rPr>
                <w:rFonts w:cs="Times New Roman"/>
                <w:sz w:val="24"/>
                <w:szCs w:val="24"/>
              </w:rPr>
              <w:t>Bộ phận Một cửa</w:t>
            </w:r>
          </w:p>
        </w:tc>
        <w:tc>
          <w:tcPr>
            <w:tcW w:w="1247" w:type="dxa"/>
            <w:shd w:val="clear" w:color="auto" w:fill="auto"/>
            <w:vAlign w:val="center"/>
          </w:tcPr>
          <w:p w14:paraId="2048AE9B" w14:textId="77777777" w:rsidR="00A61459"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½ ngày </w:t>
            </w:r>
          </w:p>
          <w:p w14:paraId="5FBC48FF" w14:textId="35913FC8" w:rsidR="009B0706" w:rsidRPr="00947530" w:rsidRDefault="00396717" w:rsidP="00337E03">
            <w:pPr>
              <w:spacing w:after="0" w:line="240" w:lineRule="auto"/>
              <w:jc w:val="center"/>
              <w:rPr>
                <w:rFonts w:cs="Times New Roman"/>
                <w:sz w:val="24"/>
                <w:szCs w:val="24"/>
              </w:rPr>
            </w:pPr>
            <w:r w:rsidRPr="00947530">
              <w:rPr>
                <w:rFonts w:cs="Times New Roman"/>
                <w:sz w:val="24"/>
                <w:szCs w:val="24"/>
              </w:rPr>
              <w:t>(4 giờ)</w:t>
            </w:r>
          </w:p>
        </w:tc>
      </w:tr>
      <w:tr w:rsidR="00FB6960" w:rsidRPr="00947530" w14:paraId="79678F74" w14:textId="77777777" w:rsidTr="00337E03">
        <w:tc>
          <w:tcPr>
            <w:tcW w:w="992" w:type="dxa"/>
            <w:shd w:val="clear" w:color="auto" w:fill="auto"/>
            <w:vAlign w:val="center"/>
          </w:tcPr>
          <w:p w14:paraId="79A2FCF7" w14:textId="77777777" w:rsidR="009B0706" w:rsidRPr="00947530" w:rsidRDefault="009B0706" w:rsidP="00337E03">
            <w:pPr>
              <w:spacing w:after="0" w:line="240" w:lineRule="auto"/>
              <w:jc w:val="center"/>
              <w:rPr>
                <w:rFonts w:cs="Times New Roman"/>
                <w:sz w:val="24"/>
                <w:szCs w:val="24"/>
              </w:rPr>
            </w:pPr>
            <w:r w:rsidRPr="00947530">
              <w:rPr>
                <w:rFonts w:cs="Times New Roman"/>
                <w:sz w:val="24"/>
                <w:szCs w:val="24"/>
              </w:rPr>
              <w:t>Bước 2</w:t>
            </w:r>
          </w:p>
          <w:p w14:paraId="7CCF8DD5" w14:textId="77777777" w:rsidR="009B0706" w:rsidRPr="00947530" w:rsidRDefault="009B0706" w:rsidP="00337E03">
            <w:pPr>
              <w:spacing w:after="0" w:line="240" w:lineRule="auto"/>
              <w:jc w:val="center"/>
              <w:rPr>
                <w:rFonts w:cs="Times New Roman"/>
                <w:sz w:val="24"/>
                <w:szCs w:val="24"/>
              </w:rPr>
            </w:pPr>
          </w:p>
        </w:tc>
        <w:tc>
          <w:tcPr>
            <w:tcW w:w="5245" w:type="dxa"/>
            <w:shd w:val="clear" w:color="auto" w:fill="auto"/>
            <w:vAlign w:val="center"/>
          </w:tcPr>
          <w:p w14:paraId="41811931" w14:textId="77777777" w:rsidR="009B0706" w:rsidRPr="00947530" w:rsidRDefault="009B0706" w:rsidP="00337E03">
            <w:pPr>
              <w:spacing w:after="0" w:line="240" w:lineRule="auto"/>
              <w:jc w:val="both"/>
              <w:rPr>
                <w:rFonts w:cs="Times New Roman"/>
                <w:sz w:val="24"/>
                <w:szCs w:val="24"/>
              </w:rPr>
            </w:pPr>
            <w:r w:rsidRPr="00947530">
              <w:rPr>
                <w:rFonts w:cs="Times New Roman"/>
                <w:bCs/>
                <w:sz w:val="24"/>
                <w:szCs w:val="24"/>
                <w:lang w:val="nl-NL"/>
              </w:rPr>
              <w:t>Trưởng phòng Tôn giáo nhận hồ sơ bàn giao từ Bộ phận Một cửa sau đó giao cho chuyên viên phụ trách lĩnh vực</w:t>
            </w:r>
          </w:p>
        </w:tc>
        <w:tc>
          <w:tcPr>
            <w:tcW w:w="1588" w:type="dxa"/>
            <w:vAlign w:val="center"/>
          </w:tcPr>
          <w:p w14:paraId="10B04D89" w14:textId="77777777" w:rsidR="009B0706" w:rsidRPr="00947530" w:rsidRDefault="009B0706" w:rsidP="00337E03">
            <w:pPr>
              <w:spacing w:after="0" w:line="240" w:lineRule="auto"/>
              <w:jc w:val="center"/>
              <w:rPr>
                <w:rFonts w:cs="Times New Roman"/>
                <w:sz w:val="24"/>
                <w:szCs w:val="24"/>
              </w:rPr>
            </w:pPr>
            <w:r w:rsidRPr="00947530">
              <w:rPr>
                <w:rFonts w:cs="Times New Roman"/>
                <w:sz w:val="24"/>
                <w:szCs w:val="24"/>
              </w:rPr>
              <w:t>Lãnh đạo phòng</w:t>
            </w:r>
          </w:p>
          <w:p w14:paraId="569B475A" w14:textId="77777777" w:rsidR="009B0706" w:rsidRPr="00947530" w:rsidRDefault="009B0706" w:rsidP="00337E03">
            <w:pPr>
              <w:spacing w:after="0" w:line="240" w:lineRule="auto"/>
              <w:jc w:val="center"/>
              <w:rPr>
                <w:rFonts w:cs="Times New Roman"/>
                <w:sz w:val="24"/>
                <w:szCs w:val="24"/>
              </w:rPr>
            </w:pPr>
          </w:p>
        </w:tc>
        <w:tc>
          <w:tcPr>
            <w:tcW w:w="1247" w:type="dxa"/>
            <w:shd w:val="clear" w:color="auto" w:fill="auto"/>
            <w:vAlign w:val="center"/>
          </w:tcPr>
          <w:p w14:paraId="205CC2A6" w14:textId="77777777" w:rsidR="00A61459"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1E0D2595" w14:textId="1F5F26B5" w:rsidR="009B0706"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1AD0CFFB" w14:textId="77777777" w:rsidTr="00337E03">
        <w:tc>
          <w:tcPr>
            <w:tcW w:w="992" w:type="dxa"/>
            <w:shd w:val="clear" w:color="auto" w:fill="auto"/>
            <w:vAlign w:val="center"/>
          </w:tcPr>
          <w:p w14:paraId="14F75C8A" w14:textId="77777777" w:rsidR="009B0706" w:rsidRPr="00947530" w:rsidRDefault="009B0706" w:rsidP="00337E03">
            <w:pPr>
              <w:spacing w:after="0" w:line="240" w:lineRule="auto"/>
              <w:jc w:val="center"/>
              <w:rPr>
                <w:rFonts w:cs="Times New Roman"/>
                <w:sz w:val="24"/>
                <w:szCs w:val="24"/>
              </w:rPr>
            </w:pPr>
            <w:r w:rsidRPr="00947530">
              <w:rPr>
                <w:rFonts w:cs="Times New Roman"/>
                <w:sz w:val="24"/>
                <w:szCs w:val="24"/>
              </w:rPr>
              <w:t>Bước 3</w:t>
            </w:r>
          </w:p>
        </w:tc>
        <w:tc>
          <w:tcPr>
            <w:tcW w:w="5245" w:type="dxa"/>
            <w:shd w:val="clear" w:color="auto" w:fill="auto"/>
            <w:vAlign w:val="center"/>
          </w:tcPr>
          <w:p w14:paraId="70A5D64C" w14:textId="77777777" w:rsidR="009B0706" w:rsidRPr="00947530" w:rsidRDefault="009B0706" w:rsidP="00337E03">
            <w:pPr>
              <w:spacing w:after="0" w:line="240" w:lineRule="auto"/>
              <w:jc w:val="both"/>
              <w:rPr>
                <w:rFonts w:cs="Times New Roman"/>
                <w:sz w:val="24"/>
                <w:szCs w:val="24"/>
              </w:rPr>
            </w:pPr>
            <w:r w:rsidRPr="00947530">
              <w:rPr>
                <w:rFonts w:cs="Times New Roman"/>
                <w:sz w:val="24"/>
                <w:szCs w:val="24"/>
              </w:rPr>
              <w:t xml:space="preserve">Chuyên viên tiến hành thẩm định </w:t>
            </w:r>
            <w:r w:rsidRPr="00947530">
              <w:rPr>
                <w:rFonts w:cs="Times New Roman"/>
                <w:sz w:val="24"/>
                <w:szCs w:val="24"/>
                <w:lang w:val="vi-VN"/>
              </w:rPr>
              <w:t>hồ sơ</w:t>
            </w:r>
            <w:r w:rsidRPr="00947530">
              <w:rPr>
                <w:rFonts w:cs="Times New Roman"/>
                <w:sz w:val="24"/>
                <w:szCs w:val="24"/>
              </w:rPr>
              <w:t>:</w:t>
            </w:r>
          </w:p>
          <w:p w14:paraId="251B1C58" w14:textId="77777777" w:rsidR="009B0706" w:rsidRPr="00947530" w:rsidRDefault="009B0706" w:rsidP="00337E03">
            <w:pPr>
              <w:spacing w:after="0" w:line="240" w:lineRule="auto"/>
              <w:jc w:val="both"/>
              <w:rPr>
                <w:rFonts w:cs="Times New Roman"/>
                <w:sz w:val="24"/>
                <w:szCs w:val="24"/>
              </w:rPr>
            </w:pPr>
            <w:r w:rsidRPr="00947530">
              <w:rPr>
                <w:rFonts w:cs="Times New Roman"/>
                <w:sz w:val="24"/>
                <w:szCs w:val="24"/>
              </w:rPr>
              <w:t>- Trường hợp, hồ sơ chưa đầy đủ hoặc không hợp lệ thì có văn bản thông báo với tổ chức, cá nhân (Thông qua Trung tâm PVHCC).</w:t>
            </w:r>
          </w:p>
          <w:p w14:paraId="1C1B23D4" w14:textId="77777777" w:rsidR="009B0706" w:rsidRPr="00947530" w:rsidRDefault="009B0706" w:rsidP="00337E03">
            <w:pPr>
              <w:spacing w:after="0" w:line="240" w:lineRule="auto"/>
              <w:jc w:val="both"/>
              <w:rPr>
                <w:rFonts w:cs="Times New Roman"/>
                <w:sz w:val="24"/>
                <w:szCs w:val="24"/>
              </w:rPr>
            </w:pPr>
            <w:r w:rsidRPr="00947530">
              <w:rPr>
                <w:rFonts w:cs="Times New Roman"/>
                <w:sz w:val="24"/>
                <w:szCs w:val="24"/>
              </w:rPr>
              <w:t>- Trường hợp, hồ sơ đã đầy đủ, hợp lệ: giao chuyên viên dự thảo Văn bản lấy ý kiến thẩm định trình Trưởng phòng</w:t>
            </w:r>
          </w:p>
        </w:tc>
        <w:tc>
          <w:tcPr>
            <w:tcW w:w="1588" w:type="dxa"/>
            <w:vAlign w:val="center"/>
          </w:tcPr>
          <w:p w14:paraId="583A36E8" w14:textId="77777777" w:rsidR="009B0706" w:rsidRPr="00947530" w:rsidRDefault="009B0706" w:rsidP="00337E03">
            <w:pPr>
              <w:spacing w:after="0" w:line="240" w:lineRule="auto"/>
              <w:jc w:val="center"/>
              <w:rPr>
                <w:rFonts w:cs="Times New Roman"/>
                <w:sz w:val="24"/>
                <w:szCs w:val="24"/>
              </w:rPr>
            </w:pPr>
            <w:r w:rsidRPr="00947530">
              <w:rPr>
                <w:rFonts w:cs="Times New Roman"/>
                <w:sz w:val="24"/>
                <w:szCs w:val="24"/>
              </w:rPr>
              <w:t>Chuyên viên</w:t>
            </w:r>
          </w:p>
        </w:tc>
        <w:tc>
          <w:tcPr>
            <w:tcW w:w="1247" w:type="dxa"/>
            <w:shd w:val="clear" w:color="auto" w:fill="auto"/>
            <w:vAlign w:val="center"/>
          </w:tcPr>
          <w:p w14:paraId="4C5959A4" w14:textId="77777777" w:rsidR="009B0706" w:rsidRPr="00947530" w:rsidRDefault="009B0706" w:rsidP="00337E03">
            <w:pPr>
              <w:spacing w:after="0" w:line="240" w:lineRule="auto"/>
              <w:jc w:val="center"/>
              <w:rPr>
                <w:rFonts w:cs="Times New Roman"/>
                <w:sz w:val="24"/>
                <w:szCs w:val="24"/>
              </w:rPr>
            </w:pPr>
            <w:r w:rsidRPr="00947530">
              <w:rPr>
                <w:rFonts w:cs="Times New Roman"/>
                <w:sz w:val="24"/>
                <w:szCs w:val="24"/>
              </w:rPr>
              <w:t>3 ngày</w:t>
            </w:r>
          </w:p>
        </w:tc>
      </w:tr>
      <w:tr w:rsidR="00FB6960" w:rsidRPr="00947530" w14:paraId="7F6DD420" w14:textId="77777777" w:rsidTr="00337E03">
        <w:tc>
          <w:tcPr>
            <w:tcW w:w="992" w:type="dxa"/>
            <w:shd w:val="clear" w:color="auto" w:fill="auto"/>
            <w:vAlign w:val="center"/>
          </w:tcPr>
          <w:p w14:paraId="57C79D22" w14:textId="77777777" w:rsidR="009B0706" w:rsidRPr="00947530" w:rsidRDefault="009B0706" w:rsidP="00337E03">
            <w:pPr>
              <w:spacing w:after="0" w:line="240" w:lineRule="auto"/>
              <w:jc w:val="center"/>
              <w:rPr>
                <w:rFonts w:cs="Times New Roman"/>
                <w:sz w:val="24"/>
                <w:szCs w:val="24"/>
              </w:rPr>
            </w:pPr>
            <w:r w:rsidRPr="00947530">
              <w:rPr>
                <w:rFonts w:cs="Times New Roman"/>
                <w:sz w:val="24"/>
                <w:szCs w:val="24"/>
              </w:rPr>
              <w:t>Bước 4</w:t>
            </w:r>
          </w:p>
        </w:tc>
        <w:tc>
          <w:tcPr>
            <w:tcW w:w="5245" w:type="dxa"/>
            <w:shd w:val="clear" w:color="auto" w:fill="auto"/>
            <w:vAlign w:val="center"/>
          </w:tcPr>
          <w:p w14:paraId="1FE41019" w14:textId="77777777" w:rsidR="009B0706" w:rsidRPr="00947530" w:rsidRDefault="009B0706" w:rsidP="00337E03">
            <w:pPr>
              <w:spacing w:after="0" w:line="240" w:lineRule="auto"/>
              <w:jc w:val="both"/>
              <w:rPr>
                <w:rFonts w:cs="Times New Roman"/>
                <w:sz w:val="24"/>
                <w:szCs w:val="24"/>
              </w:rPr>
            </w:pPr>
            <w:r w:rsidRPr="00947530">
              <w:rPr>
                <w:rFonts w:cs="Times New Roman"/>
                <w:sz w:val="24"/>
                <w:szCs w:val="24"/>
              </w:rPr>
              <w:t>Trưởng phòng xem xét, trình Lãnh đạo Sở ký văn bản</w:t>
            </w:r>
          </w:p>
        </w:tc>
        <w:tc>
          <w:tcPr>
            <w:tcW w:w="1588" w:type="dxa"/>
            <w:vAlign w:val="center"/>
          </w:tcPr>
          <w:p w14:paraId="0B4A5465" w14:textId="77777777" w:rsidR="009B0706" w:rsidRPr="00947530" w:rsidRDefault="009B0706" w:rsidP="00337E03">
            <w:pPr>
              <w:spacing w:after="0" w:line="240" w:lineRule="auto"/>
              <w:jc w:val="center"/>
              <w:rPr>
                <w:rFonts w:cs="Times New Roman"/>
                <w:sz w:val="24"/>
                <w:szCs w:val="24"/>
              </w:rPr>
            </w:pPr>
            <w:r w:rsidRPr="00947530">
              <w:rPr>
                <w:rFonts w:cs="Times New Roman"/>
                <w:sz w:val="24"/>
                <w:szCs w:val="24"/>
              </w:rPr>
              <w:t>Trưởng phòng</w:t>
            </w:r>
          </w:p>
        </w:tc>
        <w:tc>
          <w:tcPr>
            <w:tcW w:w="1247" w:type="dxa"/>
            <w:shd w:val="clear" w:color="auto" w:fill="auto"/>
            <w:vAlign w:val="center"/>
          </w:tcPr>
          <w:p w14:paraId="32492E6F" w14:textId="77777777" w:rsidR="00A61459"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2 ngày </w:t>
            </w:r>
          </w:p>
          <w:p w14:paraId="3D945AD8" w14:textId="21A42C6E" w:rsidR="009B0706" w:rsidRPr="00947530" w:rsidRDefault="00396717" w:rsidP="00337E03">
            <w:pPr>
              <w:spacing w:after="0" w:line="240" w:lineRule="auto"/>
              <w:jc w:val="center"/>
              <w:rPr>
                <w:rFonts w:cs="Times New Roman"/>
                <w:sz w:val="24"/>
                <w:szCs w:val="24"/>
              </w:rPr>
            </w:pPr>
            <w:r w:rsidRPr="00947530">
              <w:rPr>
                <w:rFonts w:cs="Times New Roman"/>
                <w:sz w:val="24"/>
                <w:szCs w:val="24"/>
              </w:rPr>
              <w:t>(16 giờ)</w:t>
            </w:r>
          </w:p>
        </w:tc>
      </w:tr>
      <w:tr w:rsidR="00FB6960" w:rsidRPr="00947530" w14:paraId="2F3D283E" w14:textId="77777777" w:rsidTr="00337E03">
        <w:tc>
          <w:tcPr>
            <w:tcW w:w="992" w:type="dxa"/>
            <w:shd w:val="clear" w:color="auto" w:fill="auto"/>
            <w:vAlign w:val="center"/>
          </w:tcPr>
          <w:p w14:paraId="336FD0A7" w14:textId="77777777" w:rsidR="009B0706" w:rsidRPr="00947530" w:rsidRDefault="009B0706" w:rsidP="00337E03">
            <w:pPr>
              <w:spacing w:after="0" w:line="240" w:lineRule="auto"/>
              <w:jc w:val="center"/>
              <w:rPr>
                <w:rFonts w:cs="Times New Roman"/>
                <w:sz w:val="24"/>
                <w:szCs w:val="24"/>
              </w:rPr>
            </w:pPr>
            <w:r w:rsidRPr="00947530">
              <w:rPr>
                <w:rFonts w:cs="Times New Roman"/>
                <w:sz w:val="24"/>
                <w:szCs w:val="24"/>
              </w:rPr>
              <w:t>Bước 5</w:t>
            </w:r>
          </w:p>
        </w:tc>
        <w:tc>
          <w:tcPr>
            <w:tcW w:w="5245" w:type="dxa"/>
            <w:shd w:val="clear" w:color="auto" w:fill="auto"/>
            <w:vAlign w:val="center"/>
          </w:tcPr>
          <w:p w14:paraId="63A4686A" w14:textId="77777777" w:rsidR="009B0706" w:rsidRPr="00947530" w:rsidRDefault="009B0706" w:rsidP="00337E03">
            <w:pPr>
              <w:spacing w:after="0" w:line="240" w:lineRule="auto"/>
              <w:jc w:val="both"/>
              <w:rPr>
                <w:rFonts w:cs="Times New Roman"/>
                <w:sz w:val="24"/>
                <w:szCs w:val="24"/>
              </w:rPr>
            </w:pPr>
            <w:r w:rsidRPr="00947530">
              <w:rPr>
                <w:rFonts w:cs="Times New Roman"/>
                <w:sz w:val="24"/>
                <w:szCs w:val="24"/>
              </w:rPr>
              <w:t>Lãnh đạo Sở xem xét ký văn bản</w:t>
            </w:r>
          </w:p>
        </w:tc>
        <w:tc>
          <w:tcPr>
            <w:tcW w:w="1588" w:type="dxa"/>
            <w:vAlign w:val="center"/>
          </w:tcPr>
          <w:p w14:paraId="35468ADE" w14:textId="77777777" w:rsidR="009B0706" w:rsidRPr="00947530" w:rsidRDefault="009B0706" w:rsidP="00337E03">
            <w:pPr>
              <w:spacing w:after="0" w:line="240" w:lineRule="auto"/>
              <w:jc w:val="center"/>
              <w:rPr>
                <w:rFonts w:cs="Times New Roman"/>
                <w:sz w:val="24"/>
                <w:szCs w:val="24"/>
              </w:rPr>
            </w:pPr>
            <w:r w:rsidRPr="00947530">
              <w:rPr>
                <w:rFonts w:cs="Times New Roman"/>
                <w:sz w:val="24"/>
                <w:szCs w:val="24"/>
              </w:rPr>
              <w:t>Lãnh đạo Sở</w:t>
            </w:r>
          </w:p>
        </w:tc>
        <w:tc>
          <w:tcPr>
            <w:tcW w:w="1247" w:type="dxa"/>
            <w:shd w:val="clear" w:color="auto" w:fill="auto"/>
            <w:vAlign w:val="center"/>
          </w:tcPr>
          <w:p w14:paraId="29E9E371" w14:textId="77777777" w:rsidR="00A61459"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2 ngày </w:t>
            </w:r>
          </w:p>
          <w:p w14:paraId="6E4A30C0" w14:textId="3C873430" w:rsidR="009B0706" w:rsidRPr="00947530" w:rsidRDefault="00396717" w:rsidP="00337E03">
            <w:pPr>
              <w:spacing w:after="0" w:line="240" w:lineRule="auto"/>
              <w:jc w:val="center"/>
              <w:rPr>
                <w:rFonts w:cs="Times New Roman"/>
                <w:sz w:val="24"/>
                <w:szCs w:val="24"/>
              </w:rPr>
            </w:pPr>
            <w:r w:rsidRPr="00947530">
              <w:rPr>
                <w:rFonts w:cs="Times New Roman"/>
                <w:sz w:val="24"/>
                <w:szCs w:val="24"/>
              </w:rPr>
              <w:t>(16 giờ)</w:t>
            </w:r>
          </w:p>
        </w:tc>
      </w:tr>
      <w:tr w:rsidR="00FB6960" w:rsidRPr="00947530" w14:paraId="6B644404" w14:textId="77777777" w:rsidTr="00337E03">
        <w:tc>
          <w:tcPr>
            <w:tcW w:w="992" w:type="dxa"/>
            <w:shd w:val="clear" w:color="auto" w:fill="auto"/>
            <w:vAlign w:val="center"/>
          </w:tcPr>
          <w:p w14:paraId="583D9AFA" w14:textId="77777777" w:rsidR="009B0706" w:rsidRPr="00947530" w:rsidRDefault="009B0706" w:rsidP="00337E03">
            <w:pPr>
              <w:spacing w:after="0" w:line="240" w:lineRule="auto"/>
              <w:jc w:val="center"/>
              <w:rPr>
                <w:rFonts w:cs="Times New Roman"/>
                <w:sz w:val="24"/>
                <w:szCs w:val="24"/>
              </w:rPr>
            </w:pPr>
            <w:r w:rsidRPr="00947530">
              <w:rPr>
                <w:rFonts w:cs="Times New Roman"/>
                <w:sz w:val="24"/>
                <w:szCs w:val="24"/>
              </w:rPr>
              <w:t>Bước 6</w:t>
            </w:r>
          </w:p>
        </w:tc>
        <w:tc>
          <w:tcPr>
            <w:tcW w:w="5245" w:type="dxa"/>
            <w:shd w:val="clear" w:color="auto" w:fill="auto"/>
            <w:vAlign w:val="center"/>
          </w:tcPr>
          <w:p w14:paraId="4E6F5B76" w14:textId="78185348" w:rsidR="009B0706" w:rsidRPr="00947530" w:rsidRDefault="009B0706" w:rsidP="00E55E73">
            <w:pPr>
              <w:spacing w:after="0" w:line="240" w:lineRule="auto"/>
              <w:jc w:val="both"/>
              <w:rPr>
                <w:rFonts w:cs="Times New Roman"/>
                <w:sz w:val="24"/>
                <w:szCs w:val="24"/>
              </w:rPr>
            </w:pPr>
            <w:r w:rsidRPr="00947530">
              <w:rPr>
                <w:rFonts w:cs="Times New Roman"/>
                <w:bCs/>
                <w:sz w:val="24"/>
                <w:szCs w:val="24"/>
                <w:lang w:val="nl-NL"/>
              </w:rPr>
              <w:t xml:space="preserve">Chuyên viên gửi hồ sơ và văn bản dự thảo </w:t>
            </w:r>
            <w:r w:rsidR="00E55E73">
              <w:rPr>
                <w:rFonts w:cs="Times New Roman"/>
                <w:bCs/>
                <w:sz w:val="24"/>
                <w:szCs w:val="24"/>
                <w:lang w:val="nl-NL"/>
              </w:rPr>
              <w:t>đến văn thư VP</w:t>
            </w:r>
            <w:r w:rsidR="00E55E73" w:rsidRPr="00947530">
              <w:rPr>
                <w:rFonts w:cs="Times New Roman"/>
                <w:bCs/>
                <w:sz w:val="24"/>
                <w:szCs w:val="24"/>
                <w:lang w:val="nl-NL"/>
              </w:rPr>
              <w:t xml:space="preserve"> UBND tỉnh </w:t>
            </w:r>
          </w:p>
        </w:tc>
        <w:tc>
          <w:tcPr>
            <w:tcW w:w="1588" w:type="dxa"/>
            <w:vAlign w:val="center"/>
          </w:tcPr>
          <w:p w14:paraId="21149443" w14:textId="77777777" w:rsidR="009B0706" w:rsidRPr="00947530" w:rsidRDefault="009B0706" w:rsidP="00337E03">
            <w:pPr>
              <w:spacing w:after="0" w:line="240" w:lineRule="auto"/>
              <w:jc w:val="center"/>
              <w:rPr>
                <w:rFonts w:cs="Times New Roman"/>
                <w:sz w:val="24"/>
                <w:szCs w:val="24"/>
              </w:rPr>
            </w:pPr>
            <w:r w:rsidRPr="00947530">
              <w:rPr>
                <w:rFonts w:cs="Times New Roman"/>
                <w:sz w:val="24"/>
                <w:szCs w:val="24"/>
              </w:rPr>
              <w:t>Chuyên viên</w:t>
            </w:r>
          </w:p>
        </w:tc>
        <w:tc>
          <w:tcPr>
            <w:tcW w:w="1247" w:type="dxa"/>
            <w:shd w:val="clear" w:color="auto" w:fill="auto"/>
            <w:vAlign w:val="center"/>
          </w:tcPr>
          <w:p w14:paraId="4DAC7BE5" w14:textId="77777777" w:rsidR="00A61459"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2D889260" w14:textId="0CC71CE7" w:rsidR="009B0706"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4A97D670" w14:textId="77777777" w:rsidTr="00337E03">
        <w:tc>
          <w:tcPr>
            <w:tcW w:w="992" w:type="dxa"/>
            <w:shd w:val="clear" w:color="auto" w:fill="auto"/>
            <w:vAlign w:val="center"/>
          </w:tcPr>
          <w:p w14:paraId="009230D0" w14:textId="77777777" w:rsidR="009B0706" w:rsidRPr="00947530" w:rsidRDefault="009B0706" w:rsidP="00337E03">
            <w:pPr>
              <w:spacing w:after="0" w:line="240" w:lineRule="auto"/>
              <w:jc w:val="center"/>
              <w:rPr>
                <w:rFonts w:cs="Times New Roman"/>
                <w:sz w:val="24"/>
                <w:szCs w:val="24"/>
              </w:rPr>
            </w:pPr>
            <w:r w:rsidRPr="00947530">
              <w:rPr>
                <w:rFonts w:cs="Times New Roman"/>
                <w:sz w:val="24"/>
                <w:szCs w:val="24"/>
              </w:rPr>
              <w:t>Bước 7</w:t>
            </w:r>
          </w:p>
        </w:tc>
        <w:tc>
          <w:tcPr>
            <w:tcW w:w="5245" w:type="dxa"/>
            <w:shd w:val="clear" w:color="auto" w:fill="auto"/>
            <w:vAlign w:val="center"/>
          </w:tcPr>
          <w:p w14:paraId="036749A6" w14:textId="77777777" w:rsidR="009B0706" w:rsidRPr="00947530" w:rsidRDefault="009B0706" w:rsidP="00337E03">
            <w:pPr>
              <w:spacing w:after="0" w:line="240" w:lineRule="auto"/>
              <w:jc w:val="both"/>
              <w:rPr>
                <w:rFonts w:cs="Times New Roman"/>
                <w:sz w:val="24"/>
                <w:szCs w:val="24"/>
              </w:rPr>
            </w:pPr>
            <w:r w:rsidRPr="00947530">
              <w:rPr>
                <w:rFonts w:cs="Times New Roman"/>
                <w:sz w:val="24"/>
                <w:szCs w:val="24"/>
              </w:rPr>
              <w:t>- Văn thư Văn phòng UBND tỉnh tiếp nhận hồ sơ thủ tục hành chính, chuyển hồ sơ cho lãnh đạo Văn phòng UBND tỉnh để phân công bộ phận chuyên môn xử lý.</w:t>
            </w:r>
          </w:p>
          <w:p w14:paraId="2C810D9E" w14:textId="77777777" w:rsidR="009B0706" w:rsidRPr="00947530" w:rsidRDefault="009B0706" w:rsidP="00337E03">
            <w:pPr>
              <w:spacing w:after="0" w:line="240" w:lineRule="auto"/>
              <w:jc w:val="both"/>
              <w:rPr>
                <w:rFonts w:cs="Times New Roman"/>
                <w:sz w:val="24"/>
                <w:szCs w:val="24"/>
              </w:rPr>
            </w:pPr>
            <w:r w:rsidRPr="00947530">
              <w:rPr>
                <w:rFonts w:cs="Times New Roman"/>
                <w:sz w:val="24"/>
                <w:szCs w:val="24"/>
              </w:rPr>
              <w:t xml:space="preserve"> - Chuyên viên xử lý, trình lãnh đạo Văn phòng, trình Chủ tịch, Phó Chủ tịch UBND tỉnh ký duyệt.</w:t>
            </w:r>
          </w:p>
          <w:p w14:paraId="6DF44118" w14:textId="77777777" w:rsidR="009B0706" w:rsidRPr="00947530" w:rsidRDefault="009B0706" w:rsidP="00337E03">
            <w:pPr>
              <w:spacing w:after="0" w:line="240" w:lineRule="auto"/>
              <w:jc w:val="both"/>
              <w:rPr>
                <w:rFonts w:cs="Times New Roman"/>
                <w:sz w:val="24"/>
                <w:szCs w:val="24"/>
              </w:rPr>
            </w:pPr>
            <w:r w:rsidRPr="00947530">
              <w:rPr>
                <w:rFonts w:cs="Times New Roman"/>
                <w:sz w:val="24"/>
                <w:szCs w:val="24"/>
              </w:rPr>
              <w:t>- Văn thư Văn phòng lấy số văn bản, hoàn thiện kết quả thủ tục hành chính kèm theo hồ sơ (nếu có) chuyển đến Trung tâm PVHCC tỉnh</w:t>
            </w:r>
          </w:p>
          <w:p w14:paraId="4E721657" w14:textId="77777777" w:rsidR="009B0706" w:rsidRPr="00947530" w:rsidRDefault="009B0706" w:rsidP="00337E03">
            <w:pPr>
              <w:spacing w:after="0" w:line="240" w:lineRule="auto"/>
              <w:jc w:val="both"/>
              <w:rPr>
                <w:rFonts w:cs="Times New Roman"/>
                <w:sz w:val="24"/>
                <w:szCs w:val="24"/>
              </w:rPr>
            </w:pPr>
            <w:r w:rsidRPr="00947530">
              <w:rPr>
                <w:rFonts w:cs="Times New Roman"/>
                <w:sz w:val="24"/>
                <w:szCs w:val="24"/>
              </w:rPr>
              <w:t>- Trung tâm PVHCC cập nhật vào Hệ thống thông tin Một cửa điện tử, chuyển trả Bộ phận Một cửa các Sở, ngành để trả kết quả TTHC cho cá nhân/tổ chức theo quy định.</w:t>
            </w:r>
          </w:p>
          <w:p w14:paraId="09CFD6F5" w14:textId="77777777" w:rsidR="009B0706" w:rsidRPr="00947530" w:rsidRDefault="009B0706" w:rsidP="00337E03">
            <w:pPr>
              <w:spacing w:after="0" w:line="240" w:lineRule="auto"/>
              <w:jc w:val="both"/>
              <w:rPr>
                <w:rFonts w:cs="Times New Roman"/>
                <w:b/>
                <w:sz w:val="24"/>
                <w:szCs w:val="24"/>
                <w:lang w:val="nl-NL"/>
              </w:rPr>
            </w:pPr>
          </w:p>
        </w:tc>
        <w:tc>
          <w:tcPr>
            <w:tcW w:w="1588" w:type="dxa"/>
            <w:vAlign w:val="center"/>
          </w:tcPr>
          <w:p w14:paraId="05763632" w14:textId="0B0E5760" w:rsidR="009B0706" w:rsidRPr="00947530" w:rsidRDefault="009B0706" w:rsidP="00337E03">
            <w:pPr>
              <w:spacing w:after="0" w:line="240" w:lineRule="auto"/>
              <w:jc w:val="center"/>
              <w:rPr>
                <w:rFonts w:cs="Times New Roman"/>
                <w:b/>
                <w:sz w:val="24"/>
                <w:szCs w:val="24"/>
              </w:rPr>
            </w:pPr>
          </w:p>
        </w:tc>
        <w:tc>
          <w:tcPr>
            <w:tcW w:w="1247" w:type="dxa"/>
            <w:shd w:val="clear" w:color="auto" w:fill="auto"/>
            <w:vAlign w:val="center"/>
          </w:tcPr>
          <w:p w14:paraId="2309D0B1" w14:textId="57F3C0C7" w:rsidR="009B0706" w:rsidRPr="00947530" w:rsidRDefault="00A61459" w:rsidP="00337E03">
            <w:pPr>
              <w:spacing w:after="0" w:line="240" w:lineRule="auto"/>
              <w:jc w:val="center"/>
              <w:rPr>
                <w:rFonts w:cs="Times New Roman"/>
                <w:sz w:val="24"/>
                <w:szCs w:val="24"/>
              </w:rPr>
            </w:pPr>
            <w:r w:rsidRPr="00947530">
              <w:rPr>
                <w:rFonts w:cs="Times New Roman"/>
                <w:sz w:val="24"/>
                <w:szCs w:val="24"/>
              </w:rPr>
              <w:t>20 ngày (160 giời)</w:t>
            </w:r>
          </w:p>
        </w:tc>
      </w:tr>
      <w:tr w:rsidR="00FB6960" w:rsidRPr="00947530" w14:paraId="5BD4116C" w14:textId="77777777" w:rsidTr="00337E03">
        <w:tc>
          <w:tcPr>
            <w:tcW w:w="992" w:type="dxa"/>
            <w:shd w:val="clear" w:color="auto" w:fill="auto"/>
            <w:vAlign w:val="center"/>
          </w:tcPr>
          <w:p w14:paraId="3E0A731C" w14:textId="77777777" w:rsidR="009B0706" w:rsidRPr="00947530" w:rsidRDefault="009B0706" w:rsidP="00337E03">
            <w:pPr>
              <w:spacing w:after="0" w:line="240" w:lineRule="auto"/>
              <w:jc w:val="center"/>
              <w:rPr>
                <w:rFonts w:cs="Times New Roman"/>
                <w:b/>
                <w:sz w:val="24"/>
                <w:szCs w:val="24"/>
              </w:rPr>
            </w:pPr>
            <w:r w:rsidRPr="00947530">
              <w:rPr>
                <w:rFonts w:cs="Times New Roman"/>
                <w:sz w:val="24"/>
                <w:szCs w:val="24"/>
              </w:rPr>
              <w:t>Bước 8</w:t>
            </w:r>
          </w:p>
        </w:tc>
        <w:tc>
          <w:tcPr>
            <w:tcW w:w="5245" w:type="dxa"/>
            <w:shd w:val="clear" w:color="auto" w:fill="auto"/>
            <w:vAlign w:val="center"/>
          </w:tcPr>
          <w:p w14:paraId="31EECCA5" w14:textId="77777777" w:rsidR="009B0706" w:rsidRPr="00947530" w:rsidRDefault="009B0706" w:rsidP="00337E03">
            <w:pPr>
              <w:spacing w:after="0" w:line="240" w:lineRule="auto"/>
              <w:jc w:val="both"/>
              <w:rPr>
                <w:rFonts w:cs="Times New Roman"/>
                <w:sz w:val="24"/>
                <w:szCs w:val="24"/>
              </w:rPr>
            </w:pPr>
            <w:r w:rsidRPr="00947530">
              <w:rPr>
                <w:rFonts w:cs="Times New Roman"/>
                <w:sz w:val="24"/>
                <w:szCs w:val="24"/>
              </w:rPr>
              <w:t>Bộ phận Một cửa của Sở Nội vụ tại Trung tâm PVHCC nhận và trả kết qủa cho tổ chức, cá nhân theo quy định</w:t>
            </w:r>
          </w:p>
        </w:tc>
        <w:tc>
          <w:tcPr>
            <w:tcW w:w="1588" w:type="dxa"/>
            <w:vAlign w:val="center"/>
          </w:tcPr>
          <w:p w14:paraId="312D96C1" w14:textId="77777777" w:rsidR="009B0706" w:rsidRPr="00947530" w:rsidRDefault="009B0706" w:rsidP="00337E03">
            <w:pPr>
              <w:spacing w:after="0" w:line="240" w:lineRule="auto"/>
              <w:jc w:val="center"/>
              <w:rPr>
                <w:rFonts w:cs="Times New Roman"/>
                <w:sz w:val="24"/>
                <w:szCs w:val="24"/>
              </w:rPr>
            </w:pPr>
            <w:r w:rsidRPr="00947530">
              <w:rPr>
                <w:rFonts w:cs="Times New Roman"/>
                <w:sz w:val="24"/>
                <w:szCs w:val="24"/>
              </w:rPr>
              <w:t>Bộ phận Một cửa</w:t>
            </w:r>
          </w:p>
        </w:tc>
        <w:tc>
          <w:tcPr>
            <w:tcW w:w="1247" w:type="dxa"/>
            <w:shd w:val="clear" w:color="auto" w:fill="auto"/>
            <w:vAlign w:val="center"/>
          </w:tcPr>
          <w:p w14:paraId="14B14C5D" w14:textId="77777777" w:rsidR="00A61459"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½ ngày </w:t>
            </w:r>
          </w:p>
          <w:p w14:paraId="3CFD4886" w14:textId="6D19DFF3" w:rsidR="009B0706" w:rsidRPr="00947530" w:rsidRDefault="00396717" w:rsidP="00337E03">
            <w:pPr>
              <w:spacing w:after="0" w:line="240" w:lineRule="auto"/>
              <w:jc w:val="center"/>
              <w:rPr>
                <w:rFonts w:cs="Times New Roman"/>
                <w:sz w:val="24"/>
                <w:szCs w:val="24"/>
              </w:rPr>
            </w:pPr>
            <w:r w:rsidRPr="00947530">
              <w:rPr>
                <w:rFonts w:cs="Times New Roman"/>
                <w:sz w:val="24"/>
                <w:szCs w:val="24"/>
              </w:rPr>
              <w:t>(4 giờ)</w:t>
            </w:r>
          </w:p>
        </w:tc>
      </w:tr>
      <w:tr w:rsidR="009B0706" w:rsidRPr="00947530" w14:paraId="35F3DF0F" w14:textId="77777777" w:rsidTr="00337E03">
        <w:tc>
          <w:tcPr>
            <w:tcW w:w="6237" w:type="dxa"/>
            <w:gridSpan w:val="2"/>
            <w:shd w:val="clear" w:color="auto" w:fill="auto"/>
            <w:vAlign w:val="center"/>
          </w:tcPr>
          <w:p w14:paraId="71AD46C8" w14:textId="77777777" w:rsidR="009B0706" w:rsidRPr="00947530" w:rsidRDefault="009B0706" w:rsidP="00337E03">
            <w:pPr>
              <w:spacing w:after="0" w:line="240" w:lineRule="auto"/>
              <w:jc w:val="center"/>
              <w:rPr>
                <w:rFonts w:cs="Times New Roman"/>
                <w:b/>
                <w:sz w:val="24"/>
                <w:szCs w:val="24"/>
              </w:rPr>
            </w:pPr>
            <w:r w:rsidRPr="00947530">
              <w:rPr>
                <w:rFonts w:cs="Times New Roman"/>
                <w:b/>
                <w:sz w:val="24"/>
                <w:szCs w:val="24"/>
              </w:rPr>
              <w:t>Tổng thời gian giải quyết</w:t>
            </w:r>
          </w:p>
        </w:tc>
        <w:tc>
          <w:tcPr>
            <w:tcW w:w="1588" w:type="dxa"/>
            <w:vAlign w:val="center"/>
          </w:tcPr>
          <w:p w14:paraId="1F814BBD" w14:textId="77777777" w:rsidR="009B0706" w:rsidRPr="00947530" w:rsidRDefault="009B0706" w:rsidP="00337E03">
            <w:pPr>
              <w:spacing w:after="0" w:line="240" w:lineRule="auto"/>
              <w:jc w:val="center"/>
              <w:rPr>
                <w:rFonts w:cs="Times New Roman"/>
                <w:b/>
                <w:sz w:val="24"/>
                <w:szCs w:val="24"/>
              </w:rPr>
            </w:pPr>
          </w:p>
        </w:tc>
        <w:tc>
          <w:tcPr>
            <w:tcW w:w="1247" w:type="dxa"/>
            <w:shd w:val="clear" w:color="auto" w:fill="auto"/>
            <w:vAlign w:val="center"/>
          </w:tcPr>
          <w:p w14:paraId="3E43467C" w14:textId="0DB6C3C8" w:rsidR="009B0706" w:rsidRPr="00947530" w:rsidRDefault="00A61459" w:rsidP="00337E03">
            <w:pPr>
              <w:spacing w:after="0" w:line="240" w:lineRule="auto"/>
              <w:jc w:val="center"/>
              <w:rPr>
                <w:rFonts w:cs="Times New Roman"/>
                <w:b/>
                <w:sz w:val="24"/>
                <w:szCs w:val="24"/>
              </w:rPr>
            </w:pPr>
            <w:r w:rsidRPr="00947530">
              <w:rPr>
                <w:rFonts w:cs="Times New Roman"/>
                <w:b/>
                <w:sz w:val="24"/>
                <w:szCs w:val="24"/>
              </w:rPr>
              <w:t>30 ngày (240 giời)</w:t>
            </w:r>
          </w:p>
        </w:tc>
      </w:tr>
    </w:tbl>
    <w:p w14:paraId="0A9FECD0" w14:textId="77777777" w:rsidR="00356358" w:rsidRPr="00947530" w:rsidRDefault="00356358" w:rsidP="00730DB1">
      <w:pPr>
        <w:spacing w:after="0" w:line="240" w:lineRule="auto"/>
        <w:ind w:firstLine="720"/>
        <w:jc w:val="both"/>
        <w:rPr>
          <w:rFonts w:eastAsia="Times New Roman" w:cs="Times New Roman"/>
          <w:b/>
          <w:bCs/>
          <w:sz w:val="26"/>
          <w:szCs w:val="26"/>
        </w:rPr>
      </w:pPr>
    </w:p>
    <w:p w14:paraId="787790BA" w14:textId="77777777" w:rsidR="00356358" w:rsidRPr="00947530" w:rsidRDefault="00356358" w:rsidP="00730DB1">
      <w:pPr>
        <w:spacing w:after="0" w:line="240" w:lineRule="auto"/>
        <w:ind w:firstLine="720"/>
        <w:jc w:val="both"/>
        <w:rPr>
          <w:rFonts w:eastAsia="Times New Roman" w:cs="Times New Roman"/>
          <w:b/>
          <w:bCs/>
          <w:sz w:val="26"/>
          <w:szCs w:val="26"/>
        </w:rPr>
      </w:pPr>
    </w:p>
    <w:p w14:paraId="532E4931" w14:textId="77777777" w:rsidR="00356358" w:rsidRPr="00947530" w:rsidRDefault="00356358" w:rsidP="00730DB1">
      <w:pPr>
        <w:spacing w:after="0" w:line="240" w:lineRule="auto"/>
        <w:ind w:firstLine="720"/>
        <w:jc w:val="both"/>
        <w:rPr>
          <w:rFonts w:eastAsia="Times New Roman" w:cs="Times New Roman"/>
          <w:b/>
          <w:bCs/>
          <w:sz w:val="26"/>
          <w:szCs w:val="26"/>
        </w:rPr>
      </w:pPr>
    </w:p>
    <w:p w14:paraId="1B276E97" w14:textId="0C393B35" w:rsidR="002E42CD" w:rsidRPr="00947530" w:rsidRDefault="002E42CD" w:rsidP="00730DB1">
      <w:pPr>
        <w:spacing w:after="0" w:line="240" w:lineRule="auto"/>
        <w:ind w:firstLine="720"/>
        <w:jc w:val="both"/>
        <w:rPr>
          <w:rFonts w:eastAsia="Times New Roman" w:cs="Times New Roman"/>
          <w:b/>
          <w:bCs/>
          <w:sz w:val="26"/>
          <w:szCs w:val="26"/>
        </w:rPr>
      </w:pPr>
      <w:r w:rsidRPr="00947530">
        <w:rPr>
          <w:rFonts w:eastAsia="Times New Roman" w:cs="Times New Roman"/>
          <w:b/>
          <w:bCs/>
          <w:sz w:val="26"/>
          <w:szCs w:val="26"/>
        </w:rPr>
        <w:t>10. Đề nghị cấp đăng ký pháp nhân phi thương mại cho tổ chức tôn giáo trực thuộc có địa bàn hoạt động ở một tỉnh</w:t>
      </w:r>
    </w:p>
    <w:p w14:paraId="0AA113F5" w14:textId="77777777" w:rsidR="00356358" w:rsidRPr="00947530" w:rsidRDefault="00356358" w:rsidP="00730DB1">
      <w:pPr>
        <w:spacing w:after="0" w:line="240" w:lineRule="auto"/>
        <w:ind w:firstLine="720"/>
        <w:jc w:val="both"/>
        <w:rPr>
          <w:rFonts w:eastAsia="Times New Roman" w:cs="Times New Roman"/>
          <w:b/>
          <w:bCs/>
          <w:sz w:val="26"/>
          <w:szCs w:val="26"/>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5245"/>
        <w:gridCol w:w="1588"/>
        <w:gridCol w:w="1247"/>
      </w:tblGrid>
      <w:tr w:rsidR="00FB6960" w:rsidRPr="00947530" w14:paraId="6AB4C953" w14:textId="77777777" w:rsidTr="00337E03">
        <w:tc>
          <w:tcPr>
            <w:tcW w:w="992" w:type="dxa"/>
            <w:shd w:val="clear" w:color="auto" w:fill="auto"/>
            <w:vAlign w:val="center"/>
          </w:tcPr>
          <w:p w14:paraId="487C23DD" w14:textId="77777777" w:rsidR="009A6A02" w:rsidRPr="00947530" w:rsidRDefault="009A6A02" w:rsidP="00337E03">
            <w:pPr>
              <w:spacing w:after="0" w:line="240" w:lineRule="auto"/>
              <w:ind w:left="-120" w:right="-108"/>
              <w:jc w:val="center"/>
              <w:rPr>
                <w:rFonts w:cs="Times New Roman"/>
                <w:b/>
                <w:sz w:val="24"/>
                <w:szCs w:val="24"/>
              </w:rPr>
            </w:pPr>
            <w:r w:rsidRPr="00947530">
              <w:rPr>
                <w:rFonts w:cs="Times New Roman"/>
                <w:b/>
                <w:sz w:val="24"/>
                <w:szCs w:val="24"/>
              </w:rPr>
              <w:t>Thứ tự các bước</w:t>
            </w:r>
          </w:p>
        </w:tc>
        <w:tc>
          <w:tcPr>
            <w:tcW w:w="5245" w:type="dxa"/>
            <w:shd w:val="clear" w:color="auto" w:fill="auto"/>
            <w:vAlign w:val="center"/>
          </w:tcPr>
          <w:p w14:paraId="5D78AFDF" w14:textId="77777777" w:rsidR="009A6A02" w:rsidRPr="00947530" w:rsidRDefault="009A6A02" w:rsidP="00337E03">
            <w:pPr>
              <w:spacing w:after="0" w:line="240" w:lineRule="auto"/>
              <w:jc w:val="center"/>
              <w:rPr>
                <w:rFonts w:cs="Times New Roman"/>
                <w:b/>
                <w:sz w:val="24"/>
                <w:szCs w:val="24"/>
              </w:rPr>
            </w:pPr>
            <w:r w:rsidRPr="00947530">
              <w:rPr>
                <w:rFonts w:cs="Times New Roman"/>
                <w:b/>
                <w:sz w:val="24"/>
                <w:szCs w:val="24"/>
              </w:rPr>
              <w:t>Nội dung công việc</w:t>
            </w:r>
          </w:p>
        </w:tc>
        <w:tc>
          <w:tcPr>
            <w:tcW w:w="1588" w:type="dxa"/>
            <w:vAlign w:val="center"/>
          </w:tcPr>
          <w:p w14:paraId="79FFEF00" w14:textId="77777777" w:rsidR="009A6A02" w:rsidRPr="00947530" w:rsidRDefault="009A6A02" w:rsidP="00337E03">
            <w:pPr>
              <w:spacing w:after="0" w:line="240" w:lineRule="auto"/>
              <w:jc w:val="center"/>
              <w:rPr>
                <w:rFonts w:cs="Times New Roman"/>
                <w:b/>
                <w:sz w:val="24"/>
                <w:szCs w:val="24"/>
              </w:rPr>
            </w:pPr>
            <w:r w:rsidRPr="00947530">
              <w:rPr>
                <w:rFonts w:cs="Times New Roman"/>
                <w:b/>
                <w:sz w:val="24"/>
                <w:szCs w:val="24"/>
              </w:rPr>
              <w:t>Đơn vị/cá nhân thực hiện</w:t>
            </w:r>
          </w:p>
        </w:tc>
        <w:tc>
          <w:tcPr>
            <w:tcW w:w="1247" w:type="dxa"/>
            <w:shd w:val="clear" w:color="auto" w:fill="auto"/>
            <w:vAlign w:val="center"/>
          </w:tcPr>
          <w:p w14:paraId="6A80CFE7" w14:textId="77777777" w:rsidR="009A6A02" w:rsidRPr="00947530" w:rsidRDefault="009A6A02" w:rsidP="00337E03">
            <w:pPr>
              <w:spacing w:after="0" w:line="240" w:lineRule="auto"/>
              <w:jc w:val="center"/>
              <w:rPr>
                <w:rFonts w:cs="Times New Roman"/>
                <w:sz w:val="24"/>
                <w:szCs w:val="24"/>
              </w:rPr>
            </w:pPr>
            <w:r w:rsidRPr="00947530">
              <w:rPr>
                <w:rFonts w:cs="Times New Roman"/>
                <w:b/>
                <w:sz w:val="24"/>
                <w:szCs w:val="24"/>
              </w:rPr>
              <w:t>Thời hạn</w:t>
            </w:r>
          </w:p>
        </w:tc>
      </w:tr>
      <w:tr w:rsidR="00FB6960" w:rsidRPr="00947530" w14:paraId="08DB2470" w14:textId="77777777" w:rsidTr="00337E03">
        <w:tc>
          <w:tcPr>
            <w:tcW w:w="992" w:type="dxa"/>
            <w:shd w:val="clear" w:color="auto" w:fill="auto"/>
            <w:vAlign w:val="center"/>
          </w:tcPr>
          <w:p w14:paraId="349C7162" w14:textId="77777777" w:rsidR="009A6A02" w:rsidRPr="00947530" w:rsidRDefault="009A6A02" w:rsidP="00337E03">
            <w:pPr>
              <w:spacing w:after="0" w:line="240" w:lineRule="auto"/>
              <w:ind w:left="-120" w:right="-108"/>
              <w:jc w:val="center"/>
              <w:rPr>
                <w:rFonts w:cs="Times New Roman"/>
                <w:b/>
                <w:sz w:val="24"/>
                <w:szCs w:val="24"/>
              </w:rPr>
            </w:pPr>
          </w:p>
        </w:tc>
        <w:tc>
          <w:tcPr>
            <w:tcW w:w="5245" w:type="dxa"/>
            <w:shd w:val="clear" w:color="auto" w:fill="auto"/>
            <w:vAlign w:val="center"/>
          </w:tcPr>
          <w:p w14:paraId="70B69C95" w14:textId="77777777" w:rsidR="009A6A02" w:rsidRPr="00947530" w:rsidRDefault="009A6A02" w:rsidP="00337E03">
            <w:pPr>
              <w:spacing w:after="0" w:line="240" w:lineRule="auto"/>
              <w:jc w:val="center"/>
              <w:rPr>
                <w:rFonts w:cs="Times New Roman"/>
                <w:b/>
                <w:sz w:val="24"/>
                <w:szCs w:val="24"/>
              </w:rPr>
            </w:pPr>
            <w:r w:rsidRPr="00947530">
              <w:rPr>
                <w:rFonts w:cs="Times New Roman"/>
                <w:b/>
                <w:sz w:val="24"/>
                <w:szCs w:val="24"/>
              </w:rPr>
              <w:t>Tổng thời gian giải quyết</w:t>
            </w:r>
          </w:p>
        </w:tc>
        <w:tc>
          <w:tcPr>
            <w:tcW w:w="1588" w:type="dxa"/>
            <w:vAlign w:val="center"/>
          </w:tcPr>
          <w:p w14:paraId="28A1F41F" w14:textId="77777777" w:rsidR="009A6A02" w:rsidRPr="00947530" w:rsidRDefault="009A6A02" w:rsidP="00337E03">
            <w:pPr>
              <w:spacing w:after="0" w:line="240" w:lineRule="auto"/>
              <w:jc w:val="center"/>
              <w:rPr>
                <w:rFonts w:cs="Times New Roman"/>
                <w:b/>
                <w:sz w:val="24"/>
                <w:szCs w:val="24"/>
              </w:rPr>
            </w:pPr>
          </w:p>
        </w:tc>
        <w:tc>
          <w:tcPr>
            <w:tcW w:w="1247" w:type="dxa"/>
            <w:shd w:val="clear" w:color="auto" w:fill="auto"/>
            <w:vAlign w:val="center"/>
          </w:tcPr>
          <w:p w14:paraId="681F03A1" w14:textId="2D43E522" w:rsidR="009A6A02" w:rsidRPr="00947530" w:rsidRDefault="00A61459" w:rsidP="00337E03">
            <w:pPr>
              <w:spacing w:after="0" w:line="240" w:lineRule="auto"/>
              <w:jc w:val="center"/>
              <w:rPr>
                <w:rFonts w:cs="Times New Roman"/>
                <w:b/>
                <w:sz w:val="24"/>
                <w:szCs w:val="24"/>
              </w:rPr>
            </w:pPr>
            <w:r w:rsidRPr="00947530">
              <w:rPr>
                <w:rFonts w:cs="Times New Roman"/>
                <w:b/>
                <w:sz w:val="24"/>
                <w:szCs w:val="24"/>
              </w:rPr>
              <w:t>60 ngày (480 giời)</w:t>
            </w:r>
          </w:p>
        </w:tc>
      </w:tr>
      <w:tr w:rsidR="00FB6960" w:rsidRPr="00947530" w14:paraId="142B14E5" w14:textId="77777777" w:rsidTr="00337E03">
        <w:tc>
          <w:tcPr>
            <w:tcW w:w="992" w:type="dxa"/>
            <w:shd w:val="clear" w:color="auto" w:fill="auto"/>
            <w:vAlign w:val="center"/>
          </w:tcPr>
          <w:p w14:paraId="5A119435" w14:textId="77777777" w:rsidR="009A6A02" w:rsidRPr="00947530" w:rsidRDefault="009A6A02" w:rsidP="00337E03">
            <w:pPr>
              <w:spacing w:after="0" w:line="240" w:lineRule="auto"/>
              <w:jc w:val="center"/>
              <w:rPr>
                <w:rFonts w:cs="Times New Roman"/>
                <w:sz w:val="24"/>
                <w:szCs w:val="24"/>
              </w:rPr>
            </w:pPr>
            <w:r w:rsidRPr="00947530">
              <w:rPr>
                <w:rFonts w:cs="Times New Roman"/>
                <w:sz w:val="24"/>
                <w:szCs w:val="24"/>
              </w:rPr>
              <w:t>Bước 1</w:t>
            </w:r>
          </w:p>
        </w:tc>
        <w:tc>
          <w:tcPr>
            <w:tcW w:w="5245" w:type="dxa"/>
            <w:shd w:val="clear" w:color="auto" w:fill="auto"/>
            <w:vAlign w:val="center"/>
          </w:tcPr>
          <w:p w14:paraId="6F6FA5F2" w14:textId="77777777" w:rsidR="009A6A02" w:rsidRPr="00947530" w:rsidRDefault="009A6A02" w:rsidP="00337E03">
            <w:pPr>
              <w:spacing w:after="0" w:line="240" w:lineRule="auto"/>
              <w:jc w:val="both"/>
              <w:rPr>
                <w:rFonts w:cs="Times New Roman"/>
                <w:sz w:val="24"/>
                <w:szCs w:val="24"/>
              </w:rPr>
            </w:pPr>
            <w:r w:rsidRPr="00947530">
              <w:rPr>
                <w:rFonts w:cs="Times New Roman"/>
                <w:sz w:val="24"/>
                <w:szCs w:val="24"/>
              </w:rPr>
              <w:t xml:space="preserve">- Kiểm tra, hướng dẫn, tiếp nhận hồ sơ, gửi phiếu hẹn trả kết quả cho cá nhân, tổ chức. </w:t>
            </w:r>
          </w:p>
          <w:p w14:paraId="293E15F3" w14:textId="77777777" w:rsidR="009A6A02" w:rsidRPr="00947530" w:rsidRDefault="009A6A02" w:rsidP="00337E03">
            <w:pPr>
              <w:spacing w:after="0" w:line="240" w:lineRule="auto"/>
              <w:jc w:val="both"/>
              <w:rPr>
                <w:rFonts w:cs="Times New Roman"/>
                <w:bCs/>
                <w:sz w:val="24"/>
                <w:szCs w:val="24"/>
                <w:lang w:val="nl-NL"/>
              </w:rPr>
            </w:pPr>
            <w:r w:rsidRPr="00947530">
              <w:rPr>
                <w:rFonts w:cs="Times New Roman"/>
                <w:sz w:val="24"/>
                <w:szCs w:val="24"/>
              </w:rPr>
              <w:t>- Số hoá hồ sơ, quét (scan) chuyển hồ sơ trên phần mềm Một cửa điện tử và chuyển hồ sơ giấy đến Phòng chuyên môn (trừ trường hợp hồ sơ nộp trực tuyến)</w:t>
            </w:r>
            <w:r w:rsidRPr="00947530">
              <w:rPr>
                <w:rFonts w:cs="Times New Roman"/>
                <w:bCs/>
                <w:sz w:val="24"/>
                <w:szCs w:val="24"/>
                <w:lang w:val="nl-NL"/>
              </w:rPr>
              <w:t xml:space="preserve">; </w:t>
            </w:r>
          </w:p>
          <w:p w14:paraId="4DDCC772" w14:textId="77777777" w:rsidR="009A6A02" w:rsidRPr="00947530" w:rsidRDefault="009A6A02" w:rsidP="00337E03">
            <w:pPr>
              <w:spacing w:after="0" w:line="240" w:lineRule="auto"/>
              <w:jc w:val="both"/>
              <w:rPr>
                <w:rFonts w:cs="Times New Roman"/>
                <w:sz w:val="24"/>
                <w:szCs w:val="24"/>
              </w:rPr>
            </w:pPr>
            <w:r w:rsidRPr="00947530">
              <w:rPr>
                <w:rFonts w:cs="Times New Roman"/>
                <w:bCs/>
                <w:sz w:val="24"/>
                <w:szCs w:val="24"/>
                <w:lang w:val="nl-NL"/>
              </w:rPr>
              <w:t xml:space="preserve">- Chuyển hồ sơ cho Trưởng phòng Tôn giáo </w:t>
            </w:r>
          </w:p>
        </w:tc>
        <w:tc>
          <w:tcPr>
            <w:tcW w:w="1588" w:type="dxa"/>
            <w:vAlign w:val="center"/>
          </w:tcPr>
          <w:p w14:paraId="29DC34C9" w14:textId="77777777" w:rsidR="009A6A02" w:rsidRPr="00947530" w:rsidRDefault="009A6A02" w:rsidP="00337E03">
            <w:pPr>
              <w:spacing w:after="0" w:line="240" w:lineRule="auto"/>
              <w:jc w:val="center"/>
              <w:rPr>
                <w:rFonts w:cs="Times New Roman"/>
                <w:sz w:val="24"/>
                <w:szCs w:val="24"/>
              </w:rPr>
            </w:pPr>
            <w:r w:rsidRPr="00947530">
              <w:rPr>
                <w:rFonts w:cs="Times New Roman"/>
                <w:sz w:val="24"/>
                <w:szCs w:val="24"/>
              </w:rPr>
              <w:t>Bộ phận Một cửa</w:t>
            </w:r>
          </w:p>
        </w:tc>
        <w:tc>
          <w:tcPr>
            <w:tcW w:w="1247" w:type="dxa"/>
            <w:shd w:val="clear" w:color="auto" w:fill="auto"/>
            <w:vAlign w:val="center"/>
          </w:tcPr>
          <w:p w14:paraId="432C5DA5" w14:textId="77777777" w:rsidR="00A61459"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½ ngày </w:t>
            </w:r>
          </w:p>
          <w:p w14:paraId="7FE1CAB9" w14:textId="70CB5297" w:rsidR="009A6A02" w:rsidRPr="00947530" w:rsidRDefault="00396717" w:rsidP="00337E03">
            <w:pPr>
              <w:spacing w:after="0" w:line="240" w:lineRule="auto"/>
              <w:jc w:val="center"/>
              <w:rPr>
                <w:rFonts w:cs="Times New Roman"/>
                <w:sz w:val="24"/>
                <w:szCs w:val="24"/>
              </w:rPr>
            </w:pPr>
            <w:r w:rsidRPr="00947530">
              <w:rPr>
                <w:rFonts w:cs="Times New Roman"/>
                <w:sz w:val="24"/>
                <w:szCs w:val="24"/>
              </w:rPr>
              <w:t>(4 giờ)</w:t>
            </w:r>
          </w:p>
        </w:tc>
      </w:tr>
      <w:tr w:rsidR="00FB6960" w:rsidRPr="00947530" w14:paraId="521B0FB5" w14:textId="77777777" w:rsidTr="00337E03">
        <w:tc>
          <w:tcPr>
            <w:tcW w:w="992" w:type="dxa"/>
            <w:shd w:val="clear" w:color="auto" w:fill="auto"/>
            <w:vAlign w:val="center"/>
          </w:tcPr>
          <w:p w14:paraId="53CD4811" w14:textId="77777777" w:rsidR="009A6A02" w:rsidRPr="00947530" w:rsidRDefault="009A6A02" w:rsidP="00337E03">
            <w:pPr>
              <w:spacing w:after="0" w:line="240" w:lineRule="auto"/>
              <w:jc w:val="center"/>
              <w:rPr>
                <w:rFonts w:cs="Times New Roman"/>
                <w:sz w:val="24"/>
                <w:szCs w:val="24"/>
              </w:rPr>
            </w:pPr>
            <w:r w:rsidRPr="00947530">
              <w:rPr>
                <w:rFonts w:cs="Times New Roman"/>
                <w:sz w:val="24"/>
                <w:szCs w:val="24"/>
              </w:rPr>
              <w:t>Bước 2</w:t>
            </w:r>
          </w:p>
          <w:p w14:paraId="05529AD5" w14:textId="77777777" w:rsidR="009A6A02" w:rsidRPr="00947530" w:rsidRDefault="009A6A02" w:rsidP="00337E03">
            <w:pPr>
              <w:spacing w:after="0" w:line="240" w:lineRule="auto"/>
              <w:jc w:val="center"/>
              <w:rPr>
                <w:rFonts w:cs="Times New Roman"/>
                <w:sz w:val="24"/>
                <w:szCs w:val="24"/>
              </w:rPr>
            </w:pPr>
          </w:p>
        </w:tc>
        <w:tc>
          <w:tcPr>
            <w:tcW w:w="5245" w:type="dxa"/>
            <w:shd w:val="clear" w:color="auto" w:fill="auto"/>
            <w:vAlign w:val="center"/>
          </w:tcPr>
          <w:p w14:paraId="4D0A8B03" w14:textId="77777777" w:rsidR="009A6A02" w:rsidRPr="00947530" w:rsidRDefault="009A6A02" w:rsidP="00337E03">
            <w:pPr>
              <w:spacing w:after="0" w:line="240" w:lineRule="auto"/>
              <w:jc w:val="both"/>
              <w:rPr>
                <w:rFonts w:cs="Times New Roman"/>
                <w:sz w:val="24"/>
                <w:szCs w:val="24"/>
              </w:rPr>
            </w:pPr>
            <w:r w:rsidRPr="00947530">
              <w:rPr>
                <w:rFonts w:cs="Times New Roman"/>
                <w:bCs/>
                <w:sz w:val="24"/>
                <w:szCs w:val="24"/>
                <w:lang w:val="nl-NL"/>
              </w:rPr>
              <w:t>Trưởng phòng Tôn giáo nhận hồ sơ bàn giao từ Bộ phận Một cửa sau đó giao cho chuyên viên phụ trách lĩnh vực</w:t>
            </w:r>
          </w:p>
        </w:tc>
        <w:tc>
          <w:tcPr>
            <w:tcW w:w="1588" w:type="dxa"/>
            <w:vAlign w:val="center"/>
          </w:tcPr>
          <w:p w14:paraId="2883BD52" w14:textId="77777777" w:rsidR="009A6A02" w:rsidRPr="00947530" w:rsidRDefault="009A6A02" w:rsidP="00337E03">
            <w:pPr>
              <w:spacing w:after="0" w:line="240" w:lineRule="auto"/>
              <w:jc w:val="center"/>
              <w:rPr>
                <w:rFonts w:cs="Times New Roman"/>
                <w:sz w:val="24"/>
                <w:szCs w:val="24"/>
              </w:rPr>
            </w:pPr>
            <w:r w:rsidRPr="00947530">
              <w:rPr>
                <w:rFonts w:cs="Times New Roman"/>
                <w:sz w:val="24"/>
                <w:szCs w:val="24"/>
              </w:rPr>
              <w:t>Lãnh đạo phòng</w:t>
            </w:r>
          </w:p>
          <w:p w14:paraId="6102B45A" w14:textId="77777777" w:rsidR="009A6A02" w:rsidRPr="00947530" w:rsidRDefault="009A6A02" w:rsidP="00337E03">
            <w:pPr>
              <w:spacing w:after="0" w:line="240" w:lineRule="auto"/>
              <w:jc w:val="center"/>
              <w:rPr>
                <w:rFonts w:cs="Times New Roman"/>
                <w:sz w:val="24"/>
                <w:szCs w:val="24"/>
              </w:rPr>
            </w:pPr>
          </w:p>
        </w:tc>
        <w:tc>
          <w:tcPr>
            <w:tcW w:w="1247" w:type="dxa"/>
            <w:shd w:val="clear" w:color="auto" w:fill="auto"/>
            <w:vAlign w:val="center"/>
          </w:tcPr>
          <w:p w14:paraId="317E3A9F" w14:textId="77777777" w:rsidR="00A61459"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3FCDB810" w14:textId="75BB677E" w:rsidR="009A6A02"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7718E49F" w14:textId="77777777" w:rsidTr="00337E03">
        <w:tc>
          <w:tcPr>
            <w:tcW w:w="992" w:type="dxa"/>
            <w:shd w:val="clear" w:color="auto" w:fill="auto"/>
            <w:vAlign w:val="center"/>
          </w:tcPr>
          <w:p w14:paraId="7336810C" w14:textId="77777777" w:rsidR="009A6A02" w:rsidRPr="00947530" w:rsidRDefault="009A6A02" w:rsidP="00337E03">
            <w:pPr>
              <w:spacing w:after="0" w:line="240" w:lineRule="auto"/>
              <w:jc w:val="center"/>
              <w:rPr>
                <w:rFonts w:cs="Times New Roman"/>
                <w:sz w:val="24"/>
                <w:szCs w:val="24"/>
              </w:rPr>
            </w:pPr>
            <w:r w:rsidRPr="00947530">
              <w:rPr>
                <w:rFonts w:cs="Times New Roman"/>
                <w:sz w:val="24"/>
                <w:szCs w:val="24"/>
              </w:rPr>
              <w:t>Bước 3</w:t>
            </w:r>
          </w:p>
        </w:tc>
        <w:tc>
          <w:tcPr>
            <w:tcW w:w="5245" w:type="dxa"/>
            <w:shd w:val="clear" w:color="auto" w:fill="auto"/>
            <w:vAlign w:val="center"/>
          </w:tcPr>
          <w:p w14:paraId="0D019197" w14:textId="77777777" w:rsidR="009A6A02" w:rsidRPr="00947530" w:rsidRDefault="009A6A02" w:rsidP="00337E03">
            <w:pPr>
              <w:spacing w:after="0" w:line="240" w:lineRule="auto"/>
              <w:jc w:val="both"/>
              <w:rPr>
                <w:rFonts w:cs="Times New Roman"/>
                <w:sz w:val="24"/>
                <w:szCs w:val="24"/>
              </w:rPr>
            </w:pPr>
            <w:r w:rsidRPr="00947530">
              <w:rPr>
                <w:rFonts w:cs="Times New Roman"/>
                <w:sz w:val="24"/>
                <w:szCs w:val="24"/>
              </w:rPr>
              <w:t xml:space="preserve">Chuyên viên tiến hành thẩm định </w:t>
            </w:r>
            <w:r w:rsidRPr="00947530">
              <w:rPr>
                <w:rFonts w:cs="Times New Roman"/>
                <w:sz w:val="24"/>
                <w:szCs w:val="24"/>
                <w:lang w:val="vi-VN"/>
              </w:rPr>
              <w:t>hồ sơ</w:t>
            </w:r>
            <w:r w:rsidRPr="00947530">
              <w:rPr>
                <w:rFonts w:cs="Times New Roman"/>
                <w:sz w:val="24"/>
                <w:szCs w:val="24"/>
              </w:rPr>
              <w:t>:</w:t>
            </w:r>
          </w:p>
          <w:p w14:paraId="103AF472" w14:textId="77777777" w:rsidR="009A6A02" w:rsidRPr="00947530" w:rsidRDefault="009A6A02" w:rsidP="00337E03">
            <w:pPr>
              <w:spacing w:after="0" w:line="240" w:lineRule="auto"/>
              <w:jc w:val="both"/>
              <w:rPr>
                <w:rFonts w:cs="Times New Roman"/>
                <w:sz w:val="24"/>
                <w:szCs w:val="24"/>
              </w:rPr>
            </w:pPr>
            <w:r w:rsidRPr="00947530">
              <w:rPr>
                <w:rFonts w:cs="Times New Roman"/>
                <w:sz w:val="24"/>
                <w:szCs w:val="24"/>
              </w:rPr>
              <w:t>- Trường hợp, hồ sơ chưa đầy đủ hoặc không hợp lệ thì có văn bản thông báo với tổ chức, cá nhân (Thông qua Trung tâm PVHCC).</w:t>
            </w:r>
          </w:p>
          <w:p w14:paraId="40C081CC" w14:textId="77777777" w:rsidR="009A6A02" w:rsidRPr="00947530" w:rsidRDefault="009A6A02" w:rsidP="00337E03">
            <w:pPr>
              <w:spacing w:after="0" w:line="240" w:lineRule="auto"/>
              <w:jc w:val="both"/>
              <w:rPr>
                <w:rFonts w:cs="Times New Roman"/>
                <w:sz w:val="24"/>
                <w:szCs w:val="24"/>
              </w:rPr>
            </w:pPr>
            <w:r w:rsidRPr="00947530">
              <w:rPr>
                <w:rFonts w:cs="Times New Roman"/>
                <w:sz w:val="24"/>
                <w:szCs w:val="24"/>
              </w:rPr>
              <w:t>- Trường hợp, hồ sơ đã đầy đủ, hợp lệ: giao chuyên viên dự thảo Văn bản lấy ý kiến thẩm định trình Trưởng phòng</w:t>
            </w:r>
          </w:p>
        </w:tc>
        <w:tc>
          <w:tcPr>
            <w:tcW w:w="1588" w:type="dxa"/>
            <w:vAlign w:val="center"/>
          </w:tcPr>
          <w:p w14:paraId="3440346B" w14:textId="77777777" w:rsidR="009A6A02" w:rsidRPr="00947530" w:rsidRDefault="009A6A02" w:rsidP="00337E03">
            <w:pPr>
              <w:spacing w:after="0" w:line="240" w:lineRule="auto"/>
              <w:jc w:val="center"/>
              <w:rPr>
                <w:rFonts w:cs="Times New Roman"/>
                <w:sz w:val="24"/>
                <w:szCs w:val="24"/>
              </w:rPr>
            </w:pPr>
            <w:r w:rsidRPr="00947530">
              <w:rPr>
                <w:rFonts w:cs="Times New Roman"/>
                <w:sz w:val="24"/>
                <w:szCs w:val="24"/>
              </w:rPr>
              <w:t>Chuyên viên</w:t>
            </w:r>
          </w:p>
        </w:tc>
        <w:tc>
          <w:tcPr>
            <w:tcW w:w="1247" w:type="dxa"/>
            <w:shd w:val="clear" w:color="auto" w:fill="auto"/>
            <w:vAlign w:val="center"/>
          </w:tcPr>
          <w:p w14:paraId="1E27C763" w14:textId="74168176" w:rsidR="009A6A02" w:rsidRPr="00947530" w:rsidRDefault="00A61459" w:rsidP="00337E03">
            <w:pPr>
              <w:spacing w:after="0" w:line="240" w:lineRule="auto"/>
              <w:jc w:val="center"/>
              <w:rPr>
                <w:rFonts w:cs="Times New Roman"/>
                <w:sz w:val="24"/>
                <w:szCs w:val="24"/>
              </w:rPr>
            </w:pPr>
            <w:r w:rsidRPr="00947530">
              <w:rPr>
                <w:rFonts w:cs="Times New Roman"/>
                <w:sz w:val="24"/>
                <w:szCs w:val="24"/>
              </w:rPr>
              <w:t>23 ngày (184 giời)</w:t>
            </w:r>
          </w:p>
        </w:tc>
      </w:tr>
      <w:tr w:rsidR="00FB6960" w:rsidRPr="00947530" w14:paraId="0E10718F" w14:textId="77777777" w:rsidTr="00337E03">
        <w:tc>
          <w:tcPr>
            <w:tcW w:w="992" w:type="dxa"/>
            <w:shd w:val="clear" w:color="auto" w:fill="auto"/>
            <w:vAlign w:val="center"/>
          </w:tcPr>
          <w:p w14:paraId="1107A8CB" w14:textId="77777777" w:rsidR="009A6A02" w:rsidRPr="00947530" w:rsidRDefault="009A6A02" w:rsidP="00337E03">
            <w:pPr>
              <w:spacing w:after="0" w:line="240" w:lineRule="auto"/>
              <w:jc w:val="center"/>
              <w:rPr>
                <w:rFonts w:cs="Times New Roman"/>
                <w:sz w:val="24"/>
                <w:szCs w:val="24"/>
              </w:rPr>
            </w:pPr>
            <w:r w:rsidRPr="00947530">
              <w:rPr>
                <w:rFonts w:cs="Times New Roman"/>
                <w:sz w:val="24"/>
                <w:szCs w:val="24"/>
              </w:rPr>
              <w:t>Bước 4</w:t>
            </w:r>
          </w:p>
        </w:tc>
        <w:tc>
          <w:tcPr>
            <w:tcW w:w="5245" w:type="dxa"/>
            <w:shd w:val="clear" w:color="auto" w:fill="auto"/>
            <w:vAlign w:val="center"/>
          </w:tcPr>
          <w:p w14:paraId="6DE31F21" w14:textId="77777777" w:rsidR="009A6A02" w:rsidRPr="00947530" w:rsidRDefault="009A6A02" w:rsidP="00337E03">
            <w:pPr>
              <w:spacing w:after="0" w:line="240" w:lineRule="auto"/>
              <w:jc w:val="both"/>
              <w:rPr>
                <w:rFonts w:cs="Times New Roman"/>
                <w:sz w:val="24"/>
                <w:szCs w:val="24"/>
              </w:rPr>
            </w:pPr>
            <w:r w:rsidRPr="00947530">
              <w:rPr>
                <w:rFonts w:cs="Times New Roman"/>
                <w:sz w:val="24"/>
                <w:szCs w:val="24"/>
              </w:rPr>
              <w:t>Trưởng phòng xem xét, trình Lãnh đạo Sở ký văn bản</w:t>
            </w:r>
          </w:p>
        </w:tc>
        <w:tc>
          <w:tcPr>
            <w:tcW w:w="1588" w:type="dxa"/>
            <w:vAlign w:val="center"/>
          </w:tcPr>
          <w:p w14:paraId="3D2E1559" w14:textId="77777777" w:rsidR="009A6A02" w:rsidRPr="00947530" w:rsidRDefault="009A6A02" w:rsidP="00337E03">
            <w:pPr>
              <w:spacing w:after="0" w:line="240" w:lineRule="auto"/>
              <w:jc w:val="center"/>
              <w:rPr>
                <w:rFonts w:cs="Times New Roman"/>
                <w:sz w:val="24"/>
                <w:szCs w:val="24"/>
              </w:rPr>
            </w:pPr>
            <w:r w:rsidRPr="00947530">
              <w:rPr>
                <w:rFonts w:cs="Times New Roman"/>
                <w:sz w:val="24"/>
                <w:szCs w:val="24"/>
              </w:rPr>
              <w:t>Trưởng phòng</w:t>
            </w:r>
          </w:p>
        </w:tc>
        <w:tc>
          <w:tcPr>
            <w:tcW w:w="1247" w:type="dxa"/>
            <w:shd w:val="clear" w:color="auto" w:fill="auto"/>
            <w:vAlign w:val="center"/>
          </w:tcPr>
          <w:p w14:paraId="37FBF7B1" w14:textId="77777777" w:rsidR="00A61459"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2 ngày </w:t>
            </w:r>
          </w:p>
          <w:p w14:paraId="2BF5C196" w14:textId="529BA453" w:rsidR="009A6A02" w:rsidRPr="00947530" w:rsidRDefault="00396717" w:rsidP="00337E03">
            <w:pPr>
              <w:spacing w:after="0" w:line="240" w:lineRule="auto"/>
              <w:jc w:val="center"/>
              <w:rPr>
                <w:rFonts w:cs="Times New Roman"/>
                <w:sz w:val="24"/>
                <w:szCs w:val="24"/>
              </w:rPr>
            </w:pPr>
            <w:r w:rsidRPr="00947530">
              <w:rPr>
                <w:rFonts w:cs="Times New Roman"/>
                <w:sz w:val="24"/>
                <w:szCs w:val="24"/>
              </w:rPr>
              <w:t>(16 giờ)</w:t>
            </w:r>
          </w:p>
        </w:tc>
      </w:tr>
      <w:tr w:rsidR="00FB6960" w:rsidRPr="00947530" w14:paraId="6BC8156A" w14:textId="77777777" w:rsidTr="00337E03">
        <w:tc>
          <w:tcPr>
            <w:tcW w:w="992" w:type="dxa"/>
            <w:shd w:val="clear" w:color="auto" w:fill="auto"/>
            <w:vAlign w:val="center"/>
          </w:tcPr>
          <w:p w14:paraId="27E13B2A" w14:textId="77777777" w:rsidR="009A6A02" w:rsidRPr="00947530" w:rsidRDefault="009A6A02" w:rsidP="00337E03">
            <w:pPr>
              <w:spacing w:after="0" w:line="240" w:lineRule="auto"/>
              <w:jc w:val="center"/>
              <w:rPr>
                <w:rFonts w:cs="Times New Roman"/>
                <w:sz w:val="24"/>
                <w:szCs w:val="24"/>
              </w:rPr>
            </w:pPr>
            <w:r w:rsidRPr="00947530">
              <w:rPr>
                <w:rFonts w:cs="Times New Roman"/>
                <w:sz w:val="24"/>
                <w:szCs w:val="24"/>
              </w:rPr>
              <w:t>Bước 5</w:t>
            </w:r>
          </w:p>
        </w:tc>
        <w:tc>
          <w:tcPr>
            <w:tcW w:w="5245" w:type="dxa"/>
            <w:shd w:val="clear" w:color="auto" w:fill="auto"/>
            <w:vAlign w:val="center"/>
          </w:tcPr>
          <w:p w14:paraId="06A7874A" w14:textId="77777777" w:rsidR="009A6A02" w:rsidRPr="00947530" w:rsidRDefault="009A6A02" w:rsidP="00337E03">
            <w:pPr>
              <w:spacing w:after="0" w:line="240" w:lineRule="auto"/>
              <w:jc w:val="both"/>
              <w:rPr>
                <w:rFonts w:cs="Times New Roman"/>
                <w:sz w:val="24"/>
                <w:szCs w:val="24"/>
              </w:rPr>
            </w:pPr>
            <w:r w:rsidRPr="00947530">
              <w:rPr>
                <w:rFonts w:cs="Times New Roman"/>
                <w:sz w:val="24"/>
                <w:szCs w:val="24"/>
              </w:rPr>
              <w:t>Lãnh đạo Sở xem xét ký văn bản</w:t>
            </w:r>
          </w:p>
        </w:tc>
        <w:tc>
          <w:tcPr>
            <w:tcW w:w="1588" w:type="dxa"/>
            <w:vAlign w:val="center"/>
          </w:tcPr>
          <w:p w14:paraId="63FDCADE" w14:textId="77777777" w:rsidR="009A6A02" w:rsidRPr="00947530" w:rsidRDefault="009A6A02" w:rsidP="00337E03">
            <w:pPr>
              <w:spacing w:after="0" w:line="240" w:lineRule="auto"/>
              <w:jc w:val="center"/>
              <w:rPr>
                <w:rFonts w:cs="Times New Roman"/>
                <w:sz w:val="24"/>
                <w:szCs w:val="24"/>
              </w:rPr>
            </w:pPr>
            <w:r w:rsidRPr="00947530">
              <w:rPr>
                <w:rFonts w:cs="Times New Roman"/>
                <w:sz w:val="24"/>
                <w:szCs w:val="24"/>
              </w:rPr>
              <w:t>Lãnh đạo Sở</w:t>
            </w:r>
          </w:p>
        </w:tc>
        <w:tc>
          <w:tcPr>
            <w:tcW w:w="1247" w:type="dxa"/>
            <w:shd w:val="clear" w:color="auto" w:fill="auto"/>
            <w:vAlign w:val="center"/>
          </w:tcPr>
          <w:p w14:paraId="14543FCE" w14:textId="77777777" w:rsidR="00A61459"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2 ngày </w:t>
            </w:r>
          </w:p>
          <w:p w14:paraId="1A5C8E34" w14:textId="585A1E96" w:rsidR="009A6A02" w:rsidRPr="00947530" w:rsidRDefault="00396717" w:rsidP="00337E03">
            <w:pPr>
              <w:spacing w:after="0" w:line="240" w:lineRule="auto"/>
              <w:jc w:val="center"/>
              <w:rPr>
                <w:rFonts w:cs="Times New Roman"/>
                <w:sz w:val="24"/>
                <w:szCs w:val="24"/>
              </w:rPr>
            </w:pPr>
            <w:r w:rsidRPr="00947530">
              <w:rPr>
                <w:rFonts w:cs="Times New Roman"/>
                <w:sz w:val="24"/>
                <w:szCs w:val="24"/>
              </w:rPr>
              <w:t>(16 giờ)</w:t>
            </w:r>
          </w:p>
        </w:tc>
      </w:tr>
      <w:tr w:rsidR="00FB6960" w:rsidRPr="00947530" w14:paraId="2E4DEA9C" w14:textId="77777777" w:rsidTr="00337E03">
        <w:tc>
          <w:tcPr>
            <w:tcW w:w="992" w:type="dxa"/>
            <w:shd w:val="clear" w:color="auto" w:fill="auto"/>
            <w:vAlign w:val="center"/>
          </w:tcPr>
          <w:p w14:paraId="75EA6A02" w14:textId="77777777" w:rsidR="009A6A02" w:rsidRPr="00947530" w:rsidRDefault="009A6A02" w:rsidP="00337E03">
            <w:pPr>
              <w:spacing w:after="0" w:line="240" w:lineRule="auto"/>
              <w:jc w:val="center"/>
              <w:rPr>
                <w:rFonts w:cs="Times New Roman"/>
                <w:sz w:val="24"/>
                <w:szCs w:val="24"/>
              </w:rPr>
            </w:pPr>
            <w:r w:rsidRPr="00947530">
              <w:rPr>
                <w:rFonts w:cs="Times New Roman"/>
                <w:sz w:val="24"/>
                <w:szCs w:val="24"/>
              </w:rPr>
              <w:t>Bước 6</w:t>
            </w:r>
          </w:p>
        </w:tc>
        <w:tc>
          <w:tcPr>
            <w:tcW w:w="5245" w:type="dxa"/>
            <w:shd w:val="clear" w:color="auto" w:fill="auto"/>
            <w:vAlign w:val="center"/>
          </w:tcPr>
          <w:p w14:paraId="3CF1BB26" w14:textId="649A0A33" w:rsidR="009A6A02" w:rsidRPr="00947530" w:rsidRDefault="009A6A02" w:rsidP="00E55E73">
            <w:pPr>
              <w:spacing w:after="0" w:line="240" w:lineRule="auto"/>
              <w:jc w:val="both"/>
              <w:rPr>
                <w:rFonts w:cs="Times New Roman"/>
                <w:sz w:val="24"/>
                <w:szCs w:val="24"/>
              </w:rPr>
            </w:pPr>
            <w:r w:rsidRPr="00947530">
              <w:rPr>
                <w:rFonts w:cs="Times New Roman"/>
                <w:bCs/>
                <w:sz w:val="24"/>
                <w:szCs w:val="24"/>
                <w:lang w:val="nl-NL"/>
              </w:rPr>
              <w:t>Chuyên viên gửi hồ sơ và văn bản dự thảo</w:t>
            </w:r>
            <w:r w:rsidR="00E55E73">
              <w:rPr>
                <w:rFonts w:cs="Times New Roman"/>
                <w:bCs/>
                <w:sz w:val="24"/>
                <w:szCs w:val="24"/>
                <w:lang w:val="nl-NL"/>
              </w:rPr>
              <w:t xml:space="preserve"> đến văn thư VP</w:t>
            </w:r>
            <w:r w:rsidR="00E55E73" w:rsidRPr="00947530">
              <w:rPr>
                <w:rFonts w:cs="Times New Roman"/>
                <w:bCs/>
                <w:sz w:val="24"/>
                <w:szCs w:val="24"/>
                <w:lang w:val="nl-NL"/>
              </w:rPr>
              <w:t xml:space="preserve"> UBND tỉnh</w:t>
            </w:r>
            <w:r w:rsidRPr="00947530">
              <w:rPr>
                <w:rFonts w:cs="Times New Roman"/>
                <w:bCs/>
                <w:sz w:val="24"/>
                <w:szCs w:val="24"/>
                <w:lang w:val="nl-NL"/>
              </w:rPr>
              <w:t xml:space="preserve"> </w:t>
            </w:r>
          </w:p>
        </w:tc>
        <w:tc>
          <w:tcPr>
            <w:tcW w:w="1588" w:type="dxa"/>
            <w:vAlign w:val="center"/>
          </w:tcPr>
          <w:p w14:paraId="20A5745A" w14:textId="77777777" w:rsidR="009A6A02" w:rsidRPr="00947530" w:rsidRDefault="009A6A02" w:rsidP="00337E03">
            <w:pPr>
              <w:spacing w:after="0" w:line="240" w:lineRule="auto"/>
              <w:jc w:val="center"/>
              <w:rPr>
                <w:rFonts w:cs="Times New Roman"/>
                <w:sz w:val="24"/>
                <w:szCs w:val="24"/>
              </w:rPr>
            </w:pPr>
            <w:r w:rsidRPr="00947530">
              <w:rPr>
                <w:rFonts w:cs="Times New Roman"/>
                <w:sz w:val="24"/>
                <w:szCs w:val="24"/>
              </w:rPr>
              <w:t>Chuyên viên</w:t>
            </w:r>
          </w:p>
        </w:tc>
        <w:tc>
          <w:tcPr>
            <w:tcW w:w="1247" w:type="dxa"/>
            <w:shd w:val="clear" w:color="auto" w:fill="auto"/>
            <w:vAlign w:val="center"/>
          </w:tcPr>
          <w:p w14:paraId="1B864CA2" w14:textId="77777777" w:rsidR="00A61459"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066D687B" w14:textId="7F20771B" w:rsidR="009A6A02"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2EF08DB4" w14:textId="77777777" w:rsidTr="00337E03">
        <w:tc>
          <w:tcPr>
            <w:tcW w:w="992" w:type="dxa"/>
            <w:shd w:val="clear" w:color="auto" w:fill="auto"/>
            <w:vAlign w:val="center"/>
          </w:tcPr>
          <w:p w14:paraId="7E2E37C9" w14:textId="77777777" w:rsidR="009A6A02" w:rsidRPr="00947530" w:rsidRDefault="009A6A02" w:rsidP="00337E03">
            <w:pPr>
              <w:spacing w:after="0" w:line="240" w:lineRule="auto"/>
              <w:jc w:val="center"/>
              <w:rPr>
                <w:rFonts w:cs="Times New Roman"/>
                <w:sz w:val="24"/>
                <w:szCs w:val="24"/>
              </w:rPr>
            </w:pPr>
            <w:r w:rsidRPr="00947530">
              <w:rPr>
                <w:rFonts w:cs="Times New Roman"/>
                <w:sz w:val="24"/>
                <w:szCs w:val="24"/>
              </w:rPr>
              <w:t>Bước 7</w:t>
            </w:r>
          </w:p>
        </w:tc>
        <w:tc>
          <w:tcPr>
            <w:tcW w:w="5245" w:type="dxa"/>
            <w:shd w:val="clear" w:color="auto" w:fill="auto"/>
            <w:vAlign w:val="center"/>
          </w:tcPr>
          <w:p w14:paraId="4E1F2769" w14:textId="77777777" w:rsidR="009A6A02" w:rsidRPr="00947530" w:rsidRDefault="009A6A02" w:rsidP="00337E03">
            <w:pPr>
              <w:spacing w:after="0" w:line="240" w:lineRule="auto"/>
              <w:jc w:val="both"/>
              <w:rPr>
                <w:rFonts w:cs="Times New Roman"/>
                <w:sz w:val="24"/>
                <w:szCs w:val="24"/>
              </w:rPr>
            </w:pPr>
            <w:r w:rsidRPr="00947530">
              <w:rPr>
                <w:rFonts w:cs="Times New Roman"/>
                <w:sz w:val="24"/>
                <w:szCs w:val="24"/>
              </w:rPr>
              <w:t>- Văn thư Văn phòng UBND tỉnh tiếp nhận hồ sơ thủ tục hành chính, chuyển hồ sơ cho lãnh đạo Văn phòng UBND tỉnh để phân công bộ phận chuyên môn xử lý.</w:t>
            </w:r>
          </w:p>
          <w:p w14:paraId="1C37B7B2" w14:textId="77777777" w:rsidR="009A6A02" w:rsidRPr="00947530" w:rsidRDefault="009A6A02" w:rsidP="00337E03">
            <w:pPr>
              <w:spacing w:after="0" w:line="240" w:lineRule="auto"/>
              <w:jc w:val="both"/>
              <w:rPr>
                <w:rFonts w:cs="Times New Roman"/>
                <w:sz w:val="24"/>
                <w:szCs w:val="24"/>
              </w:rPr>
            </w:pPr>
            <w:r w:rsidRPr="00947530">
              <w:rPr>
                <w:rFonts w:cs="Times New Roman"/>
                <w:sz w:val="24"/>
                <w:szCs w:val="24"/>
              </w:rPr>
              <w:t xml:space="preserve"> - Chuyên viên xử lý, trình lãnh đạo Văn phòng, trình Chủ tịch, Phó Chủ tịch UBND tỉnh ký duyệt.</w:t>
            </w:r>
          </w:p>
          <w:p w14:paraId="208EE542" w14:textId="77777777" w:rsidR="009A6A02" w:rsidRPr="00947530" w:rsidRDefault="009A6A02" w:rsidP="00337E03">
            <w:pPr>
              <w:spacing w:after="0" w:line="240" w:lineRule="auto"/>
              <w:jc w:val="both"/>
              <w:rPr>
                <w:rFonts w:cs="Times New Roman"/>
                <w:sz w:val="24"/>
                <w:szCs w:val="24"/>
              </w:rPr>
            </w:pPr>
            <w:r w:rsidRPr="00947530">
              <w:rPr>
                <w:rFonts w:cs="Times New Roman"/>
                <w:sz w:val="24"/>
                <w:szCs w:val="24"/>
              </w:rPr>
              <w:t>- Văn thư Văn phòng lấy số văn bản, hoàn thiện kết quả thủ tục hành chính kèm theo hồ sơ (nếu có) chuyển đến Trung tâm PVHCC tỉnh</w:t>
            </w:r>
          </w:p>
          <w:p w14:paraId="24FDD44B" w14:textId="77777777" w:rsidR="009A6A02" w:rsidRPr="00947530" w:rsidRDefault="009A6A02" w:rsidP="00337E03">
            <w:pPr>
              <w:spacing w:after="0" w:line="240" w:lineRule="auto"/>
              <w:jc w:val="both"/>
              <w:rPr>
                <w:rFonts w:cs="Times New Roman"/>
                <w:sz w:val="24"/>
                <w:szCs w:val="24"/>
              </w:rPr>
            </w:pPr>
            <w:r w:rsidRPr="00947530">
              <w:rPr>
                <w:rFonts w:cs="Times New Roman"/>
                <w:sz w:val="24"/>
                <w:szCs w:val="24"/>
              </w:rPr>
              <w:t>- Trung tâm PVHCC cập nhật vào Hệ thống thông tin Một cửa điện tử, chuyển trả Bộ phận Một cửa các Sở, ngành để trả kết quả TTHC cho cá nhân/tổ chức theo quy định.</w:t>
            </w:r>
          </w:p>
          <w:p w14:paraId="38C60761" w14:textId="77777777" w:rsidR="009A6A02" w:rsidRPr="00947530" w:rsidRDefault="009A6A02" w:rsidP="00337E03">
            <w:pPr>
              <w:spacing w:after="0" w:line="240" w:lineRule="auto"/>
              <w:jc w:val="both"/>
              <w:rPr>
                <w:rFonts w:cs="Times New Roman"/>
                <w:b/>
                <w:sz w:val="24"/>
                <w:szCs w:val="24"/>
                <w:lang w:val="nl-NL"/>
              </w:rPr>
            </w:pPr>
          </w:p>
        </w:tc>
        <w:tc>
          <w:tcPr>
            <w:tcW w:w="1588" w:type="dxa"/>
            <w:vAlign w:val="center"/>
          </w:tcPr>
          <w:p w14:paraId="2015EEAE" w14:textId="403AB89E" w:rsidR="009A6A02" w:rsidRPr="00947530" w:rsidRDefault="009A6A02" w:rsidP="00337E03">
            <w:pPr>
              <w:spacing w:after="0" w:line="240" w:lineRule="auto"/>
              <w:jc w:val="center"/>
              <w:rPr>
                <w:rFonts w:cs="Times New Roman"/>
                <w:b/>
                <w:sz w:val="24"/>
                <w:szCs w:val="24"/>
              </w:rPr>
            </w:pPr>
          </w:p>
        </w:tc>
        <w:tc>
          <w:tcPr>
            <w:tcW w:w="1247" w:type="dxa"/>
            <w:shd w:val="clear" w:color="auto" w:fill="auto"/>
            <w:vAlign w:val="center"/>
          </w:tcPr>
          <w:p w14:paraId="047245E8" w14:textId="7F3CF943" w:rsidR="009A6A02" w:rsidRPr="00947530" w:rsidRDefault="00A61459" w:rsidP="00337E03">
            <w:pPr>
              <w:spacing w:after="0" w:line="240" w:lineRule="auto"/>
              <w:jc w:val="center"/>
              <w:rPr>
                <w:rFonts w:cs="Times New Roman"/>
                <w:sz w:val="24"/>
                <w:szCs w:val="24"/>
              </w:rPr>
            </w:pPr>
            <w:r w:rsidRPr="00947530">
              <w:rPr>
                <w:rFonts w:cs="Times New Roman"/>
                <w:sz w:val="24"/>
                <w:szCs w:val="24"/>
              </w:rPr>
              <w:t>30 ngày (240 giời)</w:t>
            </w:r>
          </w:p>
        </w:tc>
      </w:tr>
      <w:tr w:rsidR="00FB6960" w:rsidRPr="00947530" w14:paraId="56B2486E" w14:textId="77777777" w:rsidTr="00337E03">
        <w:tc>
          <w:tcPr>
            <w:tcW w:w="992" w:type="dxa"/>
            <w:shd w:val="clear" w:color="auto" w:fill="auto"/>
            <w:vAlign w:val="center"/>
          </w:tcPr>
          <w:p w14:paraId="5D79039D" w14:textId="77777777" w:rsidR="009A6A02" w:rsidRPr="00947530" w:rsidRDefault="009A6A02" w:rsidP="00337E03">
            <w:pPr>
              <w:spacing w:after="0" w:line="240" w:lineRule="auto"/>
              <w:jc w:val="center"/>
              <w:rPr>
                <w:rFonts w:cs="Times New Roman"/>
                <w:b/>
                <w:sz w:val="24"/>
                <w:szCs w:val="24"/>
              </w:rPr>
            </w:pPr>
            <w:r w:rsidRPr="00947530">
              <w:rPr>
                <w:rFonts w:cs="Times New Roman"/>
                <w:sz w:val="24"/>
                <w:szCs w:val="24"/>
              </w:rPr>
              <w:t>Bước 8</w:t>
            </w:r>
          </w:p>
        </w:tc>
        <w:tc>
          <w:tcPr>
            <w:tcW w:w="5245" w:type="dxa"/>
            <w:shd w:val="clear" w:color="auto" w:fill="auto"/>
            <w:vAlign w:val="center"/>
          </w:tcPr>
          <w:p w14:paraId="068C73FB" w14:textId="77777777" w:rsidR="009A6A02" w:rsidRPr="00947530" w:rsidRDefault="009A6A02" w:rsidP="00337E03">
            <w:pPr>
              <w:spacing w:after="0" w:line="240" w:lineRule="auto"/>
              <w:jc w:val="both"/>
              <w:rPr>
                <w:rFonts w:cs="Times New Roman"/>
                <w:sz w:val="24"/>
                <w:szCs w:val="24"/>
              </w:rPr>
            </w:pPr>
            <w:r w:rsidRPr="00947530">
              <w:rPr>
                <w:rFonts w:cs="Times New Roman"/>
                <w:sz w:val="24"/>
                <w:szCs w:val="24"/>
              </w:rPr>
              <w:t>Bộ phận Một cửa của Sở Nội vụ tại Trung tâm PVHCC nhận và trả kết qủa cho tổ chức, cá nhân theo quy định</w:t>
            </w:r>
          </w:p>
        </w:tc>
        <w:tc>
          <w:tcPr>
            <w:tcW w:w="1588" w:type="dxa"/>
            <w:vAlign w:val="center"/>
          </w:tcPr>
          <w:p w14:paraId="554A24C5" w14:textId="77777777" w:rsidR="009A6A02" w:rsidRPr="00947530" w:rsidRDefault="009A6A02" w:rsidP="00337E03">
            <w:pPr>
              <w:spacing w:after="0" w:line="240" w:lineRule="auto"/>
              <w:jc w:val="center"/>
              <w:rPr>
                <w:rFonts w:cs="Times New Roman"/>
                <w:sz w:val="24"/>
                <w:szCs w:val="24"/>
              </w:rPr>
            </w:pPr>
            <w:r w:rsidRPr="00947530">
              <w:rPr>
                <w:rFonts w:cs="Times New Roman"/>
                <w:sz w:val="24"/>
                <w:szCs w:val="24"/>
              </w:rPr>
              <w:t>Bộ phận Một cửa</w:t>
            </w:r>
          </w:p>
        </w:tc>
        <w:tc>
          <w:tcPr>
            <w:tcW w:w="1247" w:type="dxa"/>
            <w:shd w:val="clear" w:color="auto" w:fill="auto"/>
            <w:vAlign w:val="center"/>
          </w:tcPr>
          <w:p w14:paraId="6D934AC5" w14:textId="77777777" w:rsidR="00A61459"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½ ngày </w:t>
            </w:r>
          </w:p>
          <w:p w14:paraId="18718970" w14:textId="0A36A637" w:rsidR="009A6A02" w:rsidRPr="00947530" w:rsidRDefault="00396717" w:rsidP="00337E03">
            <w:pPr>
              <w:spacing w:after="0" w:line="240" w:lineRule="auto"/>
              <w:jc w:val="center"/>
              <w:rPr>
                <w:rFonts w:cs="Times New Roman"/>
                <w:sz w:val="24"/>
                <w:szCs w:val="24"/>
              </w:rPr>
            </w:pPr>
            <w:r w:rsidRPr="00947530">
              <w:rPr>
                <w:rFonts w:cs="Times New Roman"/>
                <w:sz w:val="24"/>
                <w:szCs w:val="24"/>
              </w:rPr>
              <w:t>(4 giờ)</w:t>
            </w:r>
          </w:p>
        </w:tc>
      </w:tr>
      <w:tr w:rsidR="009A6A02" w:rsidRPr="00947530" w14:paraId="4D4502C7" w14:textId="77777777" w:rsidTr="00337E03">
        <w:tc>
          <w:tcPr>
            <w:tcW w:w="6237" w:type="dxa"/>
            <w:gridSpan w:val="2"/>
            <w:shd w:val="clear" w:color="auto" w:fill="auto"/>
            <w:vAlign w:val="center"/>
          </w:tcPr>
          <w:p w14:paraId="10918D63" w14:textId="77777777" w:rsidR="009A6A02" w:rsidRPr="00947530" w:rsidRDefault="009A6A02" w:rsidP="00337E03">
            <w:pPr>
              <w:spacing w:after="0" w:line="240" w:lineRule="auto"/>
              <w:jc w:val="center"/>
              <w:rPr>
                <w:rFonts w:cs="Times New Roman"/>
                <w:b/>
                <w:sz w:val="24"/>
                <w:szCs w:val="24"/>
              </w:rPr>
            </w:pPr>
            <w:r w:rsidRPr="00947530">
              <w:rPr>
                <w:rFonts w:cs="Times New Roman"/>
                <w:b/>
                <w:sz w:val="24"/>
                <w:szCs w:val="24"/>
              </w:rPr>
              <w:t>Tổng thời gian giải quyết</w:t>
            </w:r>
          </w:p>
        </w:tc>
        <w:tc>
          <w:tcPr>
            <w:tcW w:w="1588" w:type="dxa"/>
            <w:vAlign w:val="center"/>
          </w:tcPr>
          <w:p w14:paraId="3AE9D83F" w14:textId="77777777" w:rsidR="009A6A02" w:rsidRPr="00947530" w:rsidRDefault="009A6A02" w:rsidP="00337E03">
            <w:pPr>
              <w:spacing w:after="0" w:line="240" w:lineRule="auto"/>
              <w:jc w:val="center"/>
              <w:rPr>
                <w:rFonts w:cs="Times New Roman"/>
                <w:b/>
                <w:sz w:val="24"/>
                <w:szCs w:val="24"/>
              </w:rPr>
            </w:pPr>
          </w:p>
        </w:tc>
        <w:tc>
          <w:tcPr>
            <w:tcW w:w="1247" w:type="dxa"/>
            <w:shd w:val="clear" w:color="auto" w:fill="auto"/>
            <w:vAlign w:val="center"/>
          </w:tcPr>
          <w:p w14:paraId="3819B517" w14:textId="1ED3CCC3" w:rsidR="009A6A02" w:rsidRPr="00947530" w:rsidRDefault="00A61459" w:rsidP="00337E03">
            <w:pPr>
              <w:spacing w:after="0" w:line="240" w:lineRule="auto"/>
              <w:jc w:val="center"/>
              <w:rPr>
                <w:rFonts w:cs="Times New Roman"/>
                <w:b/>
                <w:sz w:val="24"/>
                <w:szCs w:val="24"/>
              </w:rPr>
            </w:pPr>
            <w:r w:rsidRPr="00947530">
              <w:rPr>
                <w:rFonts w:cs="Times New Roman"/>
                <w:b/>
                <w:sz w:val="24"/>
                <w:szCs w:val="24"/>
              </w:rPr>
              <w:t>60 ngày (480 giời)</w:t>
            </w:r>
          </w:p>
        </w:tc>
      </w:tr>
    </w:tbl>
    <w:p w14:paraId="4436575F" w14:textId="77777777" w:rsidR="00356358" w:rsidRPr="00947530" w:rsidRDefault="00356358" w:rsidP="00730DB1">
      <w:pPr>
        <w:spacing w:after="0" w:line="240" w:lineRule="auto"/>
        <w:ind w:firstLine="720"/>
        <w:jc w:val="both"/>
        <w:rPr>
          <w:rFonts w:eastAsia="Times New Roman" w:cs="Times New Roman"/>
          <w:b/>
          <w:bCs/>
          <w:sz w:val="26"/>
          <w:szCs w:val="26"/>
        </w:rPr>
      </w:pPr>
    </w:p>
    <w:p w14:paraId="0D882D7A" w14:textId="77777777" w:rsidR="00356358" w:rsidRPr="00947530" w:rsidRDefault="00356358" w:rsidP="00730DB1">
      <w:pPr>
        <w:spacing w:after="0" w:line="240" w:lineRule="auto"/>
        <w:ind w:firstLine="720"/>
        <w:jc w:val="both"/>
        <w:rPr>
          <w:rFonts w:eastAsia="Times New Roman" w:cs="Times New Roman"/>
          <w:b/>
          <w:bCs/>
          <w:sz w:val="26"/>
          <w:szCs w:val="26"/>
        </w:rPr>
      </w:pPr>
    </w:p>
    <w:p w14:paraId="4B00E5B6" w14:textId="77777777" w:rsidR="00356358" w:rsidRPr="00947530" w:rsidRDefault="00356358" w:rsidP="00730DB1">
      <w:pPr>
        <w:spacing w:after="0" w:line="240" w:lineRule="auto"/>
        <w:ind w:firstLine="720"/>
        <w:jc w:val="both"/>
        <w:rPr>
          <w:rFonts w:eastAsia="Times New Roman" w:cs="Times New Roman"/>
          <w:b/>
          <w:bCs/>
          <w:sz w:val="26"/>
          <w:szCs w:val="26"/>
        </w:rPr>
      </w:pPr>
    </w:p>
    <w:p w14:paraId="22A6F96E" w14:textId="439A1326" w:rsidR="002E42CD" w:rsidRPr="00947530" w:rsidRDefault="002E42CD" w:rsidP="00730DB1">
      <w:pPr>
        <w:spacing w:after="0" w:line="240" w:lineRule="auto"/>
        <w:ind w:firstLine="720"/>
        <w:jc w:val="both"/>
        <w:rPr>
          <w:rFonts w:eastAsia="Times New Roman" w:cs="Times New Roman"/>
          <w:b/>
          <w:bCs/>
          <w:sz w:val="26"/>
          <w:szCs w:val="26"/>
        </w:rPr>
      </w:pPr>
      <w:r w:rsidRPr="00947530">
        <w:rPr>
          <w:rFonts w:eastAsia="Times New Roman" w:cs="Times New Roman"/>
          <w:b/>
          <w:bCs/>
          <w:sz w:val="26"/>
          <w:szCs w:val="26"/>
        </w:rPr>
        <w:t>11. Đề nghị tự giải thể tổ chức tôn giáo có địa bàn hoạt động ở một tỉnh theo quy định của hiến chương</w:t>
      </w:r>
    </w:p>
    <w:p w14:paraId="08DD745F" w14:textId="32C612A4" w:rsidR="00356358" w:rsidRPr="00947530" w:rsidRDefault="00356358" w:rsidP="00730DB1">
      <w:pPr>
        <w:spacing w:after="0" w:line="240" w:lineRule="auto"/>
        <w:ind w:firstLine="720"/>
        <w:jc w:val="both"/>
        <w:rPr>
          <w:rFonts w:eastAsia="Times New Roman" w:cs="Times New Roman"/>
          <w:b/>
          <w:bCs/>
          <w:sz w:val="26"/>
          <w:szCs w:val="26"/>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5245"/>
        <w:gridCol w:w="1588"/>
        <w:gridCol w:w="1247"/>
      </w:tblGrid>
      <w:tr w:rsidR="00FB6960" w:rsidRPr="00947530" w14:paraId="5F389B63" w14:textId="77777777" w:rsidTr="00337E03">
        <w:tc>
          <w:tcPr>
            <w:tcW w:w="992" w:type="dxa"/>
            <w:shd w:val="clear" w:color="auto" w:fill="auto"/>
            <w:vAlign w:val="center"/>
          </w:tcPr>
          <w:p w14:paraId="67C11E62" w14:textId="77777777" w:rsidR="009B0706" w:rsidRPr="00947530" w:rsidRDefault="009B0706" w:rsidP="00337E03">
            <w:pPr>
              <w:spacing w:after="0" w:line="240" w:lineRule="auto"/>
              <w:ind w:left="-120" w:right="-108"/>
              <w:jc w:val="center"/>
              <w:rPr>
                <w:rFonts w:cs="Times New Roman"/>
                <w:b/>
                <w:sz w:val="24"/>
                <w:szCs w:val="24"/>
              </w:rPr>
            </w:pPr>
            <w:r w:rsidRPr="00947530">
              <w:rPr>
                <w:rFonts w:cs="Times New Roman"/>
                <w:b/>
                <w:sz w:val="24"/>
                <w:szCs w:val="24"/>
              </w:rPr>
              <w:t>Thứ tự các bước</w:t>
            </w:r>
          </w:p>
        </w:tc>
        <w:tc>
          <w:tcPr>
            <w:tcW w:w="5245" w:type="dxa"/>
            <w:shd w:val="clear" w:color="auto" w:fill="auto"/>
            <w:vAlign w:val="center"/>
          </w:tcPr>
          <w:p w14:paraId="76B790EE" w14:textId="77777777" w:rsidR="009B0706" w:rsidRPr="00947530" w:rsidRDefault="009B0706" w:rsidP="00337E03">
            <w:pPr>
              <w:spacing w:after="0" w:line="240" w:lineRule="auto"/>
              <w:jc w:val="center"/>
              <w:rPr>
                <w:rFonts w:cs="Times New Roman"/>
                <w:b/>
                <w:sz w:val="24"/>
                <w:szCs w:val="24"/>
              </w:rPr>
            </w:pPr>
            <w:r w:rsidRPr="00947530">
              <w:rPr>
                <w:rFonts w:cs="Times New Roman"/>
                <w:b/>
                <w:sz w:val="24"/>
                <w:szCs w:val="24"/>
              </w:rPr>
              <w:t>Nội dung công việc</w:t>
            </w:r>
          </w:p>
        </w:tc>
        <w:tc>
          <w:tcPr>
            <w:tcW w:w="1588" w:type="dxa"/>
            <w:vAlign w:val="center"/>
          </w:tcPr>
          <w:p w14:paraId="7B3FF9E9" w14:textId="77777777" w:rsidR="009B0706" w:rsidRPr="00947530" w:rsidRDefault="009B0706" w:rsidP="00337E03">
            <w:pPr>
              <w:spacing w:after="0" w:line="240" w:lineRule="auto"/>
              <w:jc w:val="center"/>
              <w:rPr>
                <w:rFonts w:cs="Times New Roman"/>
                <w:b/>
                <w:sz w:val="24"/>
                <w:szCs w:val="24"/>
              </w:rPr>
            </w:pPr>
            <w:r w:rsidRPr="00947530">
              <w:rPr>
                <w:rFonts w:cs="Times New Roman"/>
                <w:b/>
                <w:sz w:val="24"/>
                <w:szCs w:val="24"/>
              </w:rPr>
              <w:t>Đơn vị/cá nhân thực hiện</w:t>
            </w:r>
          </w:p>
        </w:tc>
        <w:tc>
          <w:tcPr>
            <w:tcW w:w="1247" w:type="dxa"/>
            <w:shd w:val="clear" w:color="auto" w:fill="auto"/>
            <w:vAlign w:val="center"/>
          </w:tcPr>
          <w:p w14:paraId="60635ECC" w14:textId="77777777" w:rsidR="009B0706" w:rsidRPr="00947530" w:rsidRDefault="009B0706" w:rsidP="00337E03">
            <w:pPr>
              <w:spacing w:after="0" w:line="240" w:lineRule="auto"/>
              <w:jc w:val="center"/>
              <w:rPr>
                <w:rFonts w:cs="Times New Roman"/>
                <w:sz w:val="24"/>
                <w:szCs w:val="24"/>
              </w:rPr>
            </w:pPr>
            <w:r w:rsidRPr="00947530">
              <w:rPr>
                <w:rFonts w:cs="Times New Roman"/>
                <w:b/>
                <w:sz w:val="24"/>
                <w:szCs w:val="24"/>
              </w:rPr>
              <w:t>Thời hạn</w:t>
            </w:r>
          </w:p>
        </w:tc>
      </w:tr>
      <w:tr w:rsidR="00FB6960" w:rsidRPr="00947530" w14:paraId="1868752F" w14:textId="77777777" w:rsidTr="00337E03">
        <w:tc>
          <w:tcPr>
            <w:tcW w:w="992" w:type="dxa"/>
            <w:shd w:val="clear" w:color="auto" w:fill="auto"/>
            <w:vAlign w:val="center"/>
          </w:tcPr>
          <w:p w14:paraId="19AE18A8" w14:textId="77777777" w:rsidR="009B0706" w:rsidRPr="00947530" w:rsidRDefault="009B0706" w:rsidP="00337E03">
            <w:pPr>
              <w:spacing w:after="0" w:line="240" w:lineRule="auto"/>
              <w:ind w:left="-120" w:right="-108"/>
              <w:jc w:val="center"/>
              <w:rPr>
                <w:rFonts w:cs="Times New Roman"/>
                <w:b/>
                <w:sz w:val="24"/>
                <w:szCs w:val="24"/>
              </w:rPr>
            </w:pPr>
          </w:p>
        </w:tc>
        <w:tc>
          <w:tcPr>
            <w:tcW w:w="5245" w:type="dxa"/>
            <w:shd w:val="clear" w:color="auto" w:fill="auto"/>
            <w:vAlign w:val="center"/>
          </w:tcPr>
          <w:p w14:paraId="46F4A9E4" w14:textId="77777777" w:rsidR="009B0706" w:rsidRPr="00947530" w:rsidRDefault="009B0706" w:rsidP="00337E03">
            <w:pPr>
              <w:spacing w:after="0" w:line="240" w:lineRule="auto"/>
              <w:jc w:val="center"/>
              <w:rPr>
                <w:rFonts w:cs="Times New Roman"/>
                <w:b/>
                <w:sz w:val="24"/>
                <w:szCs w:val="24"/>
              </w:rPr>
            </w:pPr>
            <w:r w:rsidRPr="00947530">
              <w:rPr>
                <w:rFonts w:cs="Times New Roman"/>
                <w:b/>
                <w:sz w:val="24"/>
                <w:szCs w:val="24"/>
              </w:rPr>
              <w:t>Tổng thời gian giải quyết</w:t>
            </w:r>
          </w:p>
        </w:tc>
        <w:tc>
          <w:tcPr>
            <w:tcW w:w="1588" w:type="dxa"/>
            <w:vAlign w:val="center"/>
          </w:tcPr>
          <w:p w14:paraId="332666E5" w14:textId="77777777" w:rsidR="009B0706" w:rsidRPr="00947530" w:rsidRDefault="009B0706" w:rsidP="00337E03">
            <w:pPr>
              <w:spacing w:after="0" w:line="240" w:lineRule="auto"/>
              <w:jc w:val="center"/>
              <w:rPr>
                <w:rFonts w:cs="Times New Roman"/>
                <w:b/>
                <w:sz w:val="24"/>
                <w:szCs w:val="24"/>
              </w:rPr>
            </w:pPr>
          </w:p>
        </w:tc>
        <w:tc>
          <w:tcPr>
            <w:tcW w:w="1247" w:type="dxa"/>
            <w:shd w:val="clear" w:color="auto" w:fill="auto"/>
            <w:vAlign w:val="center"/>
          </w:tcPr>
          <w:p w14:paraId="63463B93" w14:textId="39389D7C" w:rsidR="009B0706" w:rsidRPr="00947530" w:rsidRDefault="00A61459" w:rsidP="00337E03">
            <w:pPr>
              <w:spacing w:after="0" w:line="240" w:lineRule="auto"/>
              <w:jc w:val="center"/>
              <w:rPr>
                <w:rFonts w:cs="Times New Roman"/>
                <w:b/>
                <w:sz w:val="24"/>
                <w:szCs w:val="24"/>
              </w:rPr>
            </w:pPr>
            <w:r w:rsidRPr="00947530">
              <w:rPr>
                <w:rFonts w:cs="Times New Roman"/>
                <w:b/>
                <w:sz w:val="24"/>
                <w:szCs w:val="24"/>
              </w:rPr>
              <w:t xml:space="preserve">45 ngày (360 giời) </w:t>
            </w:r>
          </w:p>
        </w:tc>
      </w:tr>
      <w:tr w:rsidR="00FB6960" w:rsidRPr="00947530" w14:paraId="35FFE686" w14:textId="77777777" w:rsidTr="00337E03">
        <w:tc>
          <w:tcPr>
            <w:tcW w:w="992" w:type="dxa"/>
            <w:shd w:val="clear" w:color="auto" w:fill="auto"/>
            <w:vAlign w:val="center"/>
          </w:tcPr>
          <w:p w14:paraId="7A644C6F" w14:textId="77777777" w:rsidR="009B0706" w:rsidRPr="00947530" w:rsidRDefault="009B0706" w:rsidP="00337E03">
            <w:pPr>
              <w:spacing w:after="0" w:line="240" w:lineRule="auto"/>
              <w:jc w:val="center"/>
              <w:rPr>
                <w:rFonts w:cs="Times New Roman"/>
                <w:sz w:val="24"/>
                <w:szCs w:val="24"/>
              </w:rPr>
            </w:pPr>
            <w:r w:rsidRPr="00947530">
              <w:rPr>
                <w:rFonts w:cs="Times New Roman"/>
                <w:sz w:val="24"/>
                <w:szCs w:val="24"/>
              </w:rPr>
              <w:t>Bước 1</w:t>
            </w:r>
          </w:p>
        </w:tc>
        <w:tc>
          <w:tcPr>
            <w:tcW w:w="5245" w:type="dxa"/>
            <w:shd w:val="clear" w:color="auto" w:fill="auto"/>
            <w:vAlign w:val="center"/>
          </w:tcPr>
          <w:p w14:paraId="74D53FA6" w14:textId="77777777" w:rsidR="009B0706" w:rsidRPr="00947530" w:rsidRDefault="009B0706" w:rsidP="00337E03">
            <w:pPr>
              <w:spacing w:after="0" w:line="240" w:lineRule="auto"/>
              <w:jc w:val="both"/>
              <w:rPr>
                <w:rFonts w:cs="Times New Roman"/>
                <w:sz w:val="24"/>
                <w:szCs w:val="24"/>
              </w:rPr>
            </w:pPr>
            <w:r w:rsidRPr="00947530">
              <w:rPr>
                <w:rFonts w:cs="Times New Roman"/>
                <w:sz w:val="24"/>
                <w:szCs w:val="24"/>
              </w:rPr>
              <w:t xml:space="preserve">- Kiểm tra, hướng dẫn, tiếp nhận hồ sơ, gửi phiếu hẹn trả kết quả cho cá nhân, tổ chức. </w:t>
            </w:r>
          </w:p>
          <w:p w14:paraId="33F7B0ED" w14:textId="77777777" w:rsidR="009B0706" w:rsidRPr="00947530" w:rsidRDefault="009B0706" w:rsidP="00337E03">
            <w:pPr>
              <w:spacing w:after="0" w:line="240" w:lineRule="auto"/>
              <w:jc w:val="both"/>
              <w:rPr>
                <w:rFonts w:cs="Times New Roman"/>
                <w:bCs/>
                <w:sz w:val="24"/>
                <w:szCs w:val="24"/>
                <w:lang w:val="nl-NL"/>
              </w:rPr>
            </w:pPr>
            <w:r w:rsidRPr="00947530">
              <w:rPr>
                <w:rFonts w:cs="Times New Roman"/>
                <w:sz w:val="24"/>
                <w:szCs w:val="24"/>
              </w:rPr>
              <w:t>- Số hoá hồ sơ, quét (scan) chuyển hồ sơ trên phần mềm Một cửa điện tử và chuyển hồ sơ giấy đến Phòng chuyên môn (trừ trường hợp hồ sơ nộp trực tuyến)</w:t>
            </w:r>
            <w:r w:rsidRPr="00947530">
              <w:rPr>
                <w:rFonts w:cs="Times New Roman"/>
                <w:bCs/>
                <w:sz w:val="24"/>
                <w:szCs w:val="24"/>
                <w:lang w:val="nl-NL"/>
              </w:rPr>
              <w:t xml:space="preserve">; </w:t>
            </w:r>
          </w:p>
          <w:p w14:paraId="404B440C" w14:textId="77777777" w:rsidR="009B0706" w:rsidRPr="00947530" w:rsidRDefault="009B0706" w:rsidP="00337E03">
            <w:pPr>
              <w:spacing w:after="0" w:line="240" w:lineRule="auto"/>
              <w:jc w:val="both"/>
              <w:rPr>
                <w:rFonts w:cs="Times New Roman"/>
                <w:sz w:val="24"/>
                <w:szCs w:val="24"/>
              </w:rPr>
            </w:pPr>
            <w:r w:rsidRPr="00947530">
              <w:rPr>
                <w:rFonts w:cs="Times New Roman"/>
                <w:bCs/>
                <w:sz w:val="24"/>
                <w:szCs w:val="24"/>
                <w:lang w:val="nl-NL"/>
              </w:rPr>
              <w:t xml:space="preserve">- Chuyển hồ sơ cho Trưởng phòng Tôn giáo </w:t>
            </w:r>
          </w:p>
        </w:tc>
        <w:tc>
          <w:tcPr>
            <w:tcW w:w="1588" w:type="dxa"/>
            <w:vAlign w:val="center"/>
          </w:tcPr>
          <w:p w14:paraId="227E52EF" w14:textId="77777777" w:rsidR="009B0706" w:rsidRPr="00947530" w:rsidRDefault="009B0706" w:rsidP="00337E03">
            <w:pPr>
              <w:spacing w:after="0" w:line="240" w:lineRule="auto"/>
              <w:jc w:val="center"/>
              <w:rPr>
                <w:rFonts w:cs="Times New Roman"/>
                <w:sz w:val="24"/>
                <w:szCs w:val="24"/>
              </w:rPr>
            </w:pPr>
            <w:r w:rsidRPr="00947530">
              <w:rPr>
                <w:rFonts w:cs="Times New Roman"/>
                <w:sz w:val="24"/>
                <w:szCs w:val="24"/>
              </w:rPr>
              <w:t>Bộ phận Một cửa</w:t>
            </w:r>
          </w:p>
        </w:tc>
        <w:tc>
          <w:tcPr>
            <w:tcW w:w="1247" w:type="dxa"/>
            <w:shd w:val="clear" w:color="auto" w:fill="auto"/>
            <w:vAlign w:val="center"/>
          </w:tcPr>
          <w:p w14:paraId="411E364D" w14:textId="77777777" w:rsidR="00A61459"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½ ngày </w:t>
            </w:r>
          </w:p>
          <w:p w14:paraId="634054BE" w14:textId="46A849A6" w:rsidR="009B0706" w:rsidRPr="00947530" w:rsidRDefault="00396717" w:rsidP="00337E03">
            <w:pPr>
              <w:spacing w:after="0" w:line="240" w:lineRule="auto"/>
              <w:jc w:val="center"/>
              <w:rPr>
                <w:rFonts w:cs="Times New Roman"/>
                <w:sz w:val="24"/>
                <w:szCs w:val="24"/>
              </w:rPr>
            </w:pPr>
            <w:r w:rsidRPr="00947530">
              <w:rPr>
                <w:rFonts w:cs="Times New Roman"/>
                <w:sz w:val="24"/>
                <w:szCs w:val="24"/>
              </w:rPr>
              <w:t>(4 giờ)</w:t>
            </w:r>
          </w:p>
        </w:tc>
      </w:tr>
      <w:tr w:rsidR="00FB6960" w:rsidRPr="00947530" w14:paraId="56872D9D" w14:textId="77777777" w:rsidTr="00337E03">
        <w:tc>
          <w:tcPr>
            <w:tcW w:w="992" w:type="dxa"/>
            <w:shd w:val="clear" w:color="auto" w:fill="auto"/>
            <w:vAlign w:val="center"/>
          </w:tcPr>
          <w:p w14:paraId="353B72EE" w14:textId="77777777" w:rsidR="009B0706" w:rsidRPr="00947530" w:rsidRDefault="009B0706" w:rsidP="00337E03">
            <w:pPr>
              <w:spacing w:after="0" w:line="240" w:lineRule="auto"/>
              <w:jc w:val="center"/>
              <w:rPr>
                <w:rFonts w:cs="Times New Roman"/>
                <w:sz w:val="24"/>
                <w:szCs w:val="24"/>
              </w:rPr>
            </w:pPr>
            <w:r w:rsidRPr="00947530">
              <w:rPr>
                <w:rFonts w:cs="Times New Roman"/>
                <w:sz w:val="24"/>
                <w:szCs w:val="24"/>
              </w:rPr>
              <w:t>Bước 2</w:t>
            </w:r>
          </w:p>
          <w:p w14:paraId="44B4DC8B" w14:textId="77777777" w:rsidR="009B0706" w:rsidRPr="00947530" w:rsidRDefault="009B0706" w:rsidP="00337E03">
            <w:pPr>
              <w:spacing w:after="0" w:line="240" w:lineRule="auto"/>
              <w:jc w:val="center"/>
              <w:rPr>
                <w:rFonts w:cs="Times New Roman"/>
                <w:sz w:val="24"/>
                <w:szCs w:val="24"/>
              </w:rPr>
            </w:pPr>
          </w:p>
        </w:tc>
        <w:tc>
          <w:tcPr>
            <w:tcW w:w="5245" w:type="dxa"/>
            <w:shd w:val="clear" w:color="auto" w:fill="auto"/>
            <w:vAlign w:val="center"/>
          </w:tcPr>
          <w:p w14:paraId="697D904B" w14:textId="77777777" w:rsidR="009B0706" w:rsidRPr="00947530" w:rsidRDefault="009B0706" w:rsidP="00337E03">
            <w:pPr>
              <w:spacing w:after="0" w:line="240" w:lineRule="auto"/>
              <w:jc w:val="both"/>
              <w:rPr>
                <w:rFonts w:cs="Times New Roman"/>
                <w:sz w:val="24"/>
                <w:szCs w:val="24"/>
              </w:rPr>
            </w:pPr>
            <w:r w:rsidRPr="00947530">
              <w:rPr>
                <w:rFonts w:cs="Times New Roman"/>
                <w:bCs/>
                <w:sz w:val="24"/>
                <w:szCs w:val="24"/>
                <w:lang w:val="nl-NL"/>
              </w:rPr>
              <w:t>Trưởng phòng Tôn giáo nhận hồ sơ bàn giao từ Bộ phận Một cửa sau đó giao cho chuyên viên phụ trách lĩnh vực</w:t>
            </w:r>
          </w:p>
        </w:tc>
        <w:tc>
          <w:tcPr>
            <w:tcW w:w="1588" w:type="dxa"/>
            <w:vAlign w:val="center"/>
          </w:tcPr>
          <w:p w14:paraId="1115783F" w14:textId="77777777" w:rsidR="009B0706" w:rsidRPr="00947530" w:rsidRDefault="009B0706" w:rsidP="00337E03">
            <w:pPr>
              <w:spacing w:after="0" w:line="240" w:lineRule="auto"/>
              <w:jc w:val="center"/>
              <w:rPr>
                <w:rFonts w:cs="Times New Roman"/>
                <w:sz w:val="24"/>
                <w:szCs w:val="24"/>
              </w:rPr>
            </w:pPr>
            <w:r w:rsidRPr="00947530">
              <w:rPr>
                <w:rFonts w:cs="Times New Roman"/>
                <w:sz w:val="24"/>
                <w:szCs w:val="24"/>
              </w:rPr>
              <w:t>Lãnh đạo phòng</w:t>
            </w:r>
          </w:p>
          <w:p w14:paraId="7FB2CB0B" w14:textId="77777777" w:rsidR="009B0706" w:rsidRPr="00947530" w:rsidRDefault="009B0706" w:rsidP="00337E03">
            <w:pPr>
              <w:spacing w:after="0" w:line="240" w:lineRule="auto"/>
              <w:jc w:val="center"/>
              <w:rPr>
                <w:rFonts w:cs="Times New Roman"/>
                <w:sz w:val="24"/>
                <w:szCs w:val="24"/>
              </w:rPr>
            </w:pPr>
          </w:p>
        </w:tc>
        <w:tc>
          <w:tcPr>
            <w:tcW w:w="1247" w:type="dxa"/>
            <w:shd w:val="clear" w:color="auto" w:fill="auto"/>
            <w:vAlign w:val="center"/>
          </w:tcPr>
          <w:p w14:paraId="4C58A2D3" w14:textId="77777777" w:rsidR="00A61459"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0924741D" w14:textId="3F160F60" w:rsidR="009B0706"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33A8D701" w14:textId="77777777" w:rsidTr="00337E03">
        <w:tc>
          <w:tcPr>
            <w:tcW w:w="992" w:type="dxa"/>
            <w:shd w:val="clear" w:color="auto" w:fill="auto"/>
            <w:vAlign w:val="center"/>
          </w:tcPr>
          <w:p w14:paraId="1AEDB8E7" w14:textId="77777777" w:rsidR="009B0706" w:rsidRPr="00947530" w:rsidRDefault="009B0706" w:rsidP="00337E03">
            <w:pPr>
              <w:spacing w:after="0" w:line="240" w:lineRule="auto"/>
              <w:jc w:val="center"/>
              <w:rPr>
                <w:rFonts w:cs="Times New Roman"/>
                <w:sz w:val="24"/>
                <w:szCs w:val="24"/>
              </w:rPr>
            </w:pPr>
            <w:r w:rsidRPr="00947530">
              <w:rPr>
                <w:rFonts w:cs="Times New Roman"/>
                <w:sz w:val="24"/>
                <w:szCs w:val="24"/>
              </w:rPr>
              <w:t>Bước 3</w:t>
            </w:r>
          </w:p>
        </w:tc>
        <w:tc>
          <w:tcPr>
            <w:tcW w:w="5245" w:type="dxa"/>
            <w:shd w:val="clear" w:color="auto" w:fill="auto"/>
            <w:vAlign w:val="center"/>
          </w:tcPr>
          <w:p w14:paraId="2CDB39BB" w14:textId="77777777" w:rsidR="009B0706" w:rsidRPr="00947530" w:rsidRDefault="009B0706" w:rsidP="00337E03">
            <w:pPr>
              <w:spacing w:after="0" w:line="240" w:lineRule="auto"/>
              <w:jc w:val="both"/>
              <w:rPr>
                <w:rFonts w:cs="Times New Roman"/>
                <w:sz w:val="24"/>
                <w:szCs w:val="24"/>
              </w:rPr>
            </w:pPr>
            <w:r w:rsidRPr="00947530">
              <w:rPr>
                <w:rFonts w:cs="Times New Roman"/>
                <w:sz w:val="24"/>
                <w:szCs w:val="24"/>
              </w:rPr>
              <w:t xml:space="preserve">Chuyên viên tiến hành thẩm định </w:t>
            </w:r>
            <w:r w:rsidRPr="00947530">
              <w:rPr>
                <w:rFonts w:cs="Times New Roman"/>
                <w:sz w:val="24"/>
                <w:szCs w:val="24"/>
                <w:lang w:val="vi-VN"/>
              </w:rPr>
              <w:t>hồ sơ</w:t>
            </w:r>
            <w:r w:rsidRPr="00947530">
              <w:rPr>
                <w:rFonts w:cs="Times New Roman"/>
                <w:sz w:val="24"/>
                <w:szCs w:val="24"/>
              </w:rPr>
              <w:t>:</w:t>
            </w:r>
          </w:p>
          <w:p w14:paraId="71427D2B" w14:textId="77777777" w:rsidR="009B0706" w:rsidRPr="00947530" w:rsidRDefault="009B0706" w:rsidP="00337E03">
            <w:pPr>
              <w:spacing w:after="0" w:line="240" w:lineRule="auto"/>
              <w:jc w:val="both"/>
              <w:rPr>
                <w:rFonts w:cs="Times New Roman"/>
                <w:sz w:val="24"/>
                <w:szCs w:val="24"/>
              </w:rPr>
            </w:pPr>
            <w:r w:rsidRPr="00947530">
              <w:rPr>
                <w:rFonts w:cs="Times New Roman"/>
                <w:sz w:val="24"/>
                <w:szCs w:val="24"/>
              </w:rPr>
              <w:t>- Trường hợp, hồ sơ chưa đầy đủ hoặc không hợp lệ thì có văn bản thông báo với tổ chức, cá nhân (Thông qua Trung tâm PVHCC).</w:t>
            </w:r>
          </w:p>
          <w:p w14:paraId="1EC8CA57" w14:textId="77777777" w:rsidR="009B0706" w:rsidRPr="00947530" w:rsidRDefault="009B0706" w:rsidP="00337E03">
            <w:pPr>
              <w:spacing w:after="0" w:line="240" w:lineRule="auto"/>
              <w:jc w:val="both"/>
              <w:rPr>
                <w:rFonts w:cs="Times New Roman"/>
                <w:sz w:val="24"/>
                <w:szCs w:val="24"/>
              </w:rPr>
            </w:pPr>
            <w:r w:rsidRPr="00947530">
              <w:rPr>
                <w:rFonts w:cs="Times New Roman"/>
                <w:sz w:val="24"/>
                <w:szCs w:val="24"/>
              </w:rPr>
              <w:t>- Trường hợp, hồ sơ đã đầy đủ, hợp lệ: giao chuyên viên dự thảo Văn bản lấy ý kiến thẩm định trình Trưởng phòng</w:t>
            </w:r>
          </w:p>
        </w:tc>
        <w:tc>
          <w:tcPr>
            <w:tcW w:w="1588" w:type="dxa"/>
            <w:vAlign w:val="center"/>
          </w:tcPr>
          <w:p w14:paraId="18073EDB" w14:textId="77777777" w:rsidR="009B0706" w:rsidRPr="00947530" w:rsidRDefault="009B0706" w:rsidP="00337E03">
            <w:pPr>
              <w:spacing w:after="0" w:line="240" w:lineRule="auto"/>
              <w:jc w:val="center"/>
              <w:rPr>
                <w:rFonts w:cs="Times New Roman"/>
                <w:sz w:val="24"/>
                <w:szCs w:val="24"/>
              </w:rPr>
            </w:pPr>
            <w:r w:rsidRPr="00947530">
              <w:rPr>
                <w:rFonts w:cs="Times New Roman"/>
                <w:sz w:val="24"/>
                <w:szCs w:val="24"/>
              </w:rPr>
              <w:t>Chuyên viên</w:t>
            </w:r>
          </w:p>
        </w:tc>
        <w:tc>
          <w:tcPr>
            <w:tcW w:w="1247" w:type="dxa"/>
            <w:shd w:val="clear" w:color="auto" w:fill="auto"/>
            <w:vAlign w:val="center"/>
          </w:tcPr>
          <w:p w14:paraId="69030377" w14:textId="2420B257" w:rsidR="009B0706" w:rsidRPr="00947530" w:rsidRDefault="00A61459" w:rsidP="00337E03">
            <w:pPr>
              <w:spacing w:after="0" w:line="240" w:lineRule="auto"/>
              <w:jc w:val="center"/>
              <w:rPr>
                <w:rFonts w:cs="Times New Roman"/>
                <w:sz w:val="24"/>
                <w:szCs w:val="24"/>
              </w:rPr>
            </w:pPr>
            <w:r w:rsidRPr="00947530">
              <w:rPr>
                <w:rFonts w:cs="Times New Roman"/>
                <w:sz w:val="24"/>
                <w:szCs w:val="24"/>
              </w:rPr>
              <w:t>13 ngày (104 giời)</w:t>
            </w:r>
          </w:p>
        </w:tc>
      </w:tr>
      <w:tr w:rsidR="00FB6960" w:rsidRPr="00947530" w14:paraId="2CDCE64A" w14:textId="77777777" w:rsidTr="00337E03">
        <w:tc>
          <w:tcPr>
            <w:tcW w:w="992" w:type="dxa"/>
            <w:shd w:val="clear" w:color="auto" w:fill="auto"/>
            <w:vAlign w:val="center"/>
          </w:tcPr>
          <w:p w14:paraId="6F4D14FB" w14:textId="77777777" w:rsidR="009B0706" w:rsidRPr="00947530" w:rsidRDefault="009B0706" w:rsidP="00337E03">
            <w:pPr>
              <w:spacing w:after="0" w:line="240" w:lineRule="auto"/>
              <w:jc w:val="center"/>
              <w:rPr>
                <w:rFonts w:cs="Times New Roman"/>
                <w:sz w:val="24"/>
                <w:szCs w:val="24"/>
              </w:rPr>
            </w:pPr>
            <w:r w:rsidRPr="00947530">
              <w:rPr>
                <w:rFonts w:cs="Times New Roman"/>
                <w:sz w:val="24"/>
                <w:szCs w:val="24"/>
              </w:rPr>
              <w:t>Bước 4</w:t>
            </w:r>
          </w:p>
        </w:tc>
        <w:tc>
          <w:tcPr>
            <w:tcW w:w="5245" w:type="dxa"/>
            <w:shd w:val="clear" w:color="auto" w:fill="auto"/>
            <w:vAlign w:val="center"/>
          </w:tcPr>
          <w:p w14:paraId="7B2AD64B" w14:textId="77777777" w:rsidR="009B0706" w:rsidRPr="00947530" w:rsidRDefault="009B0706" w:rsidP="00337E03">
            <w:pPr>
              <w:spacing w:after="0" w:line="240" w:lineRule="auto"/>
              <w:jc w:val="both"/>
              <w:rPr>
                <w:rFonts w:cs="Times New Roman"/>
                <w:sz w:val="24"/>
                <w:szCs w:val="24"/>
              </w:rPr>
            </w:pPr>
            <w:r w:rsidRPr="00947530">
              <w:rPr>
                <w:rFonts w:cs="Times New Roman"/>
                <w:sz w:val="24"/>
                <w:szCs w:val="24"/>
              </w:rPr>
              <w:t>Trưởng phòng xem xét, trình Lãnh đạo Sở ký văn bản</w:t>
            </w:r>
          </w:p>
        </w:tc>
        <w:tc>
          <w:tcPr>
            <w:tcW w:w="1588" w:type="dxa"/>
            <w:vAlign w:val="center"/>
          </w:tcPr>
          <w:p w14:paraId="356BF7DA" w14:textId="77777777" w:rsidR="009B0706" w:rsidRPr="00947530" w:rsidRDefault="009B0706" w:rsidP="00337E03">
            <w:pPr>
              <w:spacing w:after="0" w:line="240" w:lineRule="auto"/>
              <w:jc w:val="center"/>
              <w:rPr>
                <w:rFonts w:cs="Times New Roman"/>
                <w:sz w:val="24"/>
                <w:szCs w:val="24"/>
              </w:rPr>
            </w:pPr>
            <w:r w:rsidRPr="00947530">
              <w:rPr>
                <w:rFonts w:cs="Times New Roman"/>
                <w:sz w:val="24"/>
                <w:szCs w:val="24"/>
              </w:rPr>
              <w:t>Trưởng phòng</w:t>
            </w:r>
          </w:p>
        </w:tc>
        <w:tc>
          <w:tcPr>
            <w:tcW w:w="1247" w:type="dxa"/>
            <w:shd w:val="clear" w:color="auto" w:fill="auto"/>
            <w:vAlign w:val="center"/>
          </w:tcPr>
          <w:p w14:paraId="566A795D" w14:textId="77777777" w:rsidR="00A61459"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2 ngày </w:t>
            </w:r>
          </w:p>
          <w:p w14:paraId="0A1042BC" w14:textId="7F6B6765" w:rsidR="009B0706" w:rsidRPr="00947530" w:rsidRDefault="00396717" w:rsidP="00337E03">
            <w:pPr>
              <w:spacing w:after="0" w:line="240" w:lineRule="auto"/>
              <w:jc w:val="center"/>
              <w:rPr>
                <w:rFonts w:cs="Times New Roman"/>
                <w:sz w:val="24"/>
                <w:szCs w:val="24"/>
              </w:rPr>
            </w:pPr>
            <w:r w:rsidRPr="00947530">
              <w:rPr>
                <w:rFonts w:cs="Times New Roman"/>
                <w:sz w:val="24"/>
                <w:szCs w:val="24"/>
              </w:rPr>
              <w:t>(16 giờ)</w:t>
            </w:r>
          </w:p>
        </w:tc>
      </w:tr>
      <w:tr w:rsidR="00FB6960" w:rsidRPr="00947530" w14:paraId="1B089EB0" w14:textId="77777777" w:rsidTr="00337E03">
        <w:tc>
          <w:tcPr>
            <w:tcW w:w="992" w:type="dxa"/>
            <w:shd w:val="clear" w:color="auto" w:fill="auto"/>
            <w:vAlign w:val="center"/>
          </w:tcPr>
          <w:p w14:paraId="317B5D01" w14:textId="77777777" w:rsidR="009B0706" w:rsidRPr="00947530" w:rsidRDefault="009B0706" w:rsidP="00337E03">
            <w:pPr>
              <w:spacing w:after="0" w:line="240" w:lineRule="auto"/>
              <w:jc w:val="center"/>
              <w:rPr>
                <w:rFonts w:cs="Times New Roman"/>
                <w:sz w:val="24"/>
                <w:szCs w:val="24"/>
              </w:rPr>
            </w:pPr>
            <w:r w:rsidRPr="00947530">
              <w:rPr>
                <w:rFonts w:cs="Times New Roman"/>
                <w:sz w:val="24"/>
                <w:szCs w:val="24"/>
              </w:rPr>
              <w:t>Bước 5</w:t>
            </w:r>
          </w:p>
        </w:tc>
        <w:tc>
          <w:tcPr>
            <w:tcW w:w="5245" w:type="dxa"/>
            <w:shd w:val="clear" w:color="auto" w:fill="auto"/>
            <w:vAlign w:val="center"/>
          </w:tcPr>
          <w:p w14:paraId="64ABCB13" w14:textId="77777777" w:rsidR="009B0706" w:rsidRPr="00947530" w:rsidRDefault="009B0706" w:rsidP="00337E03">
            <w:pPr>
              <w:spacing w:after="0" w:line="240" w:lineRule="auto"/>
              <w:jc w:val="both"/>
              <w:rPr>
                <w:rFonts w:cs="Times New Roman"/>
                <w:sz w:val="24"/>
                <w:szCs w:val="24"/>
              </w:rPr>
            </w:pPr>
            <w:r w:rsidRPr="00947530">
              <w:rPr>
                <w:rFonts w:cs="Times New Roman"/>
                <w:sz w:val="24"/>
                <w:szCs w:val="24"/>
              </w:rPr>
              <w:t>Lãnh đạo Sở xem xét ký văn bản</w:t>
            </w:r>
          </w:p>
        </w:tc>
        <w:tc>
          <w:tcPr>
            <w:tcW w:w="1588" w:type="dxa"/>
            <w:vAlign w:val="center"/>
          </w:tcPr>
          <w:p w14:paraId="2D9A7E55" w14:textId="77777777" w:rsidR="009B0706" w:rsidRPr="00947530" w:rsidRDefault="009B0706" w:rsidP="00337E03">
            <w:pPr>
              <w:spacing w:after="0" w:line="240" w:lineRule="auto"/>
              <w:jc w:val="center"/>
              <w:rPr>
                <w:rFonts w:cs="Times New Roman"/>
                <w:sz w:val="24"/>
                <w:szCs w:val="24"/>
              </w:rPr>
            </w:pPr>
            <w:r w:rsidRPr="00947530">
              <w:rPr>
                <w:rFonts w:cs="Times New Roman"/>
                <w:sz w:val="24"/>
                <w:szCs w:val="24"/>
              </w:rPr>
              <w:t>Lãnh đạo Sở</w:t>
            </w:r>
          </w:p>
        </w:tc>
        <w:tc>
          <w:tcPr>
            <w:tcW w:w="1247" w:type="dxa"/>
            <w:shd w:val="clear" w:color="auto" w:fill="auto"/>
            <w:vAlign w:val="center"/>
          </w:tcPr>
          <w:p w14:paraId="29C09081" w14:textId="77777777" w:rsidR="00A61459"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2 ngày </w:t>
            </w:r>
          </w:p>
          <w:p w14:paraId="1AED41F9" w14:textId="4DBEBF5F" w:rsidR="009B0706" w:rsidRPr="00947530" w:rsidRDefault="00396717" w:rsidP="00337E03">
            <w:pPr>
              <w:spacing w:after="0" w:line="240" w:lineRule="auto"/>
              <w:jc w:val="center"/>
              <w:rPr>
                <w:rFonts w:cs="Times New Roman"/>
                <w:sz w:val="24"/>
                <w:szCs w:val="24"/>
              </w:rPr>
            </w:pPr>
            <w:r w:rsidRPr="00947530">
              <w:rPr>
                <w:rFonts w:cs="Times New Roman"/>
                <w:sz w:val="24"/>
                <w:szCs w:val="24"/>
              </w:rPr>
              <w:t>(16 giờ)</w:t>
            </w:r>
          </w:p>
        </w:tc>
      </w:tr>
      <w:tr w:rsidR="00FB6960" w:rsidRPr="00947530" w14:paraId="4FFE9F13" w14:textId="77777777" w:rsidTr="00337E03">
        <w:tc>
          <w:tcPr>
            <w:tcW w:w="992" w:type="dxa"/>
            <w:shd w:val="clear" w:color="auto" w:fill="auto"/>
            <w:vAlign w:val="center"/>
          </w:tcPr>
          <w:p w14:paraId="34BC8660" w14:textId="77777777" w:rsidR="009B0706" w:rsidRPr="00947530" w:rsidRDefault="009B0706" w:rsidP="00337E03">
            <w:pPr>
              <w:spacing w:after="0" w:line="240" w:lineRule="auto"/>
              <w:jc w:val="center"/>
              <w:rPr>
                <w:rFonts w:cs="Times New Roman"/>
                <w:sz w:val="24"/>
                <w:szCs w:val="24"/>
              </w:rPr>
            </w:pPr>
            <w:r w:rsidRPr="00947530">
              <w:rPr>
                <w:rFonts w:cs="Times New Roman"/>
                <w:sz w:val="24"/>
                <w:szCs w:val="24"/>
              </w:rPr>
              <w:t>Bước 6</w:t>
            </w:r>
          </w:p>
        </w:tc>
        <w:tc>
          <w:tcPr>
            <w:tcW w:w="5245" w:type="dxa"/>
            <w:shd w:val="clear" w:color="auto" w:fill="auto"/>
            <w:vAlign w:val="center"/>
          </w:tcPr>
          <w:p w14:paraId="3F7BF2CE" w14:textId="5352A976" w:rsidR="009B0706" w:rsidRPr="00947530" w:rsidRDefault="009B0706" w:rsidP="00E55E73">
            <w:pPr>
              <w:spacing w:after="0" w:line="240" w:lineRule="auto"/>
              <w:jc w:val="both"/>
              <w:rPr>
                <w:rFonts w:cs="Times New Roman"/>
                <w:sz w:val="24"/>
                <w:szCs w:val="24"/>
              </w:rPr>
            </w:pPr>
            <w:r w:rsidRPr="00947530">
              <w:rPr>
                <w:rFonts w:cs="Times New Roman"/>
                <w:bCs/>
                <w:sz w:val="24"/>
                <w:szCs w:val="24"/>
                <w:lang w:val="nl-NL"/>
              </w:rPr>
              <w:t xml:space="preserve">Chuyên viên gửi hồ sơ và văn bản dự thảo </w:t>
            </w:r>
            <w:r w:rsidR="00E55E73">
              <w:rPr>
                <w:rFonts w:cs="Times New Roman"/>
                <w:bCs/>
                <w:sz w:val="24"/>
                <w:szCs w:val="24"/>
                <w:lang w:val="nl-NL"/>
              </w:rPr>
              <w:t>đến văn thư VP</w:t>
            </w:r>
            <w:r w:rsidR="00E55E73" w:rsidRPr="00947530">
              <w:rPr>
                <w:rFonts w:cs="Times New Roman"/>
                <w:bCs/>
                <w:sz w:val="24"/>
                <w:szCs w:val="24"/>
                <w:lang w:val="nl-NL"/>
              </w:rPr>
              <w:t xml:space="preserve"> UBND tỉnh </w:t>
            </w:r>
          </w:p>
        </w:tc>
        <w:tc>
          <w:tcPr>
            <w:tcW w:w="1588" w:type="dxa"/>
            <w:vAlign w:val="center"/>
          </w:tcPr>
          <w:p w14:paraId="111EB230" w14:textId="77777777" w:rsidR="009B0706" w:rsidRPr="00947530" w:rsidRDefault="009B0706" w:rsidP="00337E03">
            <w:pPr>
              <w:spacing w:after="0" w:line="240" w:lineRule="auto"/>
              <w:jc w:val="center"/>
              <w:rPr>
                <w:rFonts w:cs="Times New Roman"/>
                <w:sz w:val="24"/>
                <w:szCs w:val="24"/>
              </w:rPr>
            </w:pPr>
            <w:r w:rsidRPr="00947530">
              <w:rPr>
                <w:rFonts w:cs="Times New Roman"/>
                <w:sz w:val="24"/>
                <w:szCs w:val="24"/>
              </w:rPr>
              <w:t>Chuyên viên</w:t>
            </w:r>
          </w:p>
        </w:tc>
        <w:tc>
          <w:tcPr>
            <w:tcW w:w="1247" w:type="dxa"/>
            <w:shd w:val="clear" w:color="auto" w:fill="auto"/>
            <w:vAlign w:val="center"/>
          </w:tcPr>
          <w:p w14:paraId="1EAF16C1" w14:textId="77777777" w:rsidR="00A61459"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61A69DBF" w14:textId="5B747B67" w:rsidR="009B0706"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6C6C5E56" w14:textId="77777777" w:rsidTr="00337E03">
        <w:tc>
          <w:tcPr>
            <w:tcW w:w="992" w:type="dxa"/>
            <w:shd w:val="clear" w:color="auto" w:fill="auto"/>
            <w:vAlign w:val="center"/>
          </w:tcPr>
          <w:p w14:paraId="76296AF3" w14:textId="77777777" w:rsidR="009B0706" w:rsidRPr="00947530" w:rsidRDefault="009B0706" w:rsidP="00337E03">
            <w:pPr>
              <w:spacing w:after="0" w:line="240" w:lineRule="auto"/>
              <w:jc w:val="center"/>
              <w:rPr>
                <w:rFonts w:cs="Times New Roman"/>
                <w:sz w:val="24"/>
                <w:szCs w:val="24"/>
              </w:rPr>
            </w:pPr>
            <w:r w:rsidRPr="00947530">
              <w:rPr>
                <w:rFonts w:cs="Times New Roman"/>
                <w:sz w:val="24"/>
                <w:szCs w:val="24"/>
              </w:rPr>
              <w:t>Bước 7</w:t>
            </w:r>
          </w:p>
        </w:tc>
        <w:tc>
          <w:tcPr>
            <w:tcW w:w="5245" w:type="dxa"/>
            <w:shd w:val="clear" w:color="auto" w:fill="auto"/>
            <w:vAlign w:val="center"/>
          </w:tcPr>
          <w:p w14:paraId="2DF8DE52" w14:textId="77777777" w:rsidR="009B0706" w:rsidRPr="00947530" w:rsidRDefault="009B0706" w:rsidP="00337E03">
            <w:pPr>
              <w:spacing w:after="0" w:line="240" w:lineRule="auto"/>
              <w:jc w:val="both"/>
              <w:rPr>
                <w:rFonts w:cs="Times New Roman"/>
                <w:sz w:val="24"/>
                <w:szCs w:val="24"/>
              </w:rPr>
            </w:pPr>
            <w:r w:rsidRPr="00947530">
              <w:rPr>
                <w:rFonts w:cs="Times New Roman"/>
                <w:sz w:val="24"/>
                <w:szCs w:val="24"/>
              </w:rPr>
              <w:t>- Văn thư Văn phòng UBND tỉnh tiếp nhận hồ sơ thủ tục hành chính, chuyển hồ sơ cho lãnh đạo Văn phòng UBND tỉnh để phân công bộ phận chuyên môn xử lý.</w:t>
            </w:r>
          </w:p>
          <w:p w14:paraId="3F75B4F3" w14:textId="77777777" w:rsidR="009B0706" w:rsidRPr="00947530" w:rsidRDefault="009B0706" w:rsidP="00337E03">
            <w:pPr>
              <w:spacing w:after="0" w:line="240" w:lineRule="auto"/>
              <w:jc w:val="both"/>
              <w:rPr>
                <w:rFonts w:cs="Times New Roman"/>
                <w:sz w:val="24"/>
                <w:szCs w:val="24"/>
              </w:rPr>
            </w:pPr>
            <w:r w:rsidRPr="00947530">
              <w:rPr>
                <w:rFonts w:cs="Times New Roman"/>
                <w:sz w:val="24"/>
                <w:szCs w:val="24"/>
              </w:rPr>
              <w:t xml:space="preserve"> - Chuyên viên xử lý, trình lãnh đạo Văn phòng, trình Chủ tịch, Phó Chủ tịch UBND tỉnh ký duyệt.</w:t>
            </w:r>
          </w:p>
          <w:p w14:paraId="21AB9ADB" w14:textId="77777777" w:rsidR="009B0706" w:rsidRPr="00947530" w:rsidRDefault="009B0706" w:rsidP="00337E03">
            <w:pPr>
              <w:spacing w:after="0" w:line="240" w:lineRule="auto"/>
              <w:jc w:val="both"/>
              <w:rPr>
                <w:rFonts w:cs="Times New Roman"/>
                <w:sz w:val="24"/>
                <w:szCs w:val="24"/>
              </w:rPr>
            </w:pPr>
            <w:r w:rsidRPr="00947530">
              <w:rPr>
                <w:rFonts w:cs="Times New Roman"/>
                <w:sz w:val="24"/>
                <w:szCs w:val="24"/>
              </w:rPr>
              <w:t>- Văn thư Văn phòng lấy số văn bản, hoàn thiện kết quả thủ tục hành chính kèm theo hồ sơ (nếu có) chuyển đến Trung tâm PVHCC tỉnh</w:t>
            </w:r>
          </w:p>
          <w:p w14:paraId="4F608F76" w14:textId="77777777" w:rsidR="009B0706" w:rsidRPr="00947530" w:rsidRDefault="009B0706" w:rsidP="00337E03">
            <w:pPr>
              <w:spacing w:after="0" w:line="240" w:lineRule="auto"/>
              <w:jc w:val="both"/>
              <w:rPr>
                <w:rFonts w:cs="Times New Roman"/>
                <w:sz w:val="24"/>
                <w:szCs w:val="24"/>
              </w:rPr>
            </w:pPr>
            <w:r w:rsidRPr="00947530">
              <w:rPr>
                <w:rFonts w:cs="Times New Roman"/>
                <w:sz w:val="24"/>
                <w:szCs w:val="24"/>
              </w:rPr>
              <w:t>- Trung tâm PVHCC cập nhật vào Hệ thống thông tin Một cửa điện tử, chuyển trả Bộ phận Một cửa các Sở, ngành để trả kết quả TTHC cho cá nhân/tổ chức theo quy định.</w:t>
            </w:r>
          </w:p>
          <w:p w14:paraId="466C7BC8" w14:textId="77777777" w:rsidR="009B0706" w:rsidRPr="00947530" w:rsidRDefault="009B0706" w:rsidP="00337E03">
            <w:pPr>
              <w:spacing w:after="0" w:line="240" w:lineRule="auto"/>
              <w:jc w:val="both"/>
              <w:rPr>
                <w:rFonts w:cs="Times New Roman"/>
                <w:b/>
                <w:sz w:val="24"/>
                <w:szCs w:val="24"/>
                <w:lang w:val="nl-NL"/>
              </w:rPr>
            </w:pPr>
          </w:p>
        </w:tc>
        <w:tc>
          <w:tcPr>
            <w:tcW w:w="1588" w:type="dxa"/>
            <w:vAlign w:val="center"/>
          </w:tcPr>
          <w:p w14:paraId="4AD5804C" w14:textId="77777777" w:rsidR="009B0706" w:rsidRPr="00947530" w:rsidRDefault="009B0706" w:rsidP="00337E03">
            <w:pPr>
              <w:spacing w:after="0" w:line="240" w:lineRule="auto"/>
              <w:jc w:val="center"/>
              <w:rPr>
                <w:rFonts w:cs="Times New Roman"/>
                <w:b/>
                <w:sz w:val="24"/>
                <w:szCs w:val="24"/>
              </w:rPr>
            </w:pPr>
            <w:r w:rsidRPr="00947530">
              <w:rPr>
                <w:rFonts w:cs="Times New Roman"/>
                <w:bCs/>
                <w:sz w:val="24"/>
                <w:szCs w:val="24"/>
                <w:lang w:val="nl-NL"/>
              </w:rPr>
              <w:t>Văn phòng UBND tỉnh</w:t>
            </w:r>
          </w:p>
        </w:tc>
        <w:tc>
          <w:tcPr>
            <w:tcW w:w="1247" w:type="dxa"/>
            <w:shd w:val="clear" w:color="auto" w:fill="auto"/>
            <w:vAlign w:val="center"/>
          </w:tcPr>
          <w:p w14:paraId="7BA7B8E0" w14:textId="2F33B2DA" w:rsidR="009B0706" w:rsidRPr="00947530" w:rsidRDefault="005013BE" w:rsidP="00337E03">
            <w:pPr>
              <w:spacing w:after="0" w:line="240" w:lineRule="auto"/>
              <w:jc w:val="center"/>
              <w:rPr>
                <w:rFonts w:cs="Times New Roman"/>
                <w:sz w:val="24"/>
                <w:szCs w:val="24"/>
              </w:rPr>
            </w:pPr>
            <w:r w:rsidRPr="00947530">
              <w:rPr>
                <w:rFonts w:cs="Times New Roman"/>
                <w:sz w:val="24"/>
                <w:szCs w:val="24"/>
              </w:rPr>
              <w:t>25 ngày (200 giờ)</w:t>
            </w:r>
          </w:p>
        </w:tc>
      </w:tr>
      <w:tr w:rsidR="00FB6960" w:rsidRPr="00947530" w14:paraId="4FDC56A0" w14:textId="77777777" w:rsidTr="00337E03">
        <w:tc>
          <w:tcPr>
            <w:tcW w:w="992" w:type="dxa"/>
            <w:shd w:val="clear" w:color="auto" w:fill="auto"/>
            <w:vAlign w:val="center"/>
          </w:tcPr>
          <w:p w14:paraId="146BF7EA" w14:textId="77777777" w:rsidR="009B0706" w:rsidRPr="00947530" w:rsidRDefault="009B0706" w:rsidP="00337E03">
            <w:pPr>
              <w:spacing w:after="0" w:line="240" w:lineRule="auto"/>
              <w:jc w:val="center"/>
              <w:rPr>
                <w:rFonts w:cs="Times New Roman"/>
                <w:b/>
                <w:sz w:val="24"/>
                <w:szCs w:val="24"/>
              </w:rPr>
            </w:pPr>
            <w:r w:rsidRPr="00947530">
              <w:rPr>
                <w:rFonts w:cs="Times New Roman"/>
                <w:sz w:val="24"/>
                <w:szCs w:val="24"/>
              </w:rPr>
              <w:t>Bước 8</w:t>
            </w:r>
          </w:p>
        </w:tc>
        <w:tc>
          <w:tcPr>
            <w:tcW w:w="5245" w:type="dxa"/>
            <w:shd w:val="clear" w:color="auto" w:fill="auto"/>
            <w:vAlign w:val="center"/>
          </w:tcPr>
          <w:p w14:paraId="0D128A6D" w14:textId="77777777" w:rsidR="009B0706" w:rsidRPr="00947530" w:rsidRDefault="009B0706" w:rsidP="00337E03">
            <w:pPr>
              <w:spacing w:after="0" w:line="240" w:lineRule="auto"/>
              <w:jc w:val="both"/>
              <w:rPr>
                <w:rFonts w:cs="Times New Roman"/>
                <w:sz w:val="24"/>
                <w:szCs w:val="24"/>
              </w:rPr>
            </w:pPr>
            <w:r w:rsidRPr="00947530">
              <w:rPr>
                <w:rFonts w:cs="Times New Roman"/>
                <w:sz w:val="24"/>
                <w:szCs w:val="24"/>
              </w:rPr>
              <w:t>Bộ phận Một cửa của Sở Nội vụ tại Trung tâm PVHCC nhận và trả kết qủa cho tổ chức, cá nhân theo quy định</w:t>
            </w:r>
          </w:p>
        </w:tc>
        <w:tc>
          <w:tcPr>
            <w:tcW w:w="1588" w:type="dxa"/>
            <w:vAlign w:val="center"/>
          </w:tcPr>
          <w:p w14:paraId="1B5536D7" w14:textId="77777777" w:rsidR="009B0706" w:rsidRPr="00947530" w:rsidRDefault="009B0706" w:rsidP="00337E03">
            <w:pPr>
              <w:spacing w:after="0" w:line="240" w:lineRule="auto"/>
              <w:jc w:val="center"/>
              <w:rPr>
                <w:rFonts w:cs="Times New Roman"/>
                <w:sz w:val="24"/>
                <w:szCs w:val="24"/>
              </w:rPr>
            </w:pPr>
            <w:r w:rsidRPr="00947530">
              <w:rPr>
                <w:rFonts w:cs="Times New Roman"/>
                <w:sz w:val="24"/>
                <w:szCs w:val="24"/>
              </w:rPr>
              <w:t>Bộ phận Một cửa</w:t>
            </w:r>
          </w:p>
        </w:tc>
        <w:tc>
          <w:tcPr>
            <w:tcW w:w="1247" w:type="dxa"/>
            <w:shd w:val="clear" w:color="auto" w:fill="auto"/>
            <w:vAlign w:val="center"/>
          </w:tcPr>
          <w:p w14:paraId="2D40CDF1" w14:textId="77777777" w:rsidR="00A61459"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½ ngày </w:t>
            </w:r>
          </w:p>
          <w:p w14:paraId="2F259545" w14:textId="43D0685F" w:rsidR="009B0706" w:rsidRPr="00947530" w:rsidRDefault="00396717" w:rsidP="00337E03">
            <w:pPr>
              <w:spacing w:after="0" w:line="240" w:lineRule="auto"/>
              <w:jc w:val="center"/>
              <w:rPr>
                <w:rFonts w:cs="Times New Roman"/>
                <w:sz w:val="24"/>
                <w:szCs w:val="24"/>
              </w:rPr>
            </w:pPr>
            <w:r w:rsidRPr="00947530">
              <w:rPr>
                <w:rFonts w:cs="Times New Roman"/>
                <w:sz w:val="24"/>
                <w:szCs w:val="24"/>
              </w:rPr>
              <w:t>(4 giờ)</w:t>
            </w:r>
          </w:p>
        </w:tc>
      </w:tr>
      <w:tr w:rsidR="009B0706" w:rsidRPr="00947530" w14:paraId="0ABC856E" w14:textId="77777777" w:rsidTr="00337E03">
        <w:tc>
          <w:tcPr>
            <w:tcW w:w="6237" w:type="dxa"/>
            <w:gridSpan w:val="2"/>
            <w:shd w:val="clear" w:color="auto" w:fill="auto"/>
            <w:vAlign w:val="center"/>
          </w:tcPr>
          <w:p w14:paraId="52F41ACE" w14:textId="77777777" w:rsidR="009B0706" w:rsidRPr="00947530" w:rsidRDefault="009B0706" w:rsidP="00337E03">
            <w:pPr>
              <w:spacing w:after="0" w:line="240" w:lineRule="auto"/>
              <w:jc w:val="center"/>
              <w:rPr>
                <w:rFonts w:cs="Times New Roman"/>
                <w:b/>
                <w:sz w:val="24"/>
                <w:szCs w:val="24"/>
              </w:rPr>
            </w:pPr>
            <w:r w:rsidRPr="00947530">
              <w:rPr>
                <w:rFonts w:cs="Times New Roman"/>
                <w:b/>
                <w:sz w:val="24"/>
                <w:szCs w:val="24"/>
              </w:rPr>
              <w:t>Tổng thời gian giải quyết</w:t>
            </w:r>
          </w:p>
        </w:tc>
        <w:tc>
          <w:tcPr>
            <w:tcW w:w="1588" w:type="dxa"/>
            <w:vAlign w:val="center"/>
          </w:tcPr>
          <w:p w14:paraId="79B53323" w14:textId="77777777" w:rsidR="009B0706" w:rsidRPr="00947530" w:rsidRDefault="009B0706" w:rsidP="00337E03">
            <w:pPr>
              <w:spacing w:after="0" w:line="240" w:lineRule="auto"/>
              <w:jc w:val="center"/>
              <w:rPr>
                <w:rFonts w:cs="Times New Roman"/>
                <w:b/>
                <w:sz w:val="24"/>
                <w:szCs w:val="24"/>
              </w:rPr>
            </w:pPr>
          </w:p>
        </w:tc>
        <w:tc>
          <w:tcPr>
            <w:tcW w:w="1247" w:type="dxa"/>
            <w:shd w:val="clear" w:color="auto" w:fill="auto"/>
            <w:vAlign w:val="center"/>
          </w:tcPr>
          <w:p w14:paraId="3777D1E8" w14:textId="7CC88B71" w:rsidR="009B0706" w:rsidRPr="00947530" w:rsidRDefault="00A61459" w:rsidP="00337E03">
            <w:pPr>
              <w:spacing w:after="0" w:line="240" w:lineRule="auto"/>
              <w:jc w:val="center"/>
              <w:rPr>
                <w:rFonts w:cs="Times New Roman"/>
                <w:b/>
                <w:sz w:val="24"/>
                <w:szCs w:val="24"/>
              </w:rPr>
            </w:pPr>
            <w:r w:rsidRPr="00947530">
              <w:rPr>
                <w:rFonts w:cs="Times New Roman"/>
                <w:b/>
                <w:sz w:val="24"/>
                <w:szCs w:val="24"/>
              </w:rPr>
              <w:t>45 ngày (360 giời)</w:t>
            </w:r>
          </w:p>
        </w:tc>
      </w:tr>
    </w:tbl>
    <w:p w14:paraId="2DD2A3F8" w14:textId="77777777" w:rsidR="00356358" w:rsidRPr="00947530" w:rsidRDefault="00356358" w:rsidP="00730DB1">
      <w:pPr>
        <w:spacing w:after="0" w:line="240" w:lineRule="auto"/>
        <w:ind w:firstLine="720"/>
        <w:jc w:val="both"/>
        <w:rPr>
          <w:rFonts w:eastAsia="Times New Roman" w:cs="Times New Roman"/>
          <w:b/>
          <w:bCs/>
          <w:sz w:val="26"/>
          <w:szCs w:val="26"/>
        </w:rPr>
      </w:pPr>
    </w:p>
    <w:p w14:paraId="2422E9A4" w14:textId="65CC794F" w:rsidR="002E42CD" w:rsidRPr="00947530" w:rsidRDefault="002E42CD" w:rsidP="00730DB1">
      <w:pPr>
        <w:spacing w:after="0" w:line="240" w:lineRule="auto"/>
        <w:ind w:firstLine="720"/>
        <w:jc w:val="both"/>
        <w:rPr>
          <w:rFonts w:eastAsia="Times New Roman" w:cs="Times New Roman"/>
          <w:b/>
          <w:bCs/>
          <w:sz w:val="26"/>
          <w:szCs w:val="26"/>
        </w:rPr>
      </w:pPr>
      <w:r w:rsidRPr="00947530">
        <w:rPr>
          <w:rFonts w:eastAsia="Times New Roman" w:cs="Times New Roman"/>
          <w:b/>
          <w:bCs/>
          <w:sz w:val="26"/>
          <w:szCs w:val="26"/>
        </w:rPr>
        <w:t>12. Đề nghị giải thể tổ chức tôn giáo trực thuộc có địa bàn hoạt động ở một tỉnh theo quy định của hiến chương của tổ chức</w:t>
      </w:r>
    </w:p>
    <w:p w14:paraId="7056AC34" w14:textId="77777777" w:rsidR="00356358" w:rsidRPr="00947530" w:rsidRDefault="00356358" w:rsidP="00730DB1">
      <w:pPr>
        <w:spacing w:after="0" w:line="240" w:lineRule="auto"/>
        <w:ind w:firstLine="720"/>
        <w:jc w:val="both"/>
        <w:rPr>
          <w:rFonts w:eastAsia="Times New Roman" w:cs="Times New Roman"/>
          <w:b/>
          <w:bCs/>
          <w:sz w:val="26"/>
          <w:szCs w:val="26"/>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5245"/>
        <w:gridCol w:w="1588"/>
        <w:gridCol w:w="1247"/>
      </w:tblGrid>
      <w:tr w:rsidR="00FB6960" w:rsidRPr="00947530" w14:paraId="1DC4D287" w14:textId="77777777" w:rsidTr="00337E03">
        <w:tc>
          <w:tcPr>
            <w:tcW w:w="992" w:type="dxa"/>
            <w:shd w:val="clear" w:color="auto" w:fill="auto"/>
            <w:vAlign w:val="center"/>
          </w:tcPr>
          <w:p w14:paraId="282E827F" w14:textId="77777777" w:rsidR="000F5D83" w:rsidRPr="00947530" w:rsidRDefault="000F5D83" w:rsidP="00337E03">
            <w:pPr>
              <w:spacing w:after="0" w:line="240" w:lineRule="auto"/>
              <w:ind w:left="-120" w:right="-108"/>
              <w:jc w:val="center"/>
              <w:rPr>
                <w:rFonts w:cs="Times New Roman"/>
                <w:b/>
                <w:sz w:val="24"/>
                <w:szCs w:val="24"/>
              </w:rPr>
            </w:pPr>
            <w:r w:rsidRPr="00947530">
              <w:rPr>
                <w:rFonts w:cs="Times New Roman"/>
                <w:b/>
                <w:sz w:val="24"/>
                <w:szCs w:val="24"/>
              </w:rPr>
              <w:t>Thứ tự các bước</w:t>
            </w:r>
          </w:p>
        </w:tc>
        <w:tc>
          <w:tcPr>
            <w:tcW w:w="5245" w:type="dxa"/>
            <w:shd w:val="clear" w:color="auto" w:fill="auto"/>
            <w:vAlign w:val="center"/>
          </w:tcPr>
          <w:p w14:paraId="1B50FC95" w14:textId="77777777" w:rsidR="000F5D83" w:rsidRPr="00947530" w:rsidRDefault="000F5D83" w:rsidP="00337E03">
            <w:pPr>
              <w:spacing w:after="0" w:line="240" w:lineRule="auto"/>
              <w:jc w:val="center"/>
              <w:rPr>
                <w:rFonts w:cs="Times New Roman"/>
                <w:b/>
                <w:sz w:val="24"/>
                <w:szCs w:val="24"/>
              </w:rPr>
            </w:pPr>
            <w:r w:rsidRPr="00947530">
              <w:rPr>
                <w:rFonts w:cs="Times New Roman"/>
                <w:b/>
                <w:sz w:val="24"/>
                <w:szCs w:val="24"/>
              </w:rPr>
              <w:t>Nội dung công việc</w:t>
            </w:r>
          </w:p>
        </w:tc>
        <w:tc>
          <w:tcPr>
            <w:tcW w:w="1588" w:type="dxa"/>
            <w:vAlign w:val="center"/>
          </w:tcPr>
          <w:p w14:paraId="0CF6ADAF" w14:textId="77777777" w:rsidR="000F5D83" w:rsidRPr="00947530" w:rsidRDefault="000F5D83" w:rsidP="00337E03">
            <w:pPr>
              <w:spacing w:after="0" w:line="240" w:lineRule="auto"/>
              <w:jc w:val="center"/>
              <w:rPr>
                <w:rFonts w:cs="Times New Roman"/>
                <w:b/>
                <w:sz w:val="24"/>
                <w:szCs w:val="24"/>
              </w:rPr>
            </w:pPr>
            <w:r w:rsidRPr="00947530">
              <w:rPr>
                <w:rFonts w:cs="Times New Roman"/>
                <w:b/>
                <w:sz w:val="24"/>
                <w:szCs w:val="24"/>
              </w:rPr>
              <w:t>Đơn vị/cá nhân thực hiện</w:t>
            </w:r>
          </w:p>
        </w:tc>
        <w:tc>
          <w:tcPr>
            <w:tcW w:w="1247" w:type="dxa"/>
            <w:shd w:val="clear" w:color="auto" w:fill="auto"/>
            <w:vAlign w:val="center"/>
          </w:tcPr>
          <w:p w14:paraId="6E71C5F9" w14:textId="77777777" w:rsidR="000F5D83" w:rsidRPr="00947530" w:rsidRDefault="000F5D83" w:rsidP="00337E03">
            <w:pPr>
              <w:spacing w:after="0" w:line="240" w:lineRule="auto"/>
              <w:jc w:val="center"/>
              <w:rPr>
                <w:rFonts w:cs="Times New Roman"/>
                <w:sz w:val="24"/>
                <w:szCs w:val="24"/>
              </w:rPr>
            </w:pPr>
            <w:r w:rsidRPr="00947530">
              <w:rPr>
                <w:rFonts w:cs="Times New Roman"/>
                <w:b/>
                <w:sz w:val="24"/>
                <w:szCs w:val="24"/>
              </w:rPr>
              <w:t>Thời hạn</w:t>
            </w:r>
          </w:p>
        </w:tc>
      </w:tr>
      <w:tr w:rsidR="00FB6960" w:rsidRPr="00947530" w14:paraId="322706E1" w14:textId="77777777" w:rsidTr="00337E03">
        <w:tc>
          <w:tcPr>
            <w:tcW w:w="992" w:type="dxa"/>
            <w:shd w:val="clear" w:color="auto" w:fill="auto"/>
            <w:vAlign w:val="center"/>
          </w:tcPr>
          <w:p w14:paraId="22CD3C44" w14:textId="77777777" w:rsidR="000F5D83" w:rsidRPr="00947530" w:rsidRDefault="000F5D83" w:rsidP="00337E03">
            <w:pPr>
              <w:spacing w:after="0" w:line="240" w:lineRule="auto"/>
              <w:ind w:left="-120" w:right="-108"/>
              <w:jc w:val="center"/>
              <w:rPr>
                <w:rFonts w:cs="Times New Roman"/>
                <w:b/>
                <w:sz w:val="24"/>
                <w:szCs w:val="24"/>
              </w:rPr>
            </w:pPr>
          </w:p>
        </w:tc>
        <w:tc>
          <w:tcPr>
            <w:tcW w:w="5245" w:type="dxa"/>
            <w:shd w:val="clear" w:color="auto" w:fill="auto"/>
            <w:vAlign w:val="center"/>
          </w:tcPr>
          <w:p w14:paraId="368DD186" w14:textId="77777777" w:rsidR="000F5D83" w:rsidRPr="00947530" w:rsidRDefault="000F5D83" w:rsidP="00337E03">
            <w:pPr>
              <w:spacing w:after="0" w:line="240" w:lineRule="auto"/>
              <w:jc w:val="center"/>
              <w:rPr>
                <w:rFonts w:cs="Times New Roman"/>
                <w:b/>
                <w:sz w:val="24"/>
                <w:szCs w:val="24"/>
              </w:rPr>
            </w:pPr>
            <w:r w:rsidRPr="00947530">
              <w:rPr>
                <w:rFonts w:cs="Times New Roman"/>
                <w:b/>
                <w:sz w:val="24"/>
                <w:szCs w:val="24"/>
              </w:rPr>
              <w:t>Tổng thời gian giải quyết</w:t>
            </w:r>
          </w:p>
        </w:tc>
        <w:tc>
          <w:tcPr>
            <w:tcW w:w="1588" w:type="dxa"/>
            <w:vAlign w:val="center"/>
          </w:tcPr>
          <w:p w14:paraId="79ABCCD4" w14:textId="77777777" w:rsidR="000F5D83" w:rsidRPr="00947530" w:rsidRDefault="000F5D83" w:rsidP="00337E03">
            <w:pPr>
              <w:spacing w:after="0" w:line="240" w:lineRule="auto"/>
              <w:jc w:val="center"/>
              <w:rPr>
                <w:rFonts w:cs="Times New Roman"/>
                <w:b/>
                <w:sz w:val="24"/>
                <w:szCs w:val="24"/>
              </w:rPr>
            </w:pPr>
          </w:p>
        </w:tc>
        <w:tc>
          <w:tcPr>
            <w:tcW w:w="1247" w:type="dxa"/>
            <w:shd w:val="clear" w:color="auto" w:fill="auto"/>
            <w:vAlign w:val="center"/>
          </w:tcPr>
          <w:p w14:paraId="4EDDE856" w14:textId="2505B408" w:rsidR="000F5D83" w:rsidRPr="00947530" w:rsidRDefault="00A61459" w:rsidP="00337E03">
            <w:pPr>
              <w:spacing w:after="0" w:line="240" w:lineRule="auto"/>
              <w:jc w:val="center"/>
              <w:rPr>
                <w:rFonts w:cs="Times New Roman"/>
                <w:b/>
                <w:sz w:val="24"/>
                <w:szCs w:val="24"/>
              </w:rPr>
            </w:pPr>
            <w:r w:rsidRPr="00947530">
              <w:rPr>
                <w:rFonts w:cs="Times New Roman"/>
                <w:b/>
                <w:sz w:val="24"/>
                <w:szCs w:val="24"/>
              </w:rPr>
              <w:t xml:space="preserve">45 ngày (360 giời) </w:t>
            </w:r>
          </w:p>
        </w:tc>
      </w:tr>
      <w:tr w:rsidR="00FB6960" w:rsidRPr="00947530" w14:paraId="72AD4948" w14:textId="77777777" w:rsidTr="00337E03">
        <w:tc>
          <w:tcPr>
            <w:tcW w:w="992" w:type="dxa"/>
            <w:shd w:val="clear" w:color="auto" w:fill="auto"/>
            <w:vAlign w:val="center"/>
          </w:tcPr>
          <w:p w14:paraId="1E3FC533" w14:textId="77777777" w:rsidR="000F5D83" w:rsidRPr="00947530" w:rsidRDefault="000F5D83" w:rsidP="00337E03">
            <w:pPr>
              <w:spacing w:after="0" w:line="240" w:lineRule="auto"/>
              <w:jc w:val="center"/>
              <w:rPr>
                <w:rFonts w:cs="Times New Roman"/>
                <w:sz w:val="24"/>
                <w:szCs w:val="24"/>
              </w:rPr>
            </w:pPr>
            <w:r w:rsidRPr="00947530">
              <w:rPr>
                <w:rFonts w:cs="Times New Roman"/>
                <w:sz w:val="24"/>
                <w:szCs w:val="24"/>
              </w:rPr>
              <w:t>Bước 1</w:t>
            </w:r>
          </w:p>
        </w:tc>
        <w:tc>
          <w:tcPr>
            <w:tcW w:w="5245" w:type="dxa"/>
            <w:shd w:val="clear" w:color="auto" w:fill="auto"/>
            <w:vAlign w:val="center"/>
          </w:tcPr>
          <w:p w14:paraId="0F7CF8BE" w14:textId="77777777" w:rsidR="000F5D83" w:rsidRPr="00947530" w:rsidRDefault="000F5D83" w:rsidP="00337E03">
            <w:pPr>
              <w:spacing w:after="0" w:line="240" w:lineRule="auto"/>
              <w:jc w:val="both"/>
              <w:rPr>
                <w:rFonts w:cs="Times New Roman"/>
                <w:sz w:val="24"/>
                <w:szCs w:val="24"/>
              </w:rPr>
            </w:pPr>
            <w:r w:rsidRPr="00947530">
              <w:rPr>
                <w:rFonts w:cs="Times New Roman"/>
                <w:sz w:val="24"/>
                <w:szCs w:val="24"/>
              </w:rPr>
              <w:t xml:space="preserve">- Kiểm tra, hướng dẫn, tiếp nhận hồ sơ, gửi phiếu hẹn trả kết quả cho cá nhân, tổ chức. </w:t>
            </w:r>
          </w:p>
          <w:p w14:paraId="485F41E0" w14:textId="77777777" w:rsidR="000F5D83" w:rsidRPr="00947530" w:rsidRDefault="000F5D83" w:rsidP="00337E03">
            <w:pPr>
              <w:spacing w:after="0" w:line="240" w:lineRule="auto"/>
              <w:jc w:val="both"/>
              <w:rPr>
                <w:rFonts w:cs="Times New Roman"/>
                <w:bCs/>
                <w:sz w:val="24"/>
                <w:szCs w:val="24"/>
                <w:lang w:val="nl-NL"/>
              </w:rPr>
            </w:pPr>
            <w:r w:rsidRPr="00947530">
              <w:rPr>
                <w:rFonts w:cs="Times New Roman"/>
                <w:sz w:val="24"/>
                <w:szCs w:val="24"/>
              </w:rPr>
              <w:t>- Số hoá hồ sơ, quét (scan) chuyển hồ sơ trên phần mềm Một cửa điện tử và chuyển hồ sơ giấy đến Phòng chuyên môn (trừ trường hợp hồ sơ nộp trực tuyến)</w:t>
            </w:r>
            <w:r w:rsidRPr="00947530">
              <w:rPr>
                <w:rFonts w:cs="Times New Roman"/>
                <w:bCs/>
                <w:sz w:val="24"/>
                <w:szCs w:val="24"/>
                <w:lang w:val="nl-NL"/>
              </w:rPr>
              <w:t xml:space="preserve">; </w:t>
            </w:r>
          </w:p>
          <w:p w14:paraId="096F18B4" w14:textId="77777777" w:rsidR="000F5D83" w:rsidRPr="00947530" w:rsidRDefault="000F5D83" w:rsidP="00337E03">
            <w:pPr>
              <w:spacing w:after="0" w:line="240" w:lineRule="auto"/>
              <w:jc w:val="both"/>
              <w:rPr>
                <w:rFonts w:cs="Times New Roman"/>
                <w:sz w:val="24"/>
                <w:szCs w:val="24"/>
              </w:rPr>
            </w:pPr>
            <w:r w:rsidRPr="00947530">
              <w:rPr>
                <w:rFonts w:cs="Times New Roman"/>
                <w:bCs/>
                <w:sz w:val="24"/>
                <w:szCs w:val="24"/>
                <w:lang w:val="nl-NL"/>
              </w:rPr>
              <w:t xml:space="preserve">- Chuyển hồ sơ cho Trưởng phòng Tôn giáo </w:t>
            </w:r>
          </w:p>
        </w:tc>
        <w:tc>
          <w:tcPr>
            <w:tcW w:w="1588" w:type="dxa"/>
            <w:vAlign w:val="center"/>
          </w:tcPr>
          <w:p w14:paraId="06135B34" w14:textId="77777777" w:rsidR="000F5D83" w:rsidRPr="00947530" w:rsidRDefault="000F5D83" w:rsidP="00337E03">
            <w:pPr>
              <w:spacing w:after="0" w:line="240" w:lineRule="auto"/>
              <w:jc w:val="center"/>
              <w:rPr>
                <w:rFonts w:cs="Times New Roman"/>
                <w:sz w:val="24"/>
                <w:szCs w:val="24"/>
              </w:rPr>
            </w:pPr>
            <w:r w:rsidRPr="00947530">
              <w:rPr>
                <w:rFonts w:cs="Times New Roman"/>
                <w:sz w:val="24"/>
                <w:szCs w:val="24"/>
              </w:rPr>
              <w:t>Bộ phận Một cửa</w:t>
            </w:r>
          </w:p>
        </w:tc>
        <w:tc>
          <w:tcPr>
            <w:tcW w:w="1247" w:type="dxa"/>
            <w:shd w:val="clear" w:color="auto" w:fill="auto"/>
            <w:vAlign w:val="center"/>
          </w:tcPr>
          <w:p w14:paraId="171F8FEF" w14:textId="77777777" w:rsidR="00A61459"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½ ngày </w:t>
            </w:r>
          </w:p>
          <w:p w14:paraId="2F9E9B01" w14:textId="66D86820" w:rsidR="000F5D83" w:rsidRPr="00947530" w:rsidRDefault="00396717" w:rsidP="00337E03">
            <w:pPr>
              <w:spacing w:after="0" w:line="240" w:lineRule="auto"/>
              <w:jc w:val="center"/>
              <w:rPr>
                <w:rFonts w:cs="Times New Roman"/>
                <w:sz w:val="24"/>
                <w:szCs w:val="24"/>
              </w:rPr>
            </w:pPr>
            <w:r w:rsidRPr="00947530">
              <w:rPr>
                <w:rFonts w:cs="Times New Roman"/>
                <w:sz w:val="24"/>
                <w:szCs w:val="24"/>
              </w:rPr>
              <w:t>(4 giờ)</w:t>
            </w:r>
          </w:p>
        </w:tc>
      </w:tr>
      <w:tr w:rsidR="00FB6960" w:rsidRPr="00947530" w14:paraId="50C97605" w14:textId="77777777" w:rsidTr="00337E03">
        <w:tc>
          <w:tcPr>
            <w:tcW w:w="992" w:type="dxa"/>
            <w:shd w:val="clear" w:color="auto" w:fill="auto"/>
            <w:vAlign w:val="center"/>
          </w:tcPr>
          <w:p w14:paraId="7CE139C7" w14:textId="77777777" w:rsidR="000F5D83" w:rsidRPr="00947530" w:rsidRDefault="000F5D83" w:rsidP="00337E03">
            <w:pPr>
              <w:spacing w:after="0" w:line="240" w:lineRule="auto"/>
              <w:jc w:val="center"/>
              <w:rPr>
                <w:rFonts w:cs="Times New Roman"/>
                <w:sz w:val="24"/>
                <w:szCs w:val="24"/>
              </w:rPr>
            </w:pPr>
            <w:r w:rsidRPr="00947530">
              <w:rPr>
                <w:rFonts w:cs="Times New Roman"/>
                <w:sz w:val="24"/>
                <w:szCs w:val="24"/>
              </w:rPr>
              <w:t>Bước 2</w:t>
            </w:r>
          </w:p>
          <w:p w14:paraId="6772736A" w14:textId="77777777" w:rsidR="000F5D83" w:rsidRPr="00947530" w:rsidRDefault="000F5D83" w:rsidP="00337E03">
            <w:pPr>
              <w:spacing w:after="0" w:line="240" w:lineRule="auto"/>
              <w:jc w:val="center"/>
              <w:rPr>
                <w:rFonts w:cs="Times New Roman"/>
                <w:sz w:val="24"/>
                <w:szCs w:val="24"/>
              </w:rPr>
            </w:pPr>
          </w:p>
        </w:tc>
        <w:tc>
          <w:tcPr>
            <w:tcW w:w="5245" w:type="dxa"/>
            <w:shd w:val="clear" w:color="auto" w:fill="auto"/>
            <w:vAlign w:val="center"/>
          </w:tcPr>
          <w:p w14:paraId="2CC2878B" w14:textId="77777777" w:rsidR="000F5D83" w:rsidRPr="00947530" w:rsidRDefault="000F5D83" w:rsidP="00337E03">
            <w:pPr>
              <w:spacing w:after="0" w:line="240" w:lineRule="auto"/>
              <w:jc w:val="both"/>
              <w:rPr>
                <w:rFonts w:cs="Times New Roman"/>
                <w:sz w:val="24"/>
                <w:szCs w:val="24"/>
              </w:rPr>
            </w:pPr>
            <w:r w:rsidRPr="00947530">
              <w:rPr>
                <w:rFonts w:cs="Times New Roman"/>
                <w:bCs/>
                <w:sz w:val="24"/>
                <w:szCs w:val="24"/>
                <w:lang w:val="nl-NL"/>
              </w:rPr>
              <w:t>Trưởng phòng Tôn giáo nhận hồ sơ bàn giao từ Bộ phận Một cửa sau đó giao cho chuyên viên phụ trách lĩnh vực</w:t>
            </w:r>
          </w:p>
        </w:tc>
        <w:tc>
          <w:tcPr>
            <w:tcW w:w="1588" w:type="dxa"/>
            <w:vAlign w:val="center"/>
          </w:tcPr>
          <w:p w14:paraId="3DD6B7C3" w14:textId="77777777" w:rsidR="000F5D83" w:rsidRPr="00947530" w:rsidRDefault="000F5D83" w:rsidP="00337E03">
            <w:pPr>
              <w:spacing w:after="0" w:line="240" w:lineRule="auto"/>
              <w:jc w:val="center"/>
              <w:rPr>
                <w:rFonts w:cs="Times New Roman"/>
                <w:sz w:val="24"/>
                <w:szCs w:val="24"/>
              </w:rPr>
            </w:pPr>
            <w:r w:rsidRPr="00947530">
              <w:rPr>
                <w:rFonts w:cs="Times New Roman"/>
                <w:sz w:val="24"/>
                <w:szCs w:val="24"/>
              </w:rPr>
              <w:t>Lãnh đạo phòng</w:t>
            </w:r>
          </w:p>
          <w:p w14:paraId="71548CA1" w14:textId="77777777" w:rsidR="000F5D83" w:rsidRPr="00947530" w:rsidRDefault="000F5D83" w:rsidP="00337E03">
            <w:pPr>
              <w:spacing w:after="0" w:line="240" w:lineRule="auto"/>
              <w:jc w:val="center"/>
              <w:rPr>
                <w:rFonts w:cs="Times New Roman"/>
                <w:sz w:val="24"/>
                <w:szCs w:val="24"/>
              </w:rPr>
            </w:pPr>
          </w:p>
        </w:tc>
        <w:tc>
          <w:tcPr>
            <w:tcW w:w="1247" w:type="dxa"/>
            <w:shd w:val="clear" w:color="auto" w:fill="auto"/>
            <w:vAlign w:val="center"/>
          </w:tcPr>
          <w:p w14:paraId="56A1A003" w14:textId="77777777" w:rsidR="00A61459"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53A3DFB1" w14:textId="30E1846A" w:rsidR="000F5D83"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598163B9" w14:textId="77777777" w:rsidTr="00337E03">
        <w:tc>
          <w:tcPr>
            <w:tcW w:w="992" w:type="dxa"/>
            <w:shd w:val="clear" w:color="auto" w:fill="auto"/>
            <w:vAlign w:val="center"/>
          </w:tcPr>
          <w:p w14:paraId="5BC18D29" w14:textId="77777777" w:rsidR="000F5D83" w:rsidRPr="00947530" w:rsidRDefault="000F5D83" w:rsidP="00337E03">
            <w:pPr>
              <w:spacing w:after="0" w:line="240" w:lineRule="auto"/>
              <w:jc w:val="center"/>
              <w:rPr>
                <w:rFonts w:cs="Times New Roman"/>
                <w:sz w:val="24"/>
                <w:szCs w:val="24"/>
              </w:rPr>
            </w:pPr>
            <w:r w:rsidRPr="00947530">
              <w:rPr>
                <w:rFonts w:cs="Times New Roman"/>
                <w:sz w:val="24"/>
                <w:szCs w:val="24"/>
              </w:rPr>
              <w:t>Bước 3</w:t>
            </w:r>
          </w:p>
        </w:tc>
        <w:tc>
          <w:tcPr>
            <w:tcW w:w="5245" w:type="dxa"/>
            <w:shd w:val="clear" w:color="auto" w:fill="auto"/>
            <w:vAlign w:val="center"/>
          </w:tcPr>
          <w:p w14:paraId="2B513497" w14:textId="77777777" w:rsidR="000F5D83" w:rsidRPr="00947530" w:rsidRDefault="000F5D83" w:rsidP="00337E03">
            <w:pPr>
              <w:spacing w:after="0" w:line="240" w:lineRule="auto"/>
              <w:jc w:val="both"/>
              <w:rPr>
                <w:rFonts w:cs="Times New Roman"/>
                <w:sz w:val="24"/>
                <w:szCs w:val="24"/>
              </w:rPr>
            </w:pPr>
            <w:r w:rsidRPr="00947530">
              <w:rPr>
                <w:rFonts w:cs="Times New Roman"/>
                <w:sz w:val="24"/>
                <w:szCs w:val="24"/>
              </w:rPr>
              <w:t xml:space="preserve">Chuyên viên tiến hành thẩm định </w:t>
            </w:r>
            <w:r w:rsidRPr="00947530">
              <w:rPr>
                <w:rFonts w:cs="Times New Roman"/>
                <w:sz w:val="24"/>
                <w:szCs w:val="24"/>
                <w:lang w:val="vi-VN"/>
              </w:rPr>
              <w:t>hồ sơ</w:t>
            </w:r>
            <w:r w:rsidRPr="00947530">
              <w:rPr>
                <w:rFonts w:cs="Times New Roman"/>
                <w:sz w:val="24"/>
                <w:szCs w:val="24"/>
              </w:rPr>
              <w:t>:</w:t>
            </w:r>
          </w:p>
          <w:p w14:paraId="655B3E66" w14:textId="77777777" w:rsidR="000F5D83" w:rsidRPr="00947530" w:rsidRDefault="000F5D83" w:rsidP="00337E03">
            <w:pPr>
              <w:spacing w:after="0" w:line="240" w:lineRule="auto"/>
              <w:jc w:val="both"/>
              <w:rPr>
                <w:rFonts w:cs="Times New Roman"/>
                <w:sz w:val="24"/>
                <w:szCs w:val="24"/>
              </w:rPr>
            </w:pPr>
            <w:r w:rsidRPr="00947530">
              <w:rPr>
                <w:rFonts w:cs="Times New Roman"/>
                <w:sz w:val="24"/>
                <w:szCs w:val="24"/>
              </w:rPr>
              <w:t>- Trường hợp, hồ sơ chưa đầy đủ hoặc không hợp lệ thì có văn bản thông báo với tổ chức, cá nhân (Thông qua Trung tâm PVHCC).</w:t>
            </w:r>
          </w:p>
          <w:p w14:paraId="7875BC12" w14:textId="77777777" w:rsidR="000F5D83" w:rsidRPr="00947530" w:rsidRDefault="000F5D83" w:rsidP="00337E03">
            <w:pPr>
              <w:spacing w:after="0" w:line="240" w:lineRule="auto"/>
              <w:jc w:val="both"/>
              <w:rPr>
                <w:rFonts w:cs="Times New Roman"/>
                <w:sz w:val="24"/>
                <w:szCs w:val="24"/>
              </w:rPr>
            </w:pPr>
            <w:r w:rsidRPr="00947530">
              <w:rPr>
                <w:rFonts w:cs="Times New Roman"/>
                <w:sz w:val="24"/>
                <w:szCs w:val="24"/>
              </w:rPr>
              <w:t>- Trường hợp, hồ sơ đã đầy đủ, hợp lệ: giao chuyên viên dự thảo Văn bản lấy ý kiến thẩm định trình Trưởng phòng</w:t>
            </w:r>
          </w:p>
        </w:tc>
        <w:tc>
          <w:tcPr>
            <w:tcW w:w="1588" w:type="dxa"/>
            <w:vAlign w:val="center"/>
          </w:tcPr>
          <w:p w14:paraId="57BD09C1" w14:textId="77777777" w:rsidR="000F5D83" w:rsidRPr="00947530" w:rsidRDefault="000F5D83" w:rsidP="00337E03">
            <w:pPr>
              <w:spacing w:after="0" w:line="240" w:lineRule="auto"/>
              <w:jc w:val="center"/>
              <w:rPr>
                <w:rFonts w:cs="Times New Roman"/>
                <w:sz w:val="24"/>
                <w:szCs w:val="24"/>
              </w:rPr>
            </w:pPr>
            <w:r w:rsidRPr="00947530">
              <w:rPr>
                <w:rFonts w:cs="Times New Roman"/>
                <w:sz w:val="24"/>
                <w:szCs w:val="24"/>
              </w:rPr>
              <w:t>Chuyên viên</w:t>
            </w:r>
          </w:p>
        </w:tc>
        <w:tc>
          <w:tcPr>
            <w:tcW w:w="1247" w:type="dxa"/>
            <w:shd w:val="clear" w:color="auto" w:fill="auto"/>
            <w:vAlign w:val="center"/>
          </w:tcPr>
          <w:p w14:paraId="0A2C1DD6" w14:textId="16B54979" w:rsidR="000F5D83" w:rsidRPr="00947530" w:rsidRDefault="00A61459" w:rsidP="00337E03">
            <w:pPr>
              <w:spacing w:after="0" w:line="240" w:lineRule="auto"/>
              <w:jc w:val="center"/>
              <w:rPr>
                <w:rFonts w:cs="Times New Roman"/>
                <w:sz w:val="24"/>
                <w:szCs w:val="24"/>
              </w:rPr>
            </w:pPr>
            <w:r w:rsidRPr="00947530">
              <w:rPr>
                <w:rFonts w:cs="Times New Roman"/>
                <w:sz w:val="24"/>
                <w:szCs w:val="24"/>
              </w:rPr>
              <w:t>13 ngày (104 giời)</w:t>
            </w:r>
          </w:p>
        </w:tc>
      </w:tr>
      <w:tr w:rsidR="00FB6960" w:rsidRPr="00947530" w14:paraId="3C3780FF" w14:textId="77777777" w:rsidTr="00337E03">
        <w:tc>
          <w:tcPr>
            <w:tcW w:w="992" w:type="dxa"/>
            <w:shd w:val="clear" w:color="auto" w:fill="auto"/>
            <w:vAlign w:val="center"/>
          </w:tcPr>
          <w:p w14:paraId="53DB86E6" w14:textId="77777777" w:rsidR="000F5D83" w:rsidRPr="00947530" w:rsidRDefault="000F5D83" w:rsidP="00337E03">
            <w:pPr>
              <w:spacing w:after="0" w:line="240" w:lineRule="auto"/>
              <w:jc w:val="center"/>
              <w:rPr>
                <w:rFonts w:cs="Times New Roman"/>
                <w:sz w:val="24"/>
                <w:szCs w:val="24"/>
              </w:rPr>
            </w:pPr>
            <w:r w:rsidRPr="00947530">
              <w:rPr>
                <w:rFonts w:cs="Times New Roman"/>
                <w:sz w:val="24"/>
                <w:szCs w:val="24"/>
              </w:rPr>
              <w:t>Bước 4</w:t>
            </w:r>
          </w:p>
        </w:tc>
        <w:tc>
          <w:tcPr>
            <w:tcW w:w="5245" w:type="dxa"/>
            <w:shd w:val="clear" w:color="auto" w:fill="auto"/>
            <w:vAlign w:val="center"/>
          </w:tcPr>
          <w:p w14:paraId="27D30577" w14:textId="77777777" w:rsidR="000F5D83" w:rsidRPr="00947530" w:rsidRDefault="000F5D83" w:rsidP="00337E03">
            <w:pPr>
              <w:spacing w:after="0" w:line="240" w:lineRule="auto"/>
              <w:jc w:val="both"/>
              <w:rPr>
                <w:rFonts w:cs="Times New Roman"/>
                <w:sz w:val="24"/>
                <w:szCs w:val="24"/>
              </w:rPr>
            </w:pPr>
            <w:r w:rsidRPr="00947530">
              <w:rPr>
                <w:rFonts w:cs="Times New Roman"/>
                <w:sz w:val="24"/>
                <w:szCs w:val="24"/>
              </w:rPr>
              <w:t>Trưởng phòng xem xét, trình Lãnh đạo Sở ký văn bản</w:t>
            </w:r>
          </w:p>
        </w:tc>
        <w:tc>
          <w:tcPr>
            <w:tcW w:w="1588" w:type="dxa"/>
            <w:vAlign w:val="center"/>
          </w:tcPr>
          <w:p w14:paraId="65856CE3" w14:textId="77777777" w:rsidR="000F5D83" w:rsidRPr="00947530" w:rsidRDefault="000F5D83" w:rsidP="00337E03">
            <w:pPr>
              <w:spacing w:after="0" w:line="240" w:lineRule="auto"/>
              <w:jc w:val="center"/>
              <w:rPr>
                <w:rFonts w:cs="Times New Roman"/>
                <w:sz w:val="24"/>
                <w:szCs w:val="24"/>
              </w:rPr>
            </w:pPr>
            <w:r w:rsidRPr="00947530">
              <w:rPr>
                <w:rFonts w:cs="Times New Roman"/>
                <w:sz w:val="24"/>
                <w:szCs w:val="24"/>
              </w:rPr>
              <w:t>Trưởng phòng</w:t>
            </w:r>
          </w:p>
        </w:tc>
        <w:tc>
          <w:tcPr>
            <w:tcW w:w="1247" w:type="dxa"/>
            <w:shd w:val="clear" w:color="auto" w:fill="auto"/>
            <w:vAlign w:val="center"/>
          </w:tcPr>
          <w:p w14:paraId="216A8B97" w14:textId="77777777" w:rsidR="00A61459"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2 ngày </w:t>
            </w:r>
          </w:p>
          <w:p w14:paraId="4AAF2551" w14:textId="11847433" w:rsidR="000F5D83" w:rsidRPr="00947530" w:rsidRDefault="00396717" w:rsidP="00337E03">
            <w:pPr>
              <w:spacing w:after="0" w:line="240" w:lineRule="auto"/>
              <w:jc w:val="center"/>
              <w:rPr>
                <w:rFonts w:cs="Times New Roman"/>
                <w:sz w:val="24"/>
                <w:szCs w:val="24"/>
              </w:rPr>
            </w:pPr>
            <w:r w:rsidRPr="00947530">
              <w:rPr>
                <w:rFonts w:cs="Times New Roman"/>
                <w:sz w:val="24"/>
                <w:szCs w:val="24"/>
              </w:rPr>
              <w:t>(16 giờ)</w:t>
            </w:r>
          </w:p>
        </w:tc>
      </w:tr>
      <w:tr w:rsidR="00FB6960" w:rsidRPr="00947530" w14:paraId="3BBC5092" w14:textId="77777777" w:rsidTr="00337E03">
        <w:tc>
          <w:tcPr>
            <w:tcW w:w="992" w:type="dxa"/>
            <w:shd w:val="clear" w:color="auto" w:fill="auto"/>
            <w:vAlign w:val="center"/>
          </w:tcPr>
          <w:p w14:paraId="385C980B" w14:textId="77777777" w:rsidR="000F5D83" w:rsidRPr="00947530" w:rsidRDefault="000F5D83" w:rsidP="00337E03">
            <w:pPr>
              <w:spacing w:after="0" w:line="240" w:lineRule="auto"/>
              <w:jc w:val="center"/>
              <w:rPr>
                <w:rFonts w:cs="Times New Roman"/>
                <w:sz w:val="24"/>
                <w:szCs w:val="24"/>
              </w:rPr>
            </w:pPr>
            <w:r w:rsidRPr="00947530">
              <w:rPr>
                <w:rFonts w:cs="Times New Roman"/>
                <w:sz w:val="24"/>
                <w:szCs w:val="24"/>
              </w:rPr>
              <w:t>Bước 5</w:t>
            </w:r>
          </w:p>
        </w:tc>
        <w:tc>
          <w:tcPr>
            <w:tcW w:w="5245" w:type="dxa"/>
            <w:shd w:val="clear" w:color="auto" w:fill="auto"/>
            <w:vAlign w:val="center"/>
          </w:tcPr>
          <w:p w14:paraId="5341BCEE" w14:textId="77777777" w:rsidR="000F5D83" w:rsidRPr="00947530" w:rsidRDefault="000F5D83" w:rsidP="00337E03">
            <w:pPr>
              <w:spacing w:after="0" w:line="240" w:lineRule="auto"/>
              <w:jc w:val="both"/>
              <w:rPr>
                <w:rFonts w:cs="Times New Roman"/>
                <w:sz w:val="24"/>
                <w:szCs w:val="24"/>
              </w:rPr>
            </w:pPr>
            <w:r w:rsidRPr="00947530">
              <w:rPr>
                <w:rFonts w:cs="Times New Roman"/>
                <w:sz w:val="24"/>
                <w:szCs w:val="24"/>
              </w:rPr>
              <w:t>Lãnh đạo Sở xem xét ký văn bản</w:t>
            </w:r>
          </w:p>
        </w:tc>
        <w:tc>
          <w:tcPr>
            <w:tcW w:w="1588" w:type="dxa"/>
            <w:vAlign w:val="center"/>
          </w:tcPr>
          <w:p w14:paraId="1BF9D59F" w14:textId="77777777" w:rsidR="000F5D83" w:rsidRPr="00947530" w:rsidRDefault="000F5D83" w:rsidP="00337E03">
            <w:pPr>
              <w:spacing w:after="0" w:line="240" w:lineRule="auto"/>
              <w:jc w:val="center"/>
              <w:rPr>
                <w:rFonts w:cs="Times New Roman"/>
                <w:sz w:val="24"/>
                <w:szCs w:val="24"/>
              </w:rPr>
            </w:pPr>
            <w:r w:rsidRPr="00947530">
              <w:rPr>
                <w:rFonts w:cs="Times New Roman"/>
                <w:sz w:val="24"/>
                <w:szCs w:val="24"/>
              </w:rPr>
              <w:t>Lãnh đạo Sở</w:t>
            </w:r>
          </w:p>
        </w:tc>
        <w:tc>
          <w:tcPr>
            <w:tcW w:w="1247" w:type="dxa"/>
            <w:shd w:val="clear" w:color="auto" w:fill="auto"/>
            <w:vAlign w:val="center"/>
          </w:tcPr>
          <w:p w14:paraId="52F1AFEB" w14:textId="77777777" w:rsidR="00A61459"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2 ngày </w:t>
            </w:r>
          </w:p>
          <w:p w14:paraId="5A850276" w14:textId="0F79E923" w:rsidR="000F5D83" w:rsidRPr="00947530" w:rsidRDefault="00396717" w:rsidP="00337E03">
            <w:pPr>
              <w:spacing w:after="0" w:line="240" w:lineRule="auto"/>
              <w:jc w:val="center"/>
              <w:rPr>
                <w:rFonts w:cs="Times New Roman"/>
                <w:sz w:val="24"/>
                <w:szCs w:val="24"/>
              </w:rPr>
            </w:pPr>
            <w:r w:rsidRPr="00947530">
              <w:rPr>
                <w:rFonts w:cs="Times New Roman"/>
                <w:sz w:val="24"/>
                <w:szCs w:val="24"/>
              </w:rPr>
              <w:t>(16 giờ)</w:t>
            </w:r>
          </w:p>
        </w:tc>
      </w:tr>
      <w:tr w:rsidR="00FB6960" w:rsidRPr="00947530" w14:paraId="098EFC44" w14:textId="77777777" w:rsidTr="00337E03">
        <w:tc>
          <w:tcPr>
            <w:tcW w:w="992" w:type="dxa"/>
            <w:shd w:val="clear" w:color="auto" w:fill="auto"/>
            <w:vAlign w:val="center"/>
          </w:tcPr>
          <w:p w14:paraId="426BB380" w14:textId="77777777" w:rsidR="000F5D83" w:rsidRPr="00947530" w:rsidRDefault="000F5D83" w:rsidP="00337E03">
            <w:pPr>
              <w:spacing w:after="0" w:line="240" w:lineRule="auto"/>
              <w:jc w:val="center"/>
              <w:rPr>
                <w:rFonts w:cs="Times New Roman"/>
                <w:sz w:val="24"/>
                <w:szCs w:val="24"/>
              </w:rPr>
            </w:pPr>
            <w:r w:rsidRPr="00947530">
              <w:rPr>
                <w:rFonts w:cs="Times New Roman"/>
                <w:sz w:val="24"/>
                <w:szCs w:val="24"/>
              </w:rPr>
              <w:t>Bước 6</w:t>
            </w:r>
          </w:p>
        </w:tc>
        <w:tc>
          <w:tcPr>
            <w:tcW w:w="5245" w:type="dxa"/>
            <w:shd w:val="clear" w:color="auto" w:fill="auto"/>
            <w:vAlign w:val="center"/>
          </w:tcPr>
          <w:p w14:paraId="38D213C3" w14:textId="2F29C693" w:rsidR="000F5D83" w:rsidRPr="00947530" w:rsidRDefault="000F5D83" w:rsidP="00CC45F5">
            <w:pPr>
              <w:spacing w:after="0" w:line="240" w:lineRule="auto"/>
              <w:jc w:val="both"/>
              <w:rPr>
                <w:rFonts w:cs="Times New Roman"/>
                <w:sz w:val="24"/>
                <w:szCs w:val="24"/>
              </w:rPr>
            </w:pPr>
            <w:r w:rsidRPr="00947530">
              <w:rPr>
                <w:rFonts w:cs="Times New Roman"/>
                <w:bCs/>
                <w:sz w:val="24"/>
                <w:szCs w:val="24"/>
                <w:lang w:val="nl-NL"/>
              </w:rPr>
              <w:t>Chuyên viên gửi hồ sơ và văn bản dự thảo</w:t>
            </w:r>
            <w:r w:rsidR="00CC45F5">
              <w:rPr>
                <w:rFonts w:cs="Times New Roman"/>
                <w:bCs/>
                <w:sz w:val="24"/>
                <w:szCs w:val="24"/>
                <w:lang w:val="nl-NL"/>
              </w:rPr>
              <w:t xml:space="preserve"> đến văn thư VP</w:t>
            </w:r>
            <w:r w:rsidR="00CC45F5" w:rsidRPr="00947530">
              <w:rPr>
                <w:rFonts w:cs="Times New Roman"/>
                <w:bCs/>
                <w:sz w:val="24"/>
                <w:szCs w:val="24"/>
                <w:lang w:val="nl-NL"/>
              </w:rPr>
              <w:t xml:space="preserve"> UBND tỉnh</w:t>
            </w:r>
            <w:r w:rsidRPr="00947530">
              <w:rPr>
                <w:rFonts w:cs="Times New Roman"/>
                <w:bCs/>
                <w:sz w:val="24"/>
                <w:szCs w:val="24"/>
                <w:lang w:val="nl-NL"/>
              </w:rPr>
              <w:t xml:space="preserve"> </w:t>
            </w:r>
          </w:p>
        </w:tc>
        <w:tc>
          <w:tcPr>
            <w:tcW w:w="1588" w:type="dxa"/>
            <w:vAlign w:val="center"/>
          </w:tcPr>
          <w:p w14:paraId="6E4CE6A5" w14:textId="77777777" w:rsidR="000F5D83" w:rsidRPr="00947530" w:rsidRDefault="000F5D83" w:rsidP="00337E03">
            <w:pPr>
              <w:spacing w:after="0" w:line="240" w:lineRule="auto"/>
              <w:jc w:val="center"/>
              <w:rPr>
                <w:rFonts w:cs="Times New Roman"/>
                <w:sz w:val="24"/>
                <w:szCs w:val="24"/>
              </w:rPr>
            </w:pPr>
            <w:r w:rsidRPr="00947530">
              <w:rPr>
                <w:rFonts w:cs="Times New Roman"/>
                <w:sz w:val="24"/>
                <w:szCs w:val="24"/>
              </w:rPr>
              <w:t>Chuyên viên</w:t>
            </w:r>
          </w:p>
        </w:tc>
        <w:tc>
          <w:tcPr>
            <w:tcW w:w="1247" w:type="dxa"/>
            <w:shd w:val="clear" w:color="auto" w:fill="auto"/>
            <w:vAlign w:val="center"/>
          </w:tcPr>
          <w:p w14:paraId="3B76EF44" w14:textId="77777777" w:rsidR="00A61459"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17393ABC" w14:textId="1CF699CC" w:rsidR="000F5D83"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22ADC4EA" w14:textId="77777777" w:rsidTr="00337E03">
        <w:tc>
          <w:tcPr>
            <w:tcW w:w="992" w:type="dxa"/>
            <w:shd w:val="clear" w:color="auto" w:fill="auto"/>
            <w:vAlign w:val="center"/>
          </w:tcPr>
          <w:p w14:paraId="4D70787F" w14:textId="77777777" w:rsidR="000F5D83" w:rsidRPr="00947530" w:rsidRDefault="000F5D83" w:rsidP="00337E03">
            <w:pPr>
              <w:spacing w:after="0" w:line="240" w:lineRule="auto"/>
              <w:jc w:val="center"/>
              <w:rPr>
                <w:rFonts w:cs="Times New Roman"/>
                <w:sz w:val="24"/>
                <w:szCs w:val="24"/>
              </w:rPr>
            </w:pPr>
            <w:r w:rsidRPr="00947530">
              <w:rPr>
                <w:rFonts w:cs="Times New Roman"/>
                <w:sz w:val="24"/>
                <w:szCs w:val="24"/>
              </w:rPr>
              <w:t>Bước 7</w:t>
            </w:r>
          </w:p>
        </w:tc>
        <w:tc>
          <w:tcPr>
            <w:tcW w:w="5245" w:type="dxa"/>
            <w:shd w:val="clear" w:color="auto" w:fill="auto"/>
            <w:vAlign w:val="center"/>
          </w:tcPr>
          <w:p w14:paraId="6ECB7806" w14:textId="77777777" w:rsidR="000F5D83" w:rsidRPr="00947530" w:rsidRDefault="000F5D83" w:rsidP="00337E03">
            <w:pPr>
              <w:spacing w:after="0" w:line="240" w:lineRule="auto"/>
              <w:jc w:val="both"/>
              <w:rPr>
                <w:rFonts w:cs="Times New Roman"/>
                <w:sz w:val="24"/>
                <w:szCs w:val="24"/>
              </w:rPr>
            </w:pPr>
            <w:r w:rsidRPr="00947530">
              <w:rPr>
                <w:rFonts w:cs="Times New Roman"/>
                <w:sz w:val="24"/>
                <w:szCs w:val="24"/>
              </w:rPr>
              <w:t>- Văn thư Văn phòng UBND tỉnh tiếp nhận hồ sơ thủ tục hành chính, chuyển hồ sơ cho lãnh đạo Văn phòng UBND tỉnh để phân công bộ phận chuyên môn xử lý.</w:t>
            </w:r>
          </w:p>
          <w:p w14:paraId="0EC880DC" w14:textId="77777777" w:rsidR="000F5D83" w:rsidRPr="00947530" w:rsidRDefault="000F5D83" w:rsidP="00337E03">
            <w:pPr>
              <w:spacing w:after="0" w:line="240" w:lineRule="auto"/>
              <w:jc w:val="both"/>
              <w:rPr>
                <w:rFonts w:cs="Times New Roman"/>
                <w:sz w:val="24"/>
                <w:szCs w:val="24"/>
              </w:rPr>
            </w:pPr>
            <w:r w:rsidRPr="00947530">
              <w:rPr>
                <w:rFonts w:cs="Times New Roman"/>
                <w:sz w:val="24"/>
                <w:szCs w:val="24"/>
              </w:rPr>
              <w:t xml:space="preserve"> - Chuyên viên xử lý, trình lãnh đạo Văn phòng, trình Chủ tịch, Phó Chủ tịch UBND tỉnh ký duyệt.</w:t>
            </w:r>
          </w:p>
          <w:p w14:paraId="3D042302" w14:textId="77777777" w:rsidR="000F5D83" w:rsidRPr="00947530" w:rsidRDefault="000F5D83" w:rsidP="00337E03">
            <w:pPr>
              <w:spacing w:after="0" w:line="240" w:lineRule="auto"/>
              <w:jc w:val="both"/>
              <w:rPr>
                <w:rFonts w:cs="Times New Roman"/>
                <w:sz w:val="24"/>
                <w:szCs w:val="24"/>
              </w:rPr>
            </w:pPr>
            <w:r w:rsidRPr="00947530">
              <w:rPr>
                <w:rFonts w:cs="Times New Roman"/>
                <w:sz w:val="24"/>
                <w:szCs w:val="24"/>
              </w:rPr>
              <w:t>- Văn thư Văn phòng lấy số văn bản, hoàn thiện kết quả thủ tục hành chính kèm theo hồ sơ (nếu có) chuyển đến Trung tâm PVHCC tỉnh</w:t>
            </w:r>
          </w:p>
          <w:p w14:paraId="62BFC836" w14:textId="77777777" w:rsidR="000F5D83" w:rsidRPr="00947530" w:rsidRDefault="000F5D83" w:rsidP="00337E03">
            <w:pPr>
              <w:spacing w:after="0" w:line="240" w:lineRule="auto"/>
              <w:jc w:val="both"/>
              <w:rPr>
                <w:rFonts w:cs="Times New Roman"/>
                <w:sz w:val="24"/>
                <w:szCs w:val="24"/>
              </w:rPr>
            </w:pPr>
            <w:r w:rsidRPr="00947530">
              <w:rPr>
                <w:rFonts w:cs="Times New Roman"/>
                <w:sz w:val="24"/>
                <w:szCs w:val="24"/>
              </w:rPr>
              <w:t>- Trung tâm PVHCC cập nhật vào Hệ thống thông tin Một cửa điện tử, chuyển trả Bộ phận Một cửa các Sở, ngành để trả kết quả TTHC cho cá nhân/tổ chức theo quy định.</w:t>
            </w:r>
          </w:p>
          <w:p w14:paraId="72709A34" w14:textId="77777777" w:rsidR="000F5D83" w:rsidRPr="00947530" w:rsidRDefault="000F5D83" w:rsidP="00337E03">
            <w:pPr>
              <w:spacing w:after="0" w:line="240" w:lineRule="auto"/>
              <w:jc w:val="both"/>
              <w:rPr>
                <w:rFonts w:cs="Times New Roman"/>
                <w:b/>
                <w:sz w:val="24"/>
                <w:szCs w:val="24"/>
                <w:lang w:val="nl-NL"/>
              </w:rPr>
            </w:pPr>
          </w:p>
        </w:tc>
        <w:tc>
          <w:tcPr>
            <w:tcW w:w="1588" w:type="dxa"/>
            <w:vAlign w:val="center"/>
          </w:tcPr>
          <w:p w14:paraId="64D8ADE1" w14:textId="27C96ED3" w:rsidR="000F5D83" w:rsidRPr="00947530" w:rsidRDefault="000F5D83" w:rsidP="00337E03">
            <w:pPr>
              <w:spacing w:after="0" w:line="240" w:lineRule="auto"/>
              <w:jc w:val="center"/>
              <w:rPr>
                <w:rFonts w:cs="Times New Roman"/>
                <w:b/>
                <w:sz w:val="24"/>
                <w:szCs w:val="24"/>
              </w:rPr>
            </w:pPr>
          </w:p>
        </w:tc>
        <w:tc>
          <w:tcPr>
            <w:tcW w:w="1247" w:type="dxa"/>
            <w:shd w:val="clear" w:color="auto" w:fill="auto"/>
            <w:vAlign w:val="center"/>
          </w:tcPr>
          <w:p w14:paraId="67938DA4" w14:textId="40B8A796" w:rsidR="000F5D83" w:rsidRPr="00947530" w:rsidRDefault="005013BE" w:rsidP="00337E03">
            <w:pPr>
              <w:spacing w:after="0" w:line="240" w:lineRule="auto"/>
              <w:jc w:val="center"/>
              <w:rPr>
                <w:rFonts w:cs="Times New Roman"/>
                <w:sz w:val="24"/>
                <w:szCs w:val="24"/>
              </w:rPr>
            </w:pPr>
            <w:r w:rsidRPr="00947530">
              <w:rPr>
                <w:rFonts w:cs="Times New Roman"/>
                <w:sz w:val="24"/>
                <w:szCs w:val="24"/>
              </w:rPr>
              <w:t>25 ngày (200 giờ)</w:t>
            </w:r>
          </w:p>
        </w:tc>
      </w:tr>
      <w:tr w:rsidR="00FB6960" w:rsidRPr="00947530" w14:paraId="60A3F8FC" w14:textId="77777777" w:rsidTr="00337E03">
        <w:tc>
          <w:tcPr>
            <w:tcW w:w="992" w:type="dxa"/>
            <w:shd w:val="clear" w:color="auto" w:fill="auto"/>
            <w:vAlign w:val="center"/>
          </w:tcPr>
          <w:p w14:paraId="7F6813E7" w14:textId="77777777" w:rsidR="000F5D83" w:rsidRPr="00947530" w:rsidRDefault="000F5D83" w:rsidP="00337E03">
            <w:pPr>
              <w:spacing w:after="0" w:line="240" w:lineRule="auto"/>
              <w:jc w:val="center"/>
              <w:rPr>
                <w:rFonts w:cs="Times New Roman"/>
                <w:b/>
                <w:sz w:val="24"/>
                <w:szCs w:val="24"/>
              </w:rPr>
            </w:pPr>
            <w:r w:rsidRPr="00947530">
              <w:rPr>
                <w:rFonts w:cs="Times New Roman"/>
                <w:sz w:val="24"/>
                <w:szCs w:val="24"/>
              </w:rPr>
              <w:t>Bước 8</w:t>
            </w:r>
          </w:p>
        </w:tc>
        <w:tc>
          <w:tcPr>
            <w:tcW w:w="5245" w:type="dxa"/>
            <w:shd w:val="clear" w:color="auto" w:fill="auto"/>
            <w:vAlign w:val="center"/>
          </w:tcPr>
          <w:p w14:paraId="56D08F62" w14:textId="77777777" w:rsidR="000F5D83" w:rsidRPr="00947530" w:rsidRDefault="000F5D83" w:rsidP="00337E03">
            <w:pPr>
              <w:spacing w:after="0" w:line="240" w:lineRule="auto"/>
              <w:jc w:val="both"/>
              <w:rPr>
                <w:rFonts w:cs="Times New Roman"/>
                <w:sz w:val="24"/>
                <w:szCs w:val="24"/>
              </w:rPr>
            </w:pPr>
            <w:r w:rsidRPr="00947530">
              <w:rPr>
                <w:rFonts w:cs="Times New Roman"/>
                <w:sz w:val="24"/>
                <w:szCs w:val="24"/>
              </w:rPr>
              <w:t>Bộ phận Một cửa của Sở Nội vụ tại Trung tâm PVHCC nhận và trả kết qủa cho tổ chức, cá nhân theo quy định</w:t>
            </w:r>
          </w:p>
        </w:tc>
        <w:tc>
          <w:tcPr>
            <w:tcW w:w="1588" w:type="dxa"/>
            <w:vAlign w:val="center"/>
          </w:tcPr>
          <w:p w14:paraId="1A199638" w14:textId="77777777" w:rsidR="000F5D83" w:rsidRPr="00947530" w:rsidRDefault="000F5D83" w:rsidP="00337E03">
            <w:pPr>
              <w:spacing w:after="0" w:line="240" w:lineRule="auto"/>
              <w:jc w:val="center"/>
              <w:rPr>
                <w:rFonts w:cs="Times New Roman"/>
                <w:sz w:val="24"/>
                <w:szCs w:val="24"/>
              </w:rPr>
            </w:pPr>
            <w:r w:rsidRPr="00947530">
              <w:rPr>
                <w:rFonts w:cs="Times New Roman"/>
                <w:sz w:val="24"/>
                <w:szCs w:val="24"/>
              </w:rPr>
              <w:t>Bộ phận Một cửa</w:t>
            </w:r>
          </w:p>
        </w:tc>
        <w:tc>
          <w:tcPr>
            <w:tcW w:w="1247" w:type="dxa"/>
            <w:shd w:val="clear" w:color="auto" w:fill="auto"/>
            <w:vAlign w:val="center"/>
          </w:tcPr>
          <w:p w14:paraId="2D5B1479" w14:textId="77777777" w:rsidR="00A61459"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½ ngày </w:t>
            </w:r>
          </w:p>
          <w:p w14:paraId="62A4A03C" w14:textId="5CC5DA78" w:rsidR="000F5D83" w:rsidRPr="00947530" w:rsidRDefault="00396717" w:rsidP="00337E03">
            <w:pPr>
              <w:spacing w:after="0" w:line="240" w:lineRule="auto"/>
              <w:jc w:val="center"/>
              <w:rPr>
                <w:rFonts w:cs="Times New Roman"/>
                <w:sz w:val="24"/>
                <w:szCs w:val="24"/>
              </w:rPr>
            </w:pPr>
            <w:r w:rsidRPr="00947530">
              <w:rPr>
                <w:rFonts w:cs="Times New Roman"/>
                <w:sz w:val="24"/>
                <w:szCs w:val="24"/>
              </w:rPr>
              <w:t>(4 giờ)</w:t>
            </w:r>
          </w:p>
        </w:tc>
      </w:tr>
      <w:tr w:rsidR="000F5D83" w:rsidRPr="00947530" w14:paraId="04033491" w14:textId="77777777" w:rsidTr="00337E03">
        <w:tc>
          <w:tcPr>
            <w:tcW w:w="6237" w:type="dxa"/>
            <w:gridSpan w:val="2"/>
            <w:shd w:val="clear" w:color="auto" w:fill="auto"/>
            <w:vAlign w:val="center"/>
          </w:tcPr>
          <w:p w14:paraId="0D93B790" w14:textId="77777777" w:rsidR="000F5D83" w:rsidRPr="00947530" w:rsidRDefault="000F5D83" w:rsidP="00337E03">
            <w:pPr>
              <w:spacing w:after="0" w:line="240" w:lineRule="auto"/>
              <w:jc w:val="center"/>
              <w:rPr>
                <w:rFonts w:cs="Times New Roman"/>
                <w:b/>
                <w:sz w:val="24"/>
                <w:szCs w:val="24"/>
              </w:rPr>
            </w:pPr>
            <w:r w:rsidRPr="00947530">
              <w:rPr>
                <w:rFonts w:cs="Times New Roman"/>
                <w:b/>
                <w:sz w:val="24"/>
                <w:szCs w:val="24"/>
              </w:rPr>
              <w:t>Tổng thời gian giải quyết</w:t>
            </w:r>
          </w:p>
        </w:tc>
        <w:tc>
          <w:tcPr>
            <w:tcW w:w="1588" w:type="dxa"/>
            <w:vAlign w:val="center"/>
          </w:tcPr>
          <w:p w14:paraId="76F5C4E2" w14:textId="77777777" w:rsidR="000F5D83" w:rsidRPr="00947530" w:rsidRDefault="000F5D83" w:rsidP="00337E03">
            <w:pPr>
              <w:spacing w:after="0" w:line="240" w:lineRule="auto"/>
              <w:jc w:val="center"/>
              <w:rPr>
                <w:rFonts w:cs="Times New Roman"/>
                <w:b/>
                <w:sz w:val="24"/>
                <w:szCs w:val="24"/>
              </w:rPr>
            </w:pPr>
          </w:p>
        </w:tc>
        <w:tc>
          <w:tcPr>
            <w:tcW w:w="1247" w:type="dxa"/>
            <w:shd w:val="clear" w:color="auto" w:fill="auto"/>
            <w:vAlign w:val="center"/>
          </w:tcPr>
          <w:p w14:paraId="4D8F0D6F" w14:textId="51774F00" w:rsidR="000F5D83" w:rsidRPr="00947530" w:rsidRDefault="00A61459" w:rsidP="00337E03">
            <w:pPr>
              <w:spacing w:after="0" w:line="240" w:lineRule="auto"/>
              <w:jc w:val="center"/>
              <w:rPr>
                <w:rFonts w:cs="Times New Roman"/>
                <w:b/>
                <w:sz w:val="24"/>
                <w:szCs w:val="24"/>
              </w:rPr>
            </w:pPr>
            <w:r w:rsidRPr="00947530">
              <w:rPr>
                <w:rFonts w:cs="Times New Roman"/>
                <w:b/>
                <w:sz w:val="24"/>
                <w:szCs w:val="24"/>
              </w:rPr>
              <w:t xml:space="preserve">45 ngày (360 giời) </w:t>
            </w:r>
          </w:p>
        </w:tc>
      </w:tr>
    </w:tbl>
    <w:p w14:paraId="0C843893" w14:textId="77777777" w:rsidR="00356358" w:rsidRPr="00947530" w:rsidRDefault="00356358" w:rsidP="00730DB1">
      <w:pPr>
        <w:spacing w:after="0" w:line="240" w:lineRule="auto"/>
        <w:ind w:firstLine="720"/>
        <w:jc w:val="both"/>
        <w:rPr>
          <w:rFonts w:eastAsia="Times New Roman" w:cs="Times New Roman"/>
          <w:b/>
          <w:bCs/>
          <w:sz w:val="26"/>
          <w:szCs w:val="26"/>
        </w:rPr>
      </w:pPr>
    </w:p>
    <w:p w14:paraId="561D4418" w14:textId="77777777" w:rsidR="00356358" w:rsidRPr="00947530" w:rsidRDefault="00356358" w:rsidP="00730DB1">
      <w:pPr>
        <w:spacing w:after="0" w:line="240" w:lineRule="auto"/>
        <w:ind w:firstLine="720"/>
        <w:jc w:val="both"/>
        <w:rPr>
          <w:rFonts w:eastAsia="Times New Roman" w:cs="Times New Roman"/>
          <w:b/>
          <w:bCs/>
          <w:sz w:val="26"/>
          <w:szCs w:val="26"/>
        </w:rPr>
      </w:pPr>
    </w:p>
    <w:p w14:paraId="2BAA0DE8" w14:textId="4905F07B" w:rsidR="00E46B01" w:rsidRPr="00947530" w:rsidRDefault="00E46B01" w:rsidP="00604B5C">
      <w:pPr>
        <w:spacing w:after="0" w:line="240" w:lineRule="auto"/>
        <w:ind w:firstLine="720"/>
        <w:rPr>
          <w:rFonts w:eastAsia="Times New Roman" w:cs="Times New Roman"/>
          <w:b/>
          <w:bCs/>
          <w:sz w:val="26"/>
          <w:szCs w:val="26"/>
        </w:rPr>
      </w:pPr>
      <w:r w:rsidRPr="00947530">
        <w:rPr>
          <w:rFonts w:eastAsia="Times New Roman" w:cs="Times New Roman"/>
          <w:b/>
          <w:bCs/>
          <w:sz w:val="26"/>
          <w:szCs w:val="26"/>
        </w:rPr>
        <w:t>VI. Lĩnh vực thi đua, khen thưởng</w:t>
      </w:r>
    </w:p>
    <w:p w14:paraId="56158D99" w14:textId="07B5B054" w:rsidR="00E46B01" w:rsidRPr="00947530" w:rsidRDefault="00E46B01" w:rsidP="00604B5C">
      <w:pPr>
        <w:spacing w:after="0" w:line="240" w:lineRule="auto"/>
        <w:ind w:firstLine="720"/>
        <w:rPr>
          <w:rFonts w:eastAsia="Times New Roman" w:cs="Times New Roman"/>
          <w:b/>
          <w:bCs/>
          <w:sz w:val="26"/>
          <w:szCs w:val="26"/>
        </w:rPr>
      </w:pPr>
      <w:r w:rsidRPr="00947530">
        <w:rPr>
          <w:rFonts w:eastAsia="Times New Roman" w:cs="Times New Roman"/>
          <w:b/>
          <w:bCs/>
          <w:sz w:val="26"/>
          <w:szCs w:val="26"/>
        </w:rPr>
        <w:t>1. Tặng thưởng Bằng khen cấp bộ, ngành, đoàn thể Trung ương, tỉnh, thành phố trực thuộc Trung ương</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5245"/>
        <w:gridCol w:w="1588"/>
        <w:gridCol w:w="1247"/>
      </w:tblGrid>
      <w:tr w:rsidR="00FB6960" w:rsidRPr="00947530" w14:paraId="6ADB3B2B" w14:textId="77777777" w:rsidTr="00337E03">
        <w:tc>
          <w:tcPr>
            <w:tcW w:w="992" w:type="dxa"/>
            <w:shd w:val="clear" w:color="auto" w:fill="auto"/>
            <w:vAlign w:val="center"/>
          </w:tcPr>
          <w:p w14:paraId="5BFFA2B4" w14:textId="77777777" w:rsidR="0093199E" w:rsidRPr="00947530" w:rsidRDefault="0093199E" w:rsidP="00337E03">
            <w:pPr>
              <w:spacing w:after="0" w:line="240" w:lineRule="auto"/>
              <w:ind w:left="-120" w:right="-108"/>
              <w:jc w:val="center"/>
              <w:rPr>
                <w:rFonts w:cs="Times New Roman"/>
                <w:b/>
                <w:sz w:val="24"/>
                <w:szCs w:val="24"/>
              </w:rPr>
            </w:pPr>
            <w:bookmarkStart w:id="2" w:name="_Hlk76246839"/>
            <w:r w:rsidRPr="00947530">
              <w:rPr>
                <w:rFonts w:cs="Times New Roman"/>
                <w:b/>
                <w:sz w:val="24"/>
                <w:szCs w:val="24"/>
              </w:rPr>
              <w:t>Thứ tự các bước</w:t>
            </w:r>
          </w:p>
        </w:tc>
        <w:tc>
          <w:tcPr>
            <w:tcW w:w="5245" w:type="dxa"/>
            <w:shd w:val="clear" w:color="auto" w:fill="auto"/>
            <w:vAlign w:val="center"/>
          </w:tcPr>
          <w:p w14:paraId="7911AF53" w14:textId="77777777" w:rsidR="0093199E" w:rsidRPr="00947530" w:rsidRDefault="0093199E" w:rsidP="00337E03">
            <w:pPr>
              <w:spacing w:after="0" w:line="240" w:lineRule="auto"/>
              <w:jc w:val="center"/>
              <w:rPr>
                <w:rFonts w:cs="Times New Roman"/>
                <w:b/>
                <w:sz w:val="24"/>
                <w:szCs w:val="24"/>
              </w:rPr>
            </w:pPr>
            <w:r w:rsidRPr="00947530">
              <w:rPr>
                <w:rFonts w:cs="Times New Roman"/>
                <w:b/>
                <w:sz w:val="24"/>
                <w:szCs w:val="24"/>
              </w:rPr>
              <w:t>Nội dung công việc</w:t>
            </w:r>
          </w:p>
        </w:tc>
        <w:tc>
          <w:tcPr>
            <w:tcW w:w="1588" w:type="dxa"/>
            <w:vAlign w:val="center"/>
          </w:tcPr>
          <w:p w14:paraId="367FFE7C" w14:textId="77777777" w:rsidR="0093199E" w:rsidRPr="00947530" w:rsidRDefault="0093199E" w:rsidP="00337E03">
            <w:pPr>
              <w:spacing w:after="0" w:line="240" w:lineRule="auto"/>
              <w:jc w:val="center"/>
              <w:rPr>
                <w:rFonts w:cs="Times New Roman"/>
                <w:b/>
                <w:sz w:val="24"/>
                <w:szCs w:val="24"/>
              </w:rPr>
            </w:pPr>
            <w:r w:rsidRPr="00947530">
              <w:rPr>
                <w:rFonts w:cs="Times New Roman"/>
                <w:b/>
                <w:sz w:val="24"/>
                <w:szCs w:val="24"/>
              </w:rPr>
              <w:t>Đơn vị/cá nhân thực hiện</w:t>
            </w:r>
          </w:p>
        </w:tc>
        <w:tc>
          <w:tcPr>
            <w:tcW w:w="1247" w:type="dxa"/>
            <w:shd w:val="clear" w:color="auto" w:fill="auto"/>
            <w:vAlign w:val="center"/>
          </w:tcPr>
          <w:p w14:paraId="6752B449" w14:textId="77777777" w:rsidR="0093199E" w:rsidRPr="00947530" w:rsidRDefault="0093199E" w:rsidP="00337E03">
            <w:pPr>
              <w:spacing w:after="0" w:line="240" w:lineRule="auto"/>
              <w:jc w:val="center"/>
              <w:rPr>
                <w:rFonts w:cs="Times New Roman"/>
                <w:sz w:val="24"/>
                <w:szCs w:val="24"/>
              </w:rPr>
            </w:pPr>
            <w:r w:rsidRPr="00947530">
              <w:rPr>
                <w:rFonts w:cs="Times New Roman"/>
                <w:b/>
                <w:sz w:val="24"/>
                <w:szCs w:val="24"/>
              </w:rPr>
              <w:t>Thời hạn</w:t>
            </w:r>
          </w:p>
        </w:tc>
      </w:tr>
      <w:tr w:rsidR="00FB6960" w:rsidRPr="00947530" w14:paraId="6CBADB45" w14:textId="77777777" w:rsidTr="00337E03">
        <w:tc>
          <w:tcPr>
            <w:tcW w:w="992" w:type="dxa"/>
            <w:shd w:val="clear" w:color="auto" w:fill="auto"/>
            <w:vAlign w:val="center"/>
          </w:tcPr>
          <w:p w14:paraId="7779DAFA" w14:textId="77777777" w:rsidR="0093199E" w:rsidRPr="00947530" w:rsidRDefault="0093199E" w:rsidP="00337E03">
            <w:pPr>
              <w:spacing w:after="0" w:line="240" w:lineRule="auto"/>
              <w:ind w:left="-120" w:right="-108"/>
              <w:jc w:val="center"/>
              <w:rPr>
                <w:rFonts w:cs="Times New Roman"/>
                <w:b/>
                <w:sz w:val="24"/>
                <w:szCs w:val="24"/>
              </w:rPr>
            </w:pPr>
          </w:p>
        </w:tc>
        <w:tc>
          <w:tcPr>
            <w:tcW w:w="5245" w:type="dxa"/>
            <w:shd w:val="clear" w:color="auto" w:fill="auto"/>
            <w:vAlign w:val="center"/>
          </w:tcPr>
          <w:p w14:paraId="18D29A7D" w14:textId="77777777" w:rsidR="0093199E" w:rsidRPr="00947530" w:rsidRDefault="0093199E" w:rsidP="00337E03">
            <w:pPr>
              <w:spacing w:after="0" w:line="240" w:lineRule="auto"/>
              <w:jc w:val="center"/>
              <w:rPr>
                <w:rFonts w:cs="Times New Roman"/>
                <w:b/>
                <w:sz w:val="24"/>
                <w:szCs w:val="24"/>
              </w:rPr>
            </w:pPr>
            <w:r w:rsidRPr="00947530">
              <w:rPr>
                <w:rFonts w:cs="Times New Roman"/>
                <w:b/>
                <w:sz w:val="24"/>
                <w:szCs w:val="24"/>
              </w:rPr>
              <w:t>Tổng thời gian giải quyết</w:t>
            </w:r>
          </w:p>
        </w:tc>
        <w:tc>
          <w:tcPr>
            <w:tcW w:w="1588" w:type="dxa"/>
            <w:vAlign w:val="center"/>
          </w:tcPr>
          <w:p w14:paraId="627D7604" w14:textId="77777777" w:rsidR="0093199E" w:rsidRPr="00947530" w:rsidRDefault="0093199E" w:rsidP="00337E03">
            <w:pPr>
              <w:spacing w:after="0" w:line="240" w:lineRule="auto"/>
              <w:jc w:val="center"/>
              <w:rPr>
                <w:rFonts w:cs="Times New Roman"/>
                <w:b/>
                <w:sz w:val="24"/>
                <w:szCs w:val="24"/>
              </w:rPr>
            </w:pPr>
          </w:p>
        </w:tc>
        <w:tc>
          <w:tcPr>
            <w:tcW w:w="1247" w:type="dxa"/>
            <w:shd w:val="clear" w:color="auto" w:fill="auto"/>
            <w:vAlign w:val="center"/>
          </w:tcPr>
          <w:p w14:paraId="022551AC" w14:textId="12DA5898" w:rsidR="0093199E" w:rsidRPr="00947530" w:rsidRDefault="00DA584A" w:rsidP="00FF0EDC">
            <w:pPr>
              <w:spacing w:after="0" w:line="240" w:lineRule="auto"/>
              <w:jc w:val="center"/>
              <w:rPr>
                <w:rFonts w:cs="Times New Roman"/>
                <w:b/>
                <w:sz w:val="24"/>
                <w:szCs w:val="24"/>
              </w:rPr>
            </w:pPr>
            <w:r w:rsidRPr="00947530">
              <w:rPr>
                <w:rFonts w:cs="Times New Roman"/>
                <w:b/>
                <w:sz w:val="24"/>
                <w:szCs w:val="24"/>
              </w:rPr>
              <w:t>35 ngày (280 giời)</w:t>
            </w:r>
          </w:p>
        </w:tc>
      </w:tr>
      <w:tr w:rsidR="00FB6960" w:rsidRPr="00947530" w14:paraId="310628C4" w14:textId="77777777" w:rsidTr="00337E03">
        <w:tc>
          <w:tcPr>
            <w:tcW w:w="992" w:type="dxa"/>
            <w:shd w:val="clear" w:color="auto" w:fill="auto"/>
            <w:vAlign w:val="center"/>
          </w:tcPr>
          <w:p w14:paraId="577AD137" w14:textId="77777777" w:rsidR="0093199E" w:rsidRPr="00947530" w:rsidRDefault="0093199E" w:rsidP="00337E03">
            <w:pPr>
              <w:spacing w:after="0" w:line="240" w:lineRule="auto"/>
              <w:jc w:val="center"/>
              <w:rPr>
                <w:rFonts w:cs="Times New Roman"/>
                <w:sz w:val="24"/>
                <w:szCs w:val="24"/>
              </w:rPr>
            </w:pPr>
            <w:r w:rsidRPr="00947530">
              <w:rPr>
                <w:rFonts w:cs="Times New Roman"/>
                <w:sz w:val="24"/>
                <w:szCs w:val="24"/>
              </w:rPr>
              <w:t>Bước 1</w:t>
            </w:r>
          </w:p>
        </w:tc>
        <w:tc>
          <w:tcPr>
            <w:tcW w:w="5245" w:type="dxa"/>
            <w:shd w:val="clear" w:color="auto" w:fill="auto"/>
            <w:vAlign w:val="center"/>
          </w:tcPr>
          <w:p w14:paraId="1DB91229" w14:textId="77777777" w:rsidR="0093199E" w:rsidRPr="00947530" w:rsidRDefault="0093199E" w:rsidP="00337E03">
            <w:pPr>
              <w:spacing w:after="0" w:line="240" w:lineRule="auto"/>
              <w:jc w:val="both"/>
              <w:rPr>
                <w:rFonts w:cs="Times New Roman"/>
                <w:sz w:val="24"/>
                <w:szCs w:val="24"/>
              </w:rPr>
            </w:pPr>
            <w:r w:rsidRPr="00947530">
              <w:rPr>
                <w:rFonts w:cs="Times New Roman"/>
                <w:sz w:val="24"/>
                <w:szCs w:val="24"/>
              </w:rPr>
              <w:t xml:space="preserve">- Kiểm tra, hướng dẫn, tiếp nhận hồ sơ, gửi phiếu hẹn trả kết quả cho cá nhân, tổ chức. </w:t>
            </w:r>
          </w:p>
          <w:p w14:paraId="5FFA66F0" w14:textId="77777777" w:rsidR="0093199E" w:rsidRPr="00947530" w:rsidRDefault="0093199E" w:rsidP="00337E03">
            <w:pPr>
              <w:spacing w:after="0" w:line="240" w:lineRule="auto"/>
              <w:jc w:val="both"/>
              <w:rPr>
                <w:rFonts w:cs="Times New Roman"/>
                <w:bCs/>
                <w:sz w:val="24"/>
                <w:szCs w:val="24"/>
                <w:lang w:val="nl-NL"/>
              </w:rPr>
            </w:pPr>
            <w:r w:rsidRPr="00947530">
              <w:rPr>
                <w:rFonts w:cs="Times New Roman"/>
                <w:sz w:val="24"/>
                <w:szCs w:val="24"/>
              </w:rPr>
              <w:t>- Số hoá hồ sơ, quét (scan) chuyển hồ sơ trên phần mềm Một cửa điện tử và chuyển hồ sơ giấy đến Phòng chuyên môn (trừ trường hợp hồ sơ nộp trực tuyến)</w:t>
            </w:r>
            <w:r w:rsidRPr="00947530">
              <w:rPr>
                <w:rFonts w:cs="Times New Roman"/>
                <w:bCs/>
                <w:sz w:val="24"/>
                <w:szCs w:val="24"/>
                <w:lang w:val="nl-NL"/>
              </w:rPr>
              <w:t xml:space="preserve">; </w:t>
            </w:r>
          </w:p>
          <w:p w14:paraId="244C004C" w14:textId="6EEA881E" w:rsidR="0093199E" w:rsidRPr="00947530" w:rsidRDefault="0093199E" w:rsidP="00337E03">
            <w:pPr>
              <w:spacing w:after="0" w:line="240" w:lineRule="auto"/>
              <w:jc w:val="both"/>
              <w:rPr>
                <w:rFonts w:cs="Times New Roman"/>
                <w:sz w:val="24"/>
                <w:szCs w:val="24"/>
              </w:rPr>
            </w:pPr>
            <w:r w:rsidRPr="00947530">
              <w:rPr>
                <w:rFonts w:cs="Times New Roman"/>
                <w:bCs/>
                <w:sz w:val="24"/>
                <w:szCs w:val="24"/>
                <w:lang w:val="nl-NL"/>
              </w:rPr>
              <w:t xml:space="preserve">- Chuyển hồ sơ cho Trưởng phòng </w:t>
            </w:r>
            <w:r w:rsidR="00EF28D1" w:rsidRPr="00947530">
              <w:rPr>
                <w:rFonts w:cs="Times New Roman"/>
                <w:bCs/>
                <w:sz w:val="24"/>
                <w:szCs w:val="24"/>
                <w:lang w:val="nl-NL"/>
              </w:rPr>
              <w:t>TĐKT</w:t>
            </w:r>
            <w:r w:rsidRPr="00947530">
              <w:rPr>
                <w:rFonts w:cs="Times New Roman"/>
                <w:bCs/>
                <w:sz w:val="24"/>
                <w:szCs w:val="24"/>
                <w:lang w:val="nl-NL"/>
              </w:rPr>
              <w:t xml:space="preserve"> </w:t>
            </w:r>
          </w:p>
        </w:tc>
        <w:tc>
          <w:tcPr>
            <w:tcW w:w="1588" w:type="dxa"/>
            <w:vAlign w:val="center"/>
          </w:tcPr>
          <w:p w14:paraId="12B427CC" w14:textId="77777777" w:rsidR="0093199E" w:rsidRPr="00947530" w:rsidRDefault="0093199E" w:rsidP="00337E03">
            <w:pPr>
              <w:spacing w:after="0" w:line="240" w:lineRule="auto"/>
              <w:jc w:val="center"/>
              <w:rPr>
                <w:rFonts w:cs="Times New Roman"/>
                <w:sz w:val="24"/>
                <w:szCs w:val="24"/>
              </w:rPr>
            </w:pPr>
            <w:r w:rsidRPr="00947530">
              <w:rPr>
                <w:rFonts w:cs="Times New Roman"/>
                <w:sz w:val="24"/>
                <w:szCs w:val="24"/>
              </w:rPr>
              <w:t>Bộ phận Một cửa</w:t>
            </w:r>
          </w:p>
        </w:tc>
        <w:tc>
          <w:tcPr>
            <w:tcW w:w="1247" w:type="dxa"/>
            <w:shd w:val="clear" w:color="auto" w:fill="auto"/>
            <w:vAlign w:val="center"/>
          </w:tcPr>
          <w:p w14:paraId="5C3D96A2" w14:textId="77777777" w:rsidR="00DA584A"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½ ngày </w:t>
            </w:r>
          </w:p>
          <w:p w14:paraId="24677BD4" w14:textId="077CDD2C" w:rsidR="0093199E" w:rsidRPr="00947530" w:rsidRDefault="00396717" w:rsidP="00337E03">
            <w:pPr>
              <w:spacing w:after="0" w:line="240" w:lineRule="auto"/>
              <w:jc w:val="center"/>
              <w:rPr>
                <w:rFonts w:cs="Times New Roman"/>
                <w:sz w:val="24"/>
                <w:szCs w:val="24"/>
              </w:rPr>
            </w:pPr>
            <w:r w:rsidRPr="00947530">
              <w:rPr>
                <w:rFonts w:cs="Times New Roman"/>
                <w:sz w:val="24"/>
                <w:szCs w:val="24"/>
              </w:rPr>
              <w:t>(4 giờ)</w:t>
            </w:r>
          </w:p>
        </w:tc>
      </w:tr>
      <w:tr w:rsidR="00FB6960" w:rsidRPr="00947530" w14:paraId="2EABC870" w14:textId="77777777" w:rsidTr="00337E03">
        <w:tc>
          <w:tcPr>
            <w:tcW w:w="992" w:type="dxa"/>
            <w:shd w:val="clear" w:color="auto" w:fill="auto"/>
            <w:vAlign w:val="center"/>
          </w:tcPr>
          <w:p w14:paraId="5456BC3F" w14:textId="77777777" w:rsidR="0093199E" w:rsidRPr="00947530" w:rsidRDefault="0093199E" w:rsidP="00337E03">
            <w:pPr>
              <w:spacing w:after="0" w:line="240" w:lineRule="auto"/>
              <w:jc w:val="center"/>
              <w:rPr>
                <w:rFonts w:cs="Times New Roman"/>
                <w:sz w:val="24"/>
                <w:szCs w:val="24"/>
              </w:rPr>
            </w:pPr>
            <w:r w:rsidRPr="00947530">
              <w:rPr>
                <w:rFonts w:cs="Times New Roman"/>
                <w:sz w:val="24"/>
                <w:szCs w:val="24"/>
              </w:rPr>
              <w:t>Bước 2</w:t>
            </w:r>
          </w:p>
          <w:p w14:paraId="1E809CF2" w14:textId="77777777" w:rsidR="0093199E" w:rsidRPr="00947530" w:rsidRDefault="0093199E" w:rsidP="00337E03">
            <w:pPr>
              <w:spacing w:after="0" w:line="240" w:lineRule="auto"/>
              <w:jc w:val="center"/>
              <w:rPr>
                <w:rFonts w:cs="Times New Roman"/>
                <w:sz w:val="24"/>
                <w:szCs w:val="24"/>
              </w:rPr>
            </w:pPr>
          </w:p>
        </w:tc>
        <w:tc>
          <w:tcPr>
            <w:tcW w:w="5245" w:type="dxa"/>
            <w:shd w:val="clear" w:color="auto" w:fill="auto"/>
            <w:vAlign w:val="center"/>
          </w:tcPr>
          <w:p w14:paraId="4711C482" w14:textId="32025E23" w:rsidR="0093199E" w:rsidRPr="00947530" w:rsidRDefault="0093199E" w:rsidP="00337E03">
            <w:pPr>
              <w:spacing w:after="0" w:line="240" w:lineRule="auto"/>
              <w:jc w:val="both"/>
              <w:rPr>
                <w:rFonts w:cs="Times New Roman"/>
                <w:sz w:val="24"/>
                <w:szCs w:val="24"/>
              </w:rPr>
            </w:pPr>
            <w:r w:rsidRPr="00947530">
              <w:rPr>
                <w:rFonts w:cs="Times New Roman"/>
                <w:bCs/>
                <w:sz w:val="24"/>
                <w:szCs w:val="24"/>
                <w:lang w:val="nl-NL"/>
              </w:rPr>
              <w:t xml:space="preserve">Trưởng phòng </w:t>
            </w:r>
            <w:r w:rsidR="00EF28D1" w:rsidRPr="00947530">
              <w:rPr>
                <w:rFonts w:cs="Times New Roman"/>
                <w:bCs/>
                <w:sz w:val="24"/>
                <w:szCs w:val="24"/>
                <w:lang w:val="nl-NL"/>
              </w:rPr>
              <w:t>TĐKT</w:t>
            </w:r>
            <w:r w:rsidRPr="00947530">
              <w:rPr>
                <w:rFonts w:cs="Times New Roman"/>
                <w:bCs/>
                <w:sz w:val="24"/>
                <w:szCs w:val="24"/>
                <w:lang w:val="nl-NL"/>
              </w:rPr>
              <w:t xml:space="preserve"> nhận hồ sơ bàn giao từ Bộ phận Một cửa sau đó giao cho chuyên viên phụ trách lĩnh vực</w:t>
            </w:r>
          </w:p>
        </w:tc>
        <w:tc>
          <w:tcPr>
            <w:tcW w:w="1588" w:type="dxa"/>
            <w:vAlign w:val="center"/>
          </w:tcPr>
          <w:p w14:paraId="0FAC8BD7" w14:textId="77777777" w:rsidR="0093199E" w:rsidRPr="00947530" w:rsidRDefault="0093199E" w:rsidP="00337E03">
            <w:pPr>
              <w:spacing w:after="0" w:line="240" w:lineRule="auto"/>
              <w:jc w:val="center"/>
              <w:rPr>
                <w:rFonts w:cs="Times New Roman"/>
                <w:sz w:val="24"/>
                <w:szCs w:val="24"/>
              </w:rPr>
            </w:pPr>
            <w:r w:rsidRPr="00947530">
              <w:rPr>
                <w:rFonts w:cs="Times New Roman"/>
                <w:sz w:val="24"/>
                <w:szCs w:val="24"/>
              </w:rPr>
              <w:t>Lãnh đạo phòng</w:t>
            </w:r>
          </w:p>
          <w:p w14:paraId="697D7E0F" w14:textId="77777777" w:rsidR="0093199E" w:rsidRPr="00947530" w:rsidRDefault="0093199E" w:rsidP="00337E03">
            <w:pPr>
              <w:spacing w:after="0" w:line="240" w:lineRule="auto"/>
              <w:jc w:val="center"/>
              <w:rPr>
                <w:rFonts w:cs="Times New Roman"/>
                <w:sz w:val="24"/>
                <w:szCs w:val="24"/>
              </w:rPr>
            </w:pPr>
          </w:p>
        </w:tc>
        <w:tc>
          <w:tcPr>
            <w:tcW w:w="1247" w:type="dxa"/>
            <w:shd w:val="clear" w:color="auto" w:fill="auto"/>
            <w:vAlign w:val="center"/>
          </w:tcPr>
          <w:p w14:paraId="48CD3A5A" w14:textId="77777777" w:rsidR="00DA584A"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0E5A062E" w14:textId="41C8A0CA" w:rsidR="0093199E"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324FCCCD" w14:textId="77777777" w:rsidTr="00337E03">
        <w:tc>
          <w:tcPr>
            <w:tcW w:w="992" w:type="dxa"/>
            <w:shd w:val="clear" w:color="auto" w:fill="auto"/>
            <w:vAlign w:val="center"/>
          </w:tcPr>
          <w:p w14:paraId="0F352D3C" w14:textId="77777777" w:rsidR="0093199E" w:rsidRPr="00947530" w:rsidRDefault="0093199E" w:rsidP="00337E03">
            <w:pPr>
              <w:spacing w:after="0" w:line="240" w:lineRule="auto"/>
              <w:jc w:val="center"/>
              <w:rPr>
                <w:rFonts w:cs="Times New Roman"/>
                <w:sz w:val="24"/>
                <w:szCs w:val="24"/>
              </w:rPr>
            </w:pPr>
            <w:r w:rsidRPr="00947530">
              <w:rPr>
                <w:rFonts w:cs="Times New Roman"/>
                <w:sz w:val="24"/>
                <w:szCs w:val="24"/>
              </w:rPr>
              <w:t>Bước 3</w:t>
            </w:r>
          </w:p>
        </w:tc>
        <w:tc>
          <w:tcPr>
            <w:tcW w:w="5245" w:type="dxa"/>
            <w:shd w:val="clear" w:color="auto" w:fill="auto"/>
            <w:vAlign w:val="center"/>
          </w:tcPr>
          <w:p w14:paraId="06150149" w14:textId="77777777" w:rsidR="0093199E" w:rsidRPr="00947530" w:rsidRDefault="0093199E" w:rsidP="00337E03">
            <w:pPr>
              <w:spacing w:after="0" w:line="240" w:lineRule="auto"/>
              <w:jc w:val="both"/>
              <w:rPr>
                <w:rFonts w:cs="Times New Roman"/>
                <w:sz w:val="24"/>
                <w:szCs w:val="24"/>
              </w:rPr>
            </w:pPr>
            <w:r w:rsidRPr="00947530">
              <w:rPr>
                <w:rFonts w:cs="Times New Roman"/>
                <w:sz w:val="24"/>
                <w:szCs w:val="24"/>
              </w:rPr>
              <w:t xml:space="preserve">Chuyên viên tiến hành thẩm định </w:t>
            </w:r>
            <w:r w:rsidRPr="00947530">
              <w:rPr>
                <w:rFonts w:cs="Times New Roman"/>
                <w:sz w:val="24"/>
                <w:szCs w:val="24"/>
                <w:lang w:val="vi-VN"/>
              </w:rPr>
              <w:t>hồ sơ</w:t>
            </w:r>
            <w:r w:rsidRPr="00947530">
              <w:rPr>
                <w:rFonts w:cs="Times New Roman"/>
                <w:sz w:val="24"/>
                <w:szCs w:val="24"/>
              </w:rPr>
              <w:t>:</w:t>
            </w:r>
          </w:p>
          <w:p w14:paraId="6EDF009E" w14:textId="77777777" w:rsidR="0093199E" w:rsidRPr="00947530" w:rsidRDefault="0093199E" w:rsidP="00337E03">
            <w:pPr>
              <w:spacing w:after="0" w:line="240" w:lineRule="auto"/>
              <w:jc w:val="both"/>
              <w:rPr>
                <w:rFonts w:cs="Times New Roman"/>
                <w:sz w:val="24"/>
                <w:szCs w:val="24"/>
              </w:rPr>
            </w:pPr>
            <w:r w:rsidRPr="00947530">
              <w:rPr>
                <w:rFonts w:cs="Times New Roman"/>
                <w:sz w:val="24"/>
                <w:szCs w:val="24"/>
              </w:rPr>
              <w:t>- Trường hợp, hồ sơ chưa đầy đủ hoặc không hợp lệ thì có văn bản thông báo với tổ chức, cá nhân (Thông qua Trung tâm PVHCC).</w:t>
            </w:r>
          </w:p>
          <w:p w14:paraId="7C27A8F4" w14:textId="7A7F89AC" w:rsidR="0093199E" w:rsidRPr="00947530" w:rsidRDefault="0093199E" w:rsidP="00337E03">
            <w:pPr>
              <w:spacing w:after="0" w:line="240" w:lineRule="auto"/>
              <w:jc w:val="both"/>
              <w:rPr>
                <w:rFonts w:cs="Times New Roman"/>
                <w:sz w:val="24"/>
                <w:szCs w:val="24"/>
              </w:rPr>
            </w:pPr>
            <w:r w:rsidRPr="00947530">
              <w:rPr>
                <w:rFonts w:cs="Times New Roman"/>
                <w:sz w:val="24"/>
                <w:szCs w:val="24"/>
              </w:rPr>
              <w:t xml:space="preserve">- Trường hợp, hồ sơ đã đầy đủ, hợp lệ: </w:t>
            </w:r>
            <w:r w:rsidR="000E12C9" w:rsidRPr="00947530">
              <w:rPr>
                <w:rFonts w:cs="Times New Roman"/>
                <w:sz w:val="24"/>
                <w:szCs w:val="24"/>
              </w:rPr>
              <w:t xml:space="preserve">chuyên viên dự thảo Văn bản lấy ý kiến thẩm định trình Trưởng phòng </w:t>
            </w:r>
          </w:p>
        </w:tc>
        <w:tc>
          <w:tcPr>
            <w:tcW w:w="1588" w:type="dxa"/>
            <w:vAlign w:val="center"/>
          </w:tcPr>
          <w:p w14:paraId="188986B7" w14:textId="77777777" w:rsidR="0093199E" w:rsidRPr="00947530" w:rsidRDefault="0093199E" w:rsidP="00337E03">
            <w:pPr>
              <w:spacing w:after="0" w:line="240" w:lineRule="auto"/>
              <w:jc w:val="center"/>
              <w:rPr>
                <w:rFonts w:cs="Times New Roman"/>
                <w:sz w:val="24"/>
                <w:szCs w:val="24"/>
              </w:rPr>
            </w:pPr>
            <w:r w:rsidRPr="00947530">
              <w:rPr>
                <w:rFonts w:cs="Times New Roman"/>
                <w:sz w:val="24"/>
                <w:szCs w:val="24"/>
              </w:rPr>
              <w:t>Chuyên viên</w:t>
            </w:r>
          </w:p>
        </w:tc>
        <w:tc>
          <w:tcPr>
            <w:tcW w:w="1247" w:type="dxa"/>
            <w:shd w:val="clear" w:color="auto" w:fill="auto"/>
            <w:vAlign w:val="center"/>
          </w:tcPr>
          <w:p w14:paraId="6F01C783" w14:textId="2584FC72" w:rsidR="0093199E" w:rsidRPr="00947530" w:rsidRDefault="00AA52B9" w:rsidP="00337E03">
            <w:pPr>
              <w:spacing w:after="0" w:line="240" w:lineRule="auto"/>
              <w:jc w:val="center"/>
              <w:rPr>
                <w:rFonts w:cs="Times New Roman"/>
                <w:sz w:val="24"/>
                <w:szCs w:val="24"/>
              </w:rPr>
            </w:pPr>
            <w:r w:rsidRPr="00947530">
              <w:rPr>
                <w:rFonts w:cs="Times New Roman"/>
                <w:sz w:val="24"/>
                <w:szCs w:val="24"/>
              </w:rPr>
              <w:t>10 ngày (80 giờ</w:t>
            </w:r>
          </w:p>
        </w:tc>
      </w:tr>
      <w:tr w:rsidR="00FB6960" w:rsidRPr="00947530" w14:paraId="5DA7A7E3" w14:textId="77777777" w:rsidTr="00337E03">
        <w:tc>
          <w:tcPr>
            <w:tcW w:w="992" w:type="dxa"/>
            <w:shd w:val="clear" w:color="auto" w:fill="auto"/>
            <w:vAlign w:val="center"/>
          </w:tcPr>
          <w:p w14:paraId="3A7090A4" w14:textId="77777777" w:rsidR="0093199E" w:rsidRPr="00947530" w:rsidRDefault="0093199E" w:rsidP="00337E03">
            <w:pPr>
              <w:spacing w:after="0" w:line="240" w:lineRule="auto"/>
              <w:jc w:val="center"/>
              <w:rPr>
                <w:rFonts w:cs="Times New Roman"/>
                <w:sz w:val="24"/>
                <w:szCs w:val="24"/>
              </w:rPr>
            </w:pPr>
            <w:r w:rsidRPr="00947530">
              <w:rPr>
                <w:rFonts w:cs="Times New Roman"/>
                <w:sz w:val="24"/>
                <w:szCs w:val="24"/>
              </w:rPr>
              <w:t>Bước 4</w:t>
            </w:r>
          </w:p>
        </w:tc>
        <w:tc>
          <w:tcPr>
            <w:tcW w:w="5245" w:type="dxa"/>
            <w:shd w:val="clear" w:color="auto" w:fill="auto"/>
            <w:vAlign w:val="center"/>
          </w:tcPr>
          <w:p w14:paraId="0B69B7F3" w14:textId="77777777" w:rsidR="0093199E" w:rsidRPr="00947530" w:rsidRDefault="0093199E" w:rsidP="00337E03">
            <w:pPr>
              <w:spacing w:after="0" w:line="240" w:lineRule="auto"/>
              <w:jc w:val="both"/>
              <w:rPr>
                <w:rFonts w:cs="Times New Roman"/>
                <w:sz w:val="24"/>
                <w:szCs w:val="24"/>
              </w:rPr>
            </w:pPr>
            <w:r w:rsidRPr="00947530">
              <w:rPr>
                <w:rFonts w:cs="Times New Roman"/>
                <w:sz w:val="24"/>
                <w:szCs w:val="24"/>
              </w:rPr>
              <w:t>Trưởng phòng xem xét, trình Lãnh đạo Sở ký văn bản</w:t>
            </w:r>
          </w:p>
        </w:tc>
        <w:tc>
          <w:tcPr>
            <w:tcW w:w="1588" w:type="dxa"/>
            <w:vAlign w:val="center"/>
          </w:tcPr>
          <w:p w14:paraId="71C2ACFB" w14:textId="77777777" w:rsidR="0093199E" w:rsidRPr="00947530" w:rsidRDefault="0093199E" w:rsidP="00337E03">
            <w:pPr>
              <w:spacing w:after="0" w:line="240" w:lineRule="auto"/>
              <w:jc w:val="center"/>
              <w:rPr>
                <w:rFonts w:cs="Times New Roman"/>
                <w:sz w:val="24"/>
                <w:szCs w:val="24"/>
              </w:rPr>
            </w:pPr>
            <w:r w:rsidRPr="00947530">
              <w:rPr>
                <w:rFonts w:cs="Times New Roman"/>
                <w:sz w:val="24"/>
                <w:szCs w:val="24"/>
              </w:rPr>
              <w:t>Trưởng phòng</w:t>
            </w:r>
          </w:p>
        </w:tc>
        <w:tc>
          <w:tcPr>
            <w:tcW w:w="1247" w:type="dxa"/>
            <w:shd w:val="clear" w:color="auto" w:fill="auto"/>
            <w:vAlign w:val="center"/>
          </w:tcPr>
          <w:p w14:paraId="511E2C3F" w14:textId="77777777" w:rsidR="00DA584A"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547312DE" w14:textId="0D2EA289" w:rsidR="0093199E"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3012A57A" w14:textId="77777777" w:rsidTr="00337E03">
        <w:tc>
          <w:tcPr>
            <w:tcW w:w="992" w:type="dxa"/>
            <w:shd w:val="clear" w:color="auto" w:fill="auto"/>
            <w:vAlign w:val="center"/>
          </w:tcPr>
          <w:p w14:paraId="03E0961F" w14:textId="77777777" w:rsidR="0093199E" w:rsidRPr="00947530" w:rsidRDefault="0093199E" w:rsidP="00337E03">
            <w:pPr>
              <w:spacing w:after="0" w:line="240" w:lineRule="auto"/>
              <w:jc w:val="center"/>
              <w:rPr>
                <w:rFonts w:cs="Times New Roman"/>
                <w:sz w:val="24"/>
                <w:szCs w:val="24"/>
              </w:rPr>
            </w:pPr>
            <w:r w:rsidRPr="00947530">
              <w:rPr>
                <w:rFonts w:cs="Times New Roman"/>
                <w:sz w:val="24"/>
                <w:szCs w:val="24"/>
              </w:rPr>
              <w:t>Bước 5</w:t>
            </w:r>
          </w:p>
        </w:tc>
        <w:tc>
          <w:tcPr>
            <w:tcW w:w="5245" w:type="dxa"/>
            <w:shd w:val="clear" w:color="auto" w:fill="auto"/>
            <w:vAlign w:val="center"/>
          </w:tcPr>
          <w:p w14:paraId="59EBD0E4" w14:textId="77777777" w:rsidR="0093199E" w:rsidRPr="00947530" w:rsidRDefault="0093199E" w:rsidP="00337E03">
            <w:pPr>
              <w:spacing w:after="0" w:line="240" w:lineRule="auto"/>
              <w:jc w:val="both"/>
              <w:rPr>
                <w:rFonts w:cs="Times New Roman"/>
                <w:sz w:val="24"/>
                <w:szCs w:val="24"/>
              </w:rPr>
            </w:pPr>
            <w:r w:rsidRPr="00947530">
              <w:rPr>
                <w:rFonts w:cs="Times New Roman"/>
                <w:sz w:val="24"/>
                <w:szCs w:val="24"/>
              </w:rPr>
              <w:t>Lãnh đạo Sở xem xét ký văn bản</w:t>
            </w:r>
          </w:p>
        </w:tc>
        <w:tc>
          <w:tcPr>
            <w:tcW w:w="1588" w:type="dxa"/>
            <w:vAlign w:val="center"/>
          </w:tcPr>
          <w:p w14:paraId="46B9AC6B" w14:textId="77777777" w:rsidR="0093199E" w:rsidRPr="00947530" w:rsidRDefault="0093199E" w:rsidP="00337E03">
            <w:pPr>
              <w:spacing w:after="0" w:line="240" w:lineRule="auto"/>
              <w:jc w:val="center"/>
              <w:rPr>
                <w:rFonts w:cs="Times New Roman"/>
                <w:sz w:val="24"/>
                <w:szCs w:val="24"/>
              </w:rPr>
            </w:pPr>
            <w:r w:rsidRPr="00947530">
              <w:rPr>
                <w:rFonts w:cs="Times New Roman"/>
                <w:sz w:val="24"/>
                <w:szCs w:val="24"/>
              </w:rPr>
              <w:t>Lãnh đạo Sở</w:t>
            </w:r>
          </w:p>
        </w:tc>
        <w:tc>
          <w:tcPr>
            <w:tcW w:w="1247" w:type="dxa"/>
            <w:shd w:val="clear" w:color="auto" w:fill="auto"/>
            <w:vAlign w:val="center"/>
          </w:tcPr>
          <w:p w14:paraId="0F94BAC7" w14:textId="77777777" w:rsidR="00DA584A"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5C186CCC" w14:textId="0D945BDC" w:rsidR="0093199E"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16F3450F" w14:textId="77777777" w:rsidTr="00337E03">
        <w:tc>
          <w:tcPr>
            <w:tcW w:w="992" w:type="dxa"/>
            <w:shd w:val="clear" w:color="auto" w:fill="auto"/>
            <w:vAlign w:val="center"/>
          </w:tcPr>
          <w:p w14:paraId="56630B37" w14:textId="77777777" w:rsidR="0093199E" w:rsidRPr="00947530" w:rsidRDefault="0093199E" w:rsidP="00337E03">
            <w:pPr>
              <w:spacing w:after="0" w:line="240" w:lineRule="auto"/>
              <w:jc w:val="center"/>
              <w:rPr>
                <w:rFonts w:cs="Times New Roman"/>
                <w:sz w:val="24"/>
                <w:szCs w:val="24"/>
              </w:rPr>
            </w:pPr>
            <w:r w:rsidRPr="00947530">
              <w:rPr>
                <w:rFonts w:cs="Times New Roman"/>
                <w:sz w:val="24"/>
                <w:szCs w:val="24"/>
              </w:rPr>
              <w:t>Bước 6</w:t>
            </w:r>
          </w:p>
        </w:tc>
        <w:tc>
          <w:tcPr>
            <w:tcW w:w="5245" w:type="dxa"/>
            <w:shd w:val="clear" w:color="auto" w:fill="auto"/>
            <w:vAlign w:val="center"/>
          </w:tcPr>
          <w:p w14:paraId="30B22B47" w14:textId="254B976D" w:rsidR="0093199E" w:rsidRPr="00947530" w:rsidRDefault="0093199E" w:rsidP="00CC45F5">
            <w:pPr>
              <w:spacing w:after="0" w:line="240" w:lineRule="auto"/>
              <w:jc w:val="both"/>
              <w:rPr>
                <w:rFonts w:cs="Times New Roman"/>
                <w:sz w:val="24"/>
                <w:szCs w:val="24"/>
              </w:rPr>
            </w:pPr>
            <w:r w:rsidRPr="00947530">
              <w:rPr>
                <w:rFonts w:cs="Times New Roman"/>
                <w:bCs/>
                <w:sz w:val="24"/>
                <w:szCs w:val="24"/>
                <w:lang w:val="nl-NL"/>
              </w:rPr>
              <w:t xml:space="preserve">Chuyên viên gửi hồ sơ và văn bản dự thảo </w:t>
            </w:r>
            <w:r w:rsidR="00CC45F5">
              <w:rPr>
                <w:rFonts w:cs="Times New Roman"/>
                <w:bCs/>
                <w:sz w:val="24"/>
                <w:szCs w:val="24"/>
                <w:lang w:val="nl-NL"/>
              </w:rPr>
              <w:t>đến văn thư VP</w:t>
            </w:r>
            <w:r w:rsidR="00CC45F5" w:rsidRPr="00947530">
              <w:rPr>
                <w:rFonts w:cs="Times New Roman"/>
                <w:bCs/>
                <w:sz w:val="24"/>
                <w:szCs w:val="24"/>
                <w:lang w:val="nl-NL"/>
              </w:rPr>
              <w:t xml:space="preserve"> UBND tỉnh </w:t>
            </w:r>
          </w:p>
        </w:tc>
        <w:tc>
          <w:tcPr>
            <w:tcW w:w="1588" w:type="dxa"/>
            <w:vAlign w:val="center"/>
          </w:tcPr>
          <w:p w14:paraId="3E3304A8" w14:textId="77777777" w:rsidR="0093199E" w:rsidRPr="00947530" w:rsidRDefault="0093199E" w:rsidP="00337E03">
            <w:pPr>
              <w:spacing w:after="0" w:line="240" w:lineRule="auto"/>
              <w:jc w:val="center"/>
              <w:rPr>
                <w:rFonts w:cs="Times New Roman"/>
                <w:sz w:val="24"/>
                <w:szCs w:val="24"/>
              </w:rPr>
            </w:pPr>
            <w:r w:rsidRPr="00947530">
              <w:rPr>
                <w:rFonts w:cs="Times New Roman"/>
                <w:sz w:val="24"/>
                <w:szCs w:val="24"/>
              </w:rPr>
              <w:t>Chuyên viên</w:t>
            </w:r>
          </w:p>
        </w:tc>
        <w:tc>
          <w:tcPr>
            <w:tcW w:w="1247" w:type="dxa"/>
            <w:shd w:val="clear" w:color="auto" w:fill="auto"/>
            <w:vAlign w:val="center"/>
          </w:tcPr>
          <w:p w14:paraId="16B2466A" w14:textId="77777777" w:rsidR="00DA584A"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46466DE8" w14:textId="57CE0C14" w:rsidR="0093199E"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75E2373C" w14:textId="77777777" w:rsidTr="00337E03">
        <w:tc>
          <w:tcPr>
            <w:tcW w:w="992" w:type="dxa"/>
            <w:shd w:val="clear" w:color="auto" w:fill="auto"/>
            <w:vAlign w:val="center"/>
          </w:tcPr>
          <w:p w14:paraId="0DAD19E2" w14:textId="77777777" w:rsidR="0093199E" w:rsidRPr="00947530" w:rsidRDefault="0093199E" w:rsidP="00337E03">
            <w:pPr>
              <w:spacing w:after="0" w:line="240" w:lineRule="auto"/>
              <w:jc w:val="center"/>
              <w:rPr>
                <w:rFonts w:cs="Times New Roman"/>
                <w:sz w:val="24"/>
                <w:szCs w:val="24"/>
              </w:rPr>
            </w:pPr>
            <w:r w:rsidRPr="00947530">
              <w:rPr>
                <w:rFonts w:cs="Times New Roman"/>
                <w:sz w:val="24"/>
                <w:szCs w:val="24"/>
              </w:rPr>
              <w:t>Bước 7</w:t>
            </w:r>
          </w:p>
        </w:tc>
        <w:tc>
          <w:tcPr>
            <w:tcW w:w="5245" w:type="dxa"/>
            <w:shd w:val="clear" w:color="auto" w:fill="auto"/>
            <w:vAlign w:val="center"/>
          </w:tcPr>
          <w:p w14:paraId="44C6A6E1" w14:textId="77777777" w:rsidR="0093199E" w:rsidRPr="00947530" w:rsidRDefault="0093199E" w:rsidP="00337E03">
            <w:pPr>
              <w:spacing w:after="0" w:line="240" w:lineRule="auto"/>
              <w:jc w:val="both"/>
              <w:rPr>
                <w:rFonts w:cs="Times New Roman"/>
                <w:sz w:val="24"/>
                <w:szCs w:val="24"/>
              </w:rPr>
            </w:pPr>
            <w:r w:rsidRPr="00947530">
              <w:rPr>
                <w:rFonts w:cs="Times New Roman"/>
                <w:sz w:val="24"/>
                <w:szCs w:val="24"/>
              </w:rPr>
              <w:t>- Văn thư Văn phòng UBND tỉnh tiếp nhận hồ sơ thủ tục hành chính, chuyển hồ sơ cho lãnh đạo Văn phòng UBND tỉnh để phân công bộ phận chuyên môn xử lý.</w:t>
            </w:r>
          </w:p>
          <w:p w14:paraId="13FCCCEC" w14:textId="77777777" w:rsidR="0093199E" w:rsidRPr="00947530" w:rsidRDefault="0093199E" w:rsidP="00337E03">
            <w:pPr>
              <w:spacing w:after="0" w:line="240" w:lineRule="auto"/>
              <w:jc w:val="both"/>
              <w:rPr>
                <w:rFonts w:cs="Times New Roman"/>
                <w:sz w:val="24"/>
                <w:szCs w:val="24"/>
              </w:rPr>
            </w:pPr>
            <w:r w:rsidRPr="00947530">
              <w:rPr>
                <w:rFonts w:cs="Times New Roman"/>
                <w:sz w:val="24"/>
                <w:szCs w:val="24"/>
              </w:rPr>
              <w:t xml:space="preserve"> - Chuyên viên xử lý, trình lãnh đạo Văn phòng, trình Chủ tịch, Phó Chủ tịch UBND tỉnh ký duyệt.</w:t>
            </w:r>
          </w:p>
          <w:p w14:paraId="644E42A3" w14:textId="77777777" w:rsidR="0093199E" w:rsidRPr="00947530" w:rsidRDefault="0093199E" w:rsidP="00337E03">
            <w:pPr>
              <w:spacing w:after="0" w:line="240" w:lineRule="auto"/>
              <w:jc w:val="both"/>
              <w:rPr>
                <w:rFonts w:cs="Times New Roman"/>
                <w:sz w:val="24"/>
                <w:szCs w:val="24"/>
              </w:rPr>
            </w:pPr>
            <w:r w:rsidRPr="00947530">
              <w:rPr>
                <w:rFonts w:cs="Times New Roman"/>
                <w:sz w:val="24"/>
                <w:szCs w:val="24"/>
              </w:rPr>
              <w:t>- Văn thư Văn phòng lấy số văn bản, hoàn thiện kết quả thủ tục hành chính kèm theo hồ sơ (nếu có) chuyển đến Trung tâm PVHCC tỉnh</w:t>
            </w:r>
          </w:p>
          <w:p w14:paraId="4A8B3700" w14:textId="23FEEEF7" w:rsidR="0093199E" w:rsidRPr="00947530" w:rsidRDefault="0093199E" w:rsidP="00337E03">
            <w:pPr>
              <w:spacing w:after="0" w:line="240" w:lineRule="auto"/>
              <w:jc w:val="both"/>
              <w:rPr>
                <w:rFonts w:cs="Times New Roman"/>
                <w:sz w:val="24"/>
                <w:szCs w:val="24"/>
              </w:rPr>
            </w:pPr>
            <w:r w:rsidRPr="00947530">
              <w:rPr>
                <w:rFonts w:cs="Times New Roman"/>
                <w:sz w:val="24"/>
                <w:szCs w:val="24"/>
              </w:rPr>
              <w:t>- Trung tâm PVHCC cập nhật vào Hệ thống thông tin Một cửa điện tử, chuyển trả Bộ phận Một cửa các Sở, ngành để trả kết quả TTHC cho cá nhân/tổ chức theo quy định.</w:t>
            </w:r>
          </w:p>
        </w:tc>
        <w:tc>
          <w:tcPr>
            <w:tcW w:w="1588" w:type="dxa"/>
            <w:vAlign w:val="center"/>
          </w:tcPr>
          <w:p w14:paraId="59C9E7A5" w14:textId="5044209B" w:rsidR="0093199E" w:rsidRPr="00947530" w:rsidRDefault="0093199E" w:rsidP="00337E03">
            <w:pPr>
              <w:spacing w:after="0" w:line="240" w:lineRule="auto"/>
              <w:jc w:val="center"/>
              <w:rPr>
                <w:rFonts w:cs="Times New Roman"/>
                <w:b/>
                <w:sz w:val="24"/>
                <w:szCs w:val="24"/>
              </w:rPr>
            </w:pPr>
          </w:p>
        </w:tc>
        <w:tc>
          <w:tcPr>
            <w:tcW w:w="1247" w:type="dxa"/>
            <w:shd w:val="clear" w:color="auto" w:fill="auto"/>
            <w:vAlign w:val="center"/>
          </w:tcPr>
          <w:p w14:paraId="31C88D51" w14:textId="141F6F10" w:rsidR="0093199E" w:rsidRPr="00947530" w:rsidRDefault="00396717" w:rsidP="00337E03">
            <w:pPr>
              <w:spacing w:after="0" w:line="240" w:lineRule="auto"/>
              <w:jc w:val="center"/>
              <w:rPr>
                <w:rFonts w:cs="Times New Roman"/>
                <w:sz w:val="24"/>
                <w:szCs w:val="24"/>
              </w:rPr>
            </w:pPr>
            <w:r w:rsidRPr="00947530">
              <w:rPr>
                <w:rFonts w:cs="Times New Roman"/>
                <w:sz w:val="24"/>
                <w:szCs w:val="24"/>
              </w:rPr>
              <w:t>10 ngày (80 giờ)</w:t>
            </w:r>
          </w:p>
        </w:tc>
      </w:tr>
      <w:tr w:rsidR="00FB6960" w:rsidRPr="00947530" w14:paraId="0E239154" w14:textId="77777777" w:rsidTr="00337E03">
        <w:tc>
          <w:tcPr>
            <w:tcW w:w="992" w:type="dxa"/>
            <w:shd w:val="clear" w:color="auto" w:fill="auto"/>
            <w:vAlign w:val="center"/>
          </w:tcPr>
          <w:p w14:paraId="78D86132" w14:textId="79687B7A" w:rsidR="002743F7" w:rsidRPr="00947530" w:rsidRDefault="00EF28D1" w:rsidP="00337E03">
            <w:pPr>
              <w:spacing w:after="0" w:line="240" w:lineRule="auto"/>
              <w:jc w:val="center"/>
              <w:rPr>
                <w:rFonts w:cs="Times New Roman"/>
                <w:sz w:val="24"/>
                <w:szCs w:val="24"/>
              </w:rPr>
            </w:pPr>
            <w:r w:rsidRPr="00947530">
              <w:rPr>
                <w:rFonts w:cs="Times New Roman"/>
                <w:sz w:val="24"/>
                <w:szCs w:val="24"/>
              </w:rPr>
              <w:t>Bước 8</w:t>
            </w:r>
          </w:p>
        </w:tc>
        <w:tc>
          <w:tcPr>
            <w:tcW w:w="5245" w:type="dxa"/>
            <w:shd w:val="clear" w:color="auto" w:fill="auto"/>
            <w:vAlign w:val="center"/>
          </w:tcPr>
          <w:p w14:paraId="2015B440" w14:textId="69214E5B" w:rsidR="002743F7" w:rsidRPr="00947530" w:rsidRDefault="002743F7" w:rsidP="00337E03">
            <w:pPr>
              <w:spacing w:after="0" w:line="240" w:lineRule="auto"/>
              <w:jc w:val="both"/>
              <w:rPr>
                <w:rFonts w:cs="Times New Roman"/>
                <w:sz w:val="24"/>
                <w:szCs w:val="24"/>
              </w:rPr>
            </w:pPr>
            <w:r w:rsidRPr="00947530">
              <w:rPr>
                <w:rFonts w:cs="Times New Roman"/>
                <w:sz w:val="24"/>
                <w:szCs w:val="24"/>
              </w:rPr>
              <w:t>Kế toán</w:t>
            </w:r>
            <w:r w:rsidR="00EF28D1" w:rsidRPr="00947530">
              <w:rPr>
                <w:rFonts w:cs="Times New Roman"/>
                <w:sz w:val="24"/>
                <w:szCs w:val="24"/>
              </w:rPr>
              <w:t xml:space="preserve"> Văn phòng Sở </w:t>
            </w:r>
            <w:r w:rsidRPr="00947530">
              <w:rPr>
                <w:rFonts w:cs="Times New Roman"/>
                <w:sz w:val="24"/>
                <w:szCs w:val="24"/>
              </w:rPr>
              <w:t>nhận Quyết định, in Bằng, Quyết định chuyển tiển thưởng cho tổ chức, cá nhân</w:t>
            </w:r>
            <w:r w:rsidR="0055677A" w:rsidRPr="00947530">
              <w:rPr>
                <w:rFonts w:cs="Times New Roman"/>
                <w:sz w:val="24"/>
                <w:szCs w:val="24"/>
              </w:rPr>
              <w:t xml:space="preserve"> chuyển Bộ phận Một cửa của Sở Nội vụ </w:t>
            </w:r>
            <w:r w:rsidRPr="00947530">
              <w:rPr>
                <w:rFonts w:cs="Times New Roman"/>
                <w:sz w:val="24"/>
                <w:szCs w:val="24"/>
              </w:rPr>
              <w:t xml:space="preserve"> </w:t>
            </w:r>
          </w:p>
        </w:tc>
        <w:tc>
          <w:tcPr>
            <w:tcW w:w="1588" w:type="dxa"/>
            <w:vAlign w:val="center"/>
          </w:tcPr>
          <w:p w14:paraId="7BB0C31A" w14:textId="4F6B48DD" w:rsidR="002743F7" w:rsidRPr="00947530" w:rsidRDefault="0055677A" w:rsidP="00337E03">
            <w:pPr>
              <w:spacing w:after="0" w:line="240" w:lineRule="auto"/>
              <w:jc w:val="center"/>
              <w:rPr>
                <w:rFonts w:cs="Times New Roman"/>
                <w:sz w:val="24"/>
                <w:szCs w:val="24"/>
              </w:rPr>
            </w:pPr>
            <w:r w:rsidRPr="00947530">
              <w:rPr>
                <w:rFonts w:cs="Times New Roman"/>
                <w:sz w:val="24"/>
                <w:szCs w:val="24"/>
              </w:rPr>
              <w:t xml:space="preserve">Kế toán </w:t>
            </w:r>
            <w:r w:rsidR="00EF28D1" w:rsidRPr="00947530">
              <w:rPr>
                <w:rFonts w:cs="Times New Roman"/>
                <w:sz w:val="24"/>
                <w:szCs w:val="24"/>
              </w:rPr>
              <w:t xml:space="preserve">Văn phòng </w:t>
            </w:r>
            <w:r w:rsidRPr="00947530">
              <w:rPr>
                <w:rFonts w:cs="Times New Roman"/>
                <w:sz w:val="24"/>
                <w:szCs w:val="24"/>
              </w:rPr>
              <w:t xml:space="preserve">Sở </w:t>
            </w:r>
          </w:p>
        </w:tc>
        <w:tc>
          <w:tcPr>
            <w:tcW w:w="1247" w:type="dxa"/>
            <w:shd w:val="clear" w:color="auto" w:fill="auto"/>
            <w:vAlign w:val="center"/>
          </w:tcPr>
          <w:p w14:paraId="4739C411" w14:textId="06BC396F" w:rsidR="002743F7" w:rsidRPr="00947530" w:rsidRDefault="00AA52B9" w:rsidP="00337E03">
            <w:pPr>
              <w:spacing w:after="0" w:line="240" w:lineRule="auto"/>
              <w:jc w:val="center"/>
              <w:rPr>
                <w:rFonts w:cs="Times New Roman"/>
                <w:sz w:val="24"/>
                <w:szCs w:val="24"/>
              </w:rPr>
            </w:pPr>
            <w:r w:rsidRPr="00947530">
              <w:rPr>
                <w:rFonts w:cs="Times New Roman"/>
                <w:sz w:val="24"/>
                <w:szCs w:val="24"/>
              </w:rPr>
              <w:t>10 ngày (80 giờ</w:t>
            </w:r>
          </w:p>
        </w:tc>
      </w:tr>
      <w:tr w:rsidR="00FB6960" w:rsidRPr="00947530" w14:paraId="79CA503D" w14:textId="77777777" w:rsidTr="00337E03">
        <w:tc>
          <w:tcPr>
            <w:tcW w:w="992" w:type="dxa"/>
            <w:shd w:val="clear" w:color="auto" w:fill="auto"/>
            <w:vAlign w:val="center"/>
          </w:tcPr>
          <w:p w14:paraId="026DFEB3" w14:textId="558CBB6C" w:rsidR="0093199E" w:rsidRPr="00947530" w:rsidRDefault="0093199E" w:rsidP="00337E03">
            <w:pPr>
              <w:spacing w:after="0" w:line="240" w:lineRule="auto"/>
              <w:jc w:val="center"/>
              <w:rPr>
                <w:rFonts w:cs="Times New Roman"/>
                <w:b/>
                <w:sz w:val="24"/>
                <w:szCs w:val="24"/>
              </w:rPr>
            </w:pPr>
            <w:r w:rsidRPr="00947530">
              <w:rPr>
                <w:rFonts w:cs="Times New Roman"/>
                <w:sz w:val="24"/>
                <w:szCs w:val="24"/>
              </w:rPr>
              <w:t xml:space="preserve">Bước </w:t>
            </w:r>
            <w:r w:rsidR="00EF28D1" w:rsidRPr="00947530">
              <w:rPr>
                <w:rFonts w:cs="Times New Roman"/>
                <w:sz w:val="24"/>
                <w:szCs w:val="24"/>
              </w:rPr>
              <w:t>9</w:t>
            </w:r>
          </w:p>
        </w:tc>
        <w:tc>
          <w:tcPr>
            <w:tcW w:w="5245" w:type="dxa"/>
            <w:shd w:val="clear" w:color="auto" w:fill="auto"/>
            <w:vAlign w:val="center"/>
          </w:tcPr>
          <w:p w14:paraId="50D0BCEB" w14:textId="77777777" w:rsidR="0093199E" w:rsidRPr="00947530" w:rsidRDefault="0093199E" w:rsidP="00337E03">
            <w:pPr>
              <w:spacing w:after="0" w:line="240" w:lineRule="auto"/>
              <w:jc w:val="both"/>
              <w:rPr>
                <w:rFonts w:cs="Times New Roman"/>
                <w:sz w:val="24"/>
                <w:szCs w:val="24"/>
              </w:rPr>
            </w:pPr>
            <w:r w:rsidRPr="00947530">
              <w:rPr>
                <w:rFonts w:cs="Times New Roman"/>
                <w:sz w:val="24"/>
                <w:szCs w:val="24"/>
              </w:rPr>
              <w:t>Bộ phận Một cửa của Sở Nội vụ tại Trung tâm PVHCC nhận và trả kết qủa cho tổ chức, cá nhân theo quy định</w:t>
            </w:r>
          </w:p>
        </w:tc>
        <w:tc>
          <w:tcPr>
            <w:tcW w:w="1588" w:type="dxa"/>
            <w:vAlign w:val="center"/>
          </w:tcPr>
          <w:p w14:paraId="72EC5D6F" w14:textId="77777777" w:rsidR="0093199E" w:rsidRPr="00947530" w:rsidRDefault="0093199E" w:rsidP="00337E03">
            <w:pPr>
              <w:spacing w:after="0" w:line="240" w:lineRule="auto"/>
              <w:jc w:val="center"/>
              <w:rPr>
                <w:rFonts w:cs="Times New Roman"/>
                <w:sz w:val="24"/>
                <w:szCs w:val="24"/>
              </w:rPr>
            </w:pPr>
            <w:r w:rsidRPr="00947530">
              <w:rPr>
                <w:rFonts w:cs="Times New Roman"/>
                <w:sz w:val="24"/>
                <w:szCs w:val="24"/>
              </w:rPr>
              <w:t>Bộ phận Một cửa</w:t>
            </w:r>
          </w:p>
        </w:tc>
        <w:tc>
          <w:tcPr>
            <w:tcW w:w="1247" w:type="dxa"/>
            <w:shd w:val="clear" w:color="auto" w:fill="auto"/>
            <w:vAlign w:val="center"/>
          </w:tcPr>
          <w:p w14:paraId="0F31DCFB" w14:textId="77777777" w:rsidR="00DA584A"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½ ngày </w:t>
            </w:r>
          </w:p>
          <w:p w14:paraId="70C968E7" w14:textId="0442BBF8" w:rsidR="0093199E" w:rsidRPr="00947530" w:rsidRDefault="00396717" w:rsidP="00337E03">
            <w:pPr>
              <w:spacing w:after="0" w:line="240" w:lineRule="auto"/>
              <w:jc w:val="center"/>
              <w:rPr>
                <w:rFonts w:cs="Times New Roman"/>
                <w:sz w:val="24"/>
                <w:szCs w:val="24"/>
              </w:rPr>
            </w:pPr>
            <w:r w:rsidRPr="00947530">
              <w:rPr>
                <w:rFonts w:cs="Times New Roman"/>
                <w:sz w:val="24"/>
                <w:szCs w:val="24"/>
              </w:rPr>
              <w:t>(4 giờ)</w:t>
            </w:r>
          </w:p>
        </w:tc>
      </w:tr>
      <w:tr w:rsidR="00FB6960" w:rsidRPr="00947530" w14:paraId="1B25395B" w14:textId="77777777" w:rsidTr="00337E03">
        <w:tc>
          <w:tcPr>
            <w:tcW w:w="6237" w:type="dxa"/>
            <w:gridSpan w:val="2"/>
            <w:shd w:val="clear" w:color="auto" w:fill="auto"/>
            <w:vAlign w:val="center"/>
          </w:tcPr>
          <w:p w14:paraId="61752AC5" w14:textId="77777777" w:rsidR="0093199E" w:rsidRPr="00947530" w:rsidRDefault="0093199E" w:rsidP="00337E03">
            <w:pPr>
              <w:spacing w:after="0" w:line="240" w:lineRule="auto"/>
              <w:jc w:val="center"/>
              <w:rPr>
                <w:rFonts w:cs="Times New Roman"/>
                <w:b/>
                <w:sz w:val="24"/>
                <w:szCs w:val="24"/>
              </w:rPr>
            </w:pPr>
            <w:r w:rsidRPr="00947530">
              <w:rPr>
                <w:rFonts w:cs="Times New Roman"/>
                <w:b/>
                <w:sz w:val="24"/>
                <w:szCs w:val="24"/>
              </w:rPr>
              <w:lastRenderedPageBreak/>
              <w:t>Tổng thời gian giải quyết</w:t>
            </w:r>
          </w:p>
        </w:tc>
        <w:tc>
          <w:tcPr>
            <w:tcW w:w="1588" w:type="dxa"/>
            <w:vAlign w:val="center"/>
          </w:tcPr>
          <w:p w14:paraId="66F6B615" w14:textId="77777777" w:rsidR="0093199E" w:rsidRPr="00947530" w:rsidRDefault="0093199E" w:rsidP="00337E03">
            <w:pPr>
              <w:spacing w:after="0" w:line="240" w:lineRule="auto"/>
              <w:jc w:val="center"/>
              <w:rPr>
                <w:rFonts w:cs="Times New Roman"/>
                <w:b/>
                <w:sz w:val="24"/>
                <w:szCs w:val="24"/>
              </w:rPr>
            </w:pPr>
          </w:p>
        </w:tc>
        <w:tc>
          <w:tcPr>
            <w:tcW w:w="1247" w:type="dxa"/>
            <w:shd w:val="clear" w:color="auto" w:fill="auto"/>
            <w:vAlign w:val="center"/>
          </w:tcPr>
          <w:p w14:paraId="21B440C3" w14:textId="0D68CCAF" w:rsidR="0093199E" w:rsidRPr="00947530" w:rsidRDefault="00DA584A" w:rsidP="00DA584A">
            <w:pPr>
              <w:spacing w:after="0" w:line="240" w:lineRule="auto"/>
              <w:jc w:val="center"/>
              <w:rPr>
                <w:rFonts w:cs="Times New Roman"/>
                <w:b/>
                <w:sz w:val="24"/>
                <w:szCs w:val="24"/>
              </w:rPr>
            </w:pPr>
            <w:r w:rsidRPr="00947530">
              <w:rPr>
                <w:rFonts w:cs="Times New Roman"/>
                <w:b/>
                <w:sz w:val="24"/>
                <w:szCs w:val="24"/>
              </w:rPr>
              <w:t>35 ngày (280 giời)</w:t>
            </w:r>
          </w:p>
        </w:tc>
      </w:tr>
    </w:tbl>
    <w:bookmarkEnd w:id="2"/>
    <w:p w14:paraId="2A6F2552" w14:textId="393CAF64" w:rsidR="00E46B01" w:rsidRPr="00947530" w:rsidRDefault="00E46B01" w:rsidP="00604B5C">
      <w:pPr>
        <w:spacing w:after="0" w:line="240" w:lineRule="auto"/>
        <w:ind w:firstLine="720"/>
        <w:rPr>
          <w:rFonts w:eastAsia="Times New Roman" w:cs="Times New Roman"/>
          <w:b/>
          <w:bCs/>
          <w:sz w:val="26"/>
          <w:szCs w:val="26"/>
        </w:rPr>
      </w:pPr>
      <w:r w:rsidRPr="00947530">
        <w:rPr>
          <w:rFonts w:eastAsia="Times New Roman" w:cs="Times New Roman"/>
          <w:b/>
          <w:bCs/>
          <w:sz w:val="26"/>
          <w:szCs w:val="26"/>
        </w:rPr>
        <w:t>2. Tặng Cờ thi đua cấp bộ, ngành, đoàn thể Trung ương, tỉnh, thành phố trực thuộc Trung ương</w:t>
      </w:r>
    </w:p>
    <w:p w14:paraId="77612D71" w14:textId="77777777" w:rsidR="008030F4" w:rsidRPr="00947530" w:rsidRDefault="008030F4" w:rsidP="00604B5C">
      <w:pPr>
        <w:spacing w:after="0" w:line="240" w:lineRule="auto"/>
        <w:ind w:firstLine="720"/>
        <w:rPr>
          <w:rFonts w:eastAsia="Times New Roman" w:cs="Times New Roman"/>
          <w:b/>
          <w:bCs/>
          <w:sz w:val="26"/>
          <w:szCs w:val="26"/>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5245"/>
        <w:gridCol w:w="1588"/>
        <w:gridCol w:w="1247"/>
      </w:tblGrid>
      <w:tr w:rsidR="00FB6960" w:rsidRPr="00947530" w14:paraId="7CE6F4C3" w14:textId="77777777" w:rsidTr="00337E03">
        <w:tc>
          <w:tcPr>
            <w:tcW w:w="992" w:type="dxa"/>
            <w:shd w:val="clear" w:color="auto" w:fill="auto"/>
            <w:vAlign w:val="center"/>
          </w:tcPr>
          <w:p w14:paraId="28E4CAF1" w14:textId="77777777" w:rsidR="008030F4" w:rsidRPr="00947530" w:rsidRDefault="008030F4" w:rsidP="00337E03">
            <w:pPr>
              <w:spacing w:after="0" w:line="240" w:lineRule="auto"/>
              <w:ind w:left="-120" w:right="-108"/>
              <w:jc w:val="center"/>
              <w:rPr>
                <w:rFonts w:cs="Times New Roman"/>
                <w:b/>
                <w:sz w:val="24"/>
                <w:szCs w:val="24"/>
              </w:rPr>
            </w:pPr>
            <w:r w:rsidRPr="00947530">
              <w:rPr>
                <w:rFonts w:cs="Times New Roman"/>
                <w:b/>
                <w:sz w:val="24"/>
                <w:szCs w:val="24"/>
              </w:rPr>
              <w:t>Thứ tự các bước</w:t>
            </w:r>
          </w:p>
        </w:tc>
        <w:tc>
          <w:tcPr>
            <w:tcW w:w="5245" w:type="dxa"/>
            <w:shd w:val="clear" w:color="auto" w:fill="auto"/>
            <w:vAlign w:val="center"/>
          </w:tcPr>
          <w:p w14:paraId="6C4A4588" w14:textId="77777777" w:rsidR="008030F4" w:rsidRPr="00947530" w:rsidRDefault="008030F4" w:rsidP="00337E03">
            <w:pPr>
              <w:spacing w:after="0" w:line="240" w:lineRule="auto"/>
              <w:jc w:val="center"/>
              <w:rPr>
                <w:rFonts w:cs="Times New Roman"/>
                <w:b/>
                <w:sz w:val="24"/>
                <w:szCs w:val="24"/>
              </w:rPr>
            </w:pPr>
            <w:r w:rsidRPr="00947530">
              <w:rPr>
                <w:rFonts w:cs="Times New Roman"/>
                <w:b/>
                <w:sz w:val="24"/>
                <w:szCs w:val="24"/>
              </w:rPr>
              <w:t>Nội dung công việc</w:t>
            </w:r>
          </w:p>
        </w:tc>
        <w:tc>
          <w:tcPr>
            <w:tcW w:w="1588" w:type="dxa"/>
            <w:vAlign w:val="center"/>
          </w:tcPr>
          <w:p w14:paraId="785A6545" w14:textId="77777777" w:rsidR="008030F4" w:rsidRPr="00947530" w:rsidRDefault="008030F4" w:rsidP="00337E03">
            <w:pPr>
              <w:spacing w:after="0" w:line="240" w:lineRule="auto"/>
              <w:jc w:val="center"/>
              <w:rPr>
                <w:rFonts w:cs="Times New Roman"/>
                <w:b/>
                <w:sz w:val="24"/>
                <w:szCs w:val="24"/>
              </w:rPr>
            </w:pPr>
            <w:r w:rsidRPr="00947530">
              <w:rPr>
                <w:rFonts w:cs="Times New Roman"/>
                <w:b/>
                <w:sz w:val="24"/>
                <w:szCs w:val="24"/>
              </w:rPr>
              <w:t>Đơn vị/cá nhân thực hiện</w:t>
            </w:r>
          </w:p>
        </w:tc>
        <w:tc>
          <w:tcPr>
            <w:tcW w:w="1247" w:type="dxa"/>
            <w:shd w:val="clear" w:color="auto" w:fill="auto"/>
            <w:vAlign w:val="center"/>
          </w:tcPr>
          <w:p w14:paraId="3EEBF370" w14:textId="77777777" w:rsidR="008030F4" w:rsidRPr="00947530" w:rsidRDefault="008030F4" w:rsidP="00337E03">
            <w:pPr>
              <w:spacing w:after="0" w:line="240" w:lineRule="auto"/>
              <w:jc w:val="center"/>
              <w:rPr>
                <w:rFonts w:cs="Times New Roman"/>
                <w:sz w:val="24"/>
                <w:szCs w:val="24"/>
              </w:rPr>
            </w:pPr>
            <w:r w:rsidRPr="00947530">
              <w:rPr>
                <w:rFonts w:cs="Times New Roman"/>
                <w:b/>
                <w:sz w:val="24"/>
                <w:szCs w:val="24"/>
              </w:rPr>
              <w:t>Thời hạn</w:t>
            </w:r>
          </w:p>
        </w:tc>
      </w:tr>
      <w:tr w:rsidR="00FB6960" w:rsidRPr="00947530" w14:paraId="7F4E7EF3" w14:textId="77777777" w:rsidTr="00337E03">
        <w:tc>
          <w:tcPr>
            <w:tcW w:w="992" w:type="dxa"/>
            <w:shd w:val="clear" w:color="auto" w:fill="auto"/>
            <w:vAlign w:val="center"/>
          </w:tcPr>
          <w:p w14:paraId="4348DE51" w14:textId="77777777" w:rsidR="008030F4" w:rsidRPr="00947530" w:rsidRDefault="008030F4" w:rsidP="00337E03">
            <w:pPr>
              <w:spacing w:after="0" w:line="240" w:lineRule="auto"/>
              <w:ind w:left="-120" w:right="-108"/>
              <w:jc w:val="center"/>
              <w:rPr>
                <w:rFonts w:cs="Times New Roman"/>
                <w:b/>
                <w:sz w:val="24"/>
                <w:szCs w:val="24"/>
              </w:rPr>
            </w:pPr>
          </w:p>
        </w:tc>
        <w:tc>
          <w:tcPr>
            <w:tcW w:w="5245" w:type="dxa"/>
            <w:shd w:val="clear" w:color="auto" w:fill="auto"/>
            <w:vAlign w:val="center"/>
          </w:tcPr>
          <w:p w14:paraId="5D859E78" w14:textId="77777777" w:rsidR="008030F4" w:rsidRPr="00947530" w:rsidRDefault="008030F4" w:rsidP="00337E03">
            <w:pPr>
              <w:spacing w:after="0" w:line="240" w:lineRule="auto"/>
              <w:jc w:val="center"/>
              <w:rPr>
                <w:rFonts w:cs="Times New Roman"/>
                <w:b/>
                <w:sz w:val="24"/>
                <w:szCs w:val="24"/>
              </w:rPr>
            </w:pPr>
            <w:r w:rsidRPr="00947530">
              <w:rPr>
                <w:rFonts w:cs="Times New Roman"/>
                <w:b/>
                <w:sz w:val="24"/>
                <w:szCs w:val="24"/>
              </w:rPr>
              <w:t>Tổng thời gian giải quyết</w:t>
            </w:r>
          </w:p>
        </w:tc>
        <w:tc>
          <w:tcPr>
            <w:tcW w:w="1588" w:type="dxa"/>
            <w:vAlign w:val="center"/>
          </w:tcPr>
          <w:p w14:paraId="6A1D41A6" w14:textId="77777777" w:rsidR="008030F4" w:rsidRPr="00947530" w:rsidRDefault="008030F4" w:rsidP="00337E03">
            <w:pPr>
              <w:spacing w:after="0" w:line="240" w:lineRule="auto"/>
              <w:jc w:val="center"/>
              <w:rPr>
                <w:rFonts w:cs="Times New Roman"/>
                <w:b/>
                <w:sz w:val="24"/>
                <w:szCs w:val="24"/>
              </w:rPr>
            </w:pPr>
          </w:p>
        </w:tc>
        <w:tc>
          <w:tcPr>
            <w:tcW w:w="1247" w:type="dxa"/>
            <w:shd w:val="clear" w:color="auto" w:fill="auto"/>
            <w:vAlign w:val="center"/>
          </w:tcPr>
          <w:p w14:paraId="7F6C7842" w14:textId="588FF18A" w:rsidR="008030F4" w:rsidRPr="00947530" w:rsidRDefault="00DA584A" w:rsidP="00337E03">
            <w:pPr>
              <w:spacing w:after="0" w:line="240" w:lineRule="auto"/>
              <w:jc w:val="center"/>
              <w:rPr>
                <w:rFonts w:cs="Times New Roman"/>
                <w:b/>
                <w:sz w:val="24"/>
                <w:szCs w:val="24"/>
              </w:rPr>
            </w:pPr>
            <w:r w:rsidRPr="00947530">
              <w:rPr>
                <w:rFonts w:cs="Times New Roman"/>
                <w:b/>
                <w:sz w:val="24"/>
                <w:szCs w:val="24"/>
              </w:rPr>
              <w:t xml:space="preserve">35 ngày (280 giời) </w:t>
            </w:r>
          </w:p>
        </w:tc>
      </w:tr>
      <w:tr w:rsidR="00FB6960" w:rsidRPr="00947530" w14:paraId="12FB9F36" w14:textId="77777777" w:rsidTr="00337E03">
        <w:tc>
          <w:tcPr>
            <w:tcW w:w="992" w:type="dxa"/>
            <w:shd w:val="clear" w:color="auto" w:fill="auto"/>
            <w:vAlign w:val="center"/>
          </w:tcPr>
          <w:p w14:paraId="01691D9A" w14:textId="77777777" w:rsidR="008030F4" w:rsidRPr="00947530" w:rsidRDefault="008030F4" w:rsidP="00337E03">
            <w:pPr>
              <w:spacing w:after="0" w:line="240" w:lineRule="auto"/>
              <w:jc w:val="center"/>
              <w:rPr>
                <w:rFonts w:cs="Times New Roman"/>
                <w:sz w:val="24"/>
                <w:szCs w:val="24"/>
              </w:rPr>
            </w:pPr>
            <w:r w:rsidRPr="00947530">
              <w:rPr>
                <w:rFonts w:cs="Times New Roman"/>
                <w:sz w:val="24"/>
                <w:szCs w:val="24"/>
              </w:rPr>
              <w:t>Bước 1</w:t>
            </w:r>
          </w:p>
        </w:tc>
        <w:tc>
          <w:tcPr>
            <w:tcW w:w="5245" w:type="dxa"/>
            <w:shd w:val="clear" w:color="auto" w:fill="auto"/>
            <w:vAlign w:val="center"/>
          </w:tcPr>
          <w:p w14:paraId="38A15105" w14:textId="77777777" w:rsidR="008030F4" w:rsidRPr="00947530" w:rsidRDefault="008030F4" w:rsidP="00337E03">
            <w:pPr>
              <w:spacing w:after="0" w:line="240" w:lineRule="auto"/>
              <w:jc w:val="both"/>
              <w:rPr>
                <w:rFonts w:cs="Times New Roman"/>
                <w:sz w:val="24"/>
                <w:szCs w:val="24"/>
              </w:rPr>
            </w:pPr>
            <w:r w:rsidRPr="00947530">
              <w:rPr>
                <w:rFonts w:cs="Times New Roman"/>
                <w:sz w:val="24"/>
                <w:szCs w:val="24"/>
              </w:rPr>
              <w:t xml:space="preserve">- Kiểm tra, hướng dẫn, tiếp nhận hồ sơ, gửi phiếu hẹn trả kết quả cho cá nhân, tổ chức. </w:t>
            </w:r>
          </w:p>
          <w:p w14:paraId="1FAE0FE0" w14:textId="77777777" w:rsidR="008030F4" w:rsidRPr="00947530" w:rsidRDefault="008030F4" w:rsidP="00337E03">
            <w:pPr>
              <w:spacing w:after="0" w:line="240" w:lineRule="auto"/>
              <w:jc w:val="both"/>
              <w:rPr>
                <w:rFonts w:cs="Times New Roman"/>
                <w:bCs/>
                <w:sz w:val="24"/>
                <w:szCs w:val="24"/>
                <w:lang w:val="nl-NL"/>
              </w:rPr>
            </w:pPr>
            <w:r w:rsidRPr="00947530">
              <w:rPr>
                <w:rFonts w:cs="Times New Roman"/>
                <w:sz w:val="24"/>
                <w:szCs w:val="24"/>
              </w:rPr>
              <w:t>- Số hoá hồ sơ, quét (scan) chuyển hồ sơ trên phần mềm Một cửa điện tử và chuyển hồ sơ giấy đến Phòng chuyên môn (trừ trường hợp hồ sơ nộp trực tuyến)</w:t>
            </w:r>
            <w:r w:rsidRPr="00947530">
              <w:rPr>
                <w:rFonts w:cs="Times New Roman"/>
                <w:bCs/>
                <w:sz w:val="24"/>
                <w:szCs w:val="24"/>
                <w:lang w:val="nl-NL"/>
              </w:rPr>
              <w:t xml:space="preserve">; </w:t>
            </w:r>
          </w:p>
          <w:p w14:paraId="73A3C842" w14:textId="77777777" w:rsidR="008030F4" w:rsidRPr="00947530" w:rsidRDefault="008030F4" w:rsidP="00337E03">
            <w:pPr>
              <w:spacing w:after="0" w:line="240" w:lineRule="auto"/>
              <w:jc w:val="both"/>
              <w:rPr>
                <w:rFonts w:cs="Times New Roman"/>
                <w:sz w:val="24"/>
                <w:szCs w:val="24"/>
              </w:rPr>
            </w:pPr>
            <w:r w:rsidRPr="00947530">
              <w:rPr>
                <w:rFonts w:cs="Times New Roman"/>
                <w:bCs/>
                <w:sz w:val="24"/>
                <w:szCs w:val="24"/>
                <w:lang w:val="nl-NL"/>
              </w:rPr>
              <w:t xml:space="preserve">- Chuyển hồ sơ cho Trưởng phòng TĐKT </w:t>
            </w:r>
          </w:p>
        </w:tc>
        <w:tc>
          <w:tcPr>
            <w:tcW w:w="1588" w:type="dxa"/>
            <w:vAlign w:val="center"/>
          </w:tcPr>
          <w:p w14:paraId="6D467B8B" w14:textId="77777777" w:rsidR="008030F4" w:rsidRPr="00947530" w:rsidRDefault="008030F4" w:rsidP="00337E03">
            <w:pPr>
              <w:spacing w:after="0" w:line="240" w:lineRule="auto"/>
              <w:jc w:val="center"/>
              <w:rPr>
                <w:rFonts w:cs="Times New Roman"/>
                <w:sz w:val="24"/>
                <w:szCs w:val="24"/>
              </w:rPr>
            </w:pPr>
            <w:r w:rsidRPr="00947530">
              <w:rPr>
                <w:rFonts w:cs="Times New Roman"/>
                <w:sz w:val="24"/>
                <w:szCs w:val="24"/>
              </w:rPr>
              <w:t>Bộ phận Một cửa</w:t>
            </w:r>
          </w:p>
        </w:tc>
        <w:tc>
          <w:tcPr>
            <w:tcW w:w="1247" w:type="dxa"/>
            <w:shd w:val="clear" w:color="auto" w:fill="auto"/>
            <w:vAlign w:val="center"/>
          </w:tcPr>
          <w:p w14:paraId="11B3D415" w14:textId="77777777" w:rsidR="00DA584A"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½ ngày </w:t>
            </w:r>
          </w:p>
          <w:p w14:paraId="43FE6F2B" w14:textId="253231F9" w:rsidR="008030F4" w:rsidRPr="00947530" w:rsidRDefault="00396717" w:rsidP="00337E03">
            <w:pPr>
              <w:spacing w:after="0" w:line="240" w:lineRule="auto"/>
              <w:jc w:val="center"/>
              <w:rPr>
                <w:rFonts w:cs="Times New Roman"/>
                <w:sz w:val="24"/>
                <w:szCs w:val="24"/>
              </w:rPr>
            </w:pPr>
            <w:r w:rsidRPr="00947530">
              <w:rPr>
                <w:rFonts w:cs="Times New Roman"/>
                <w:sz w:val="24"/>
                <w:szCs w:val="24"/>
              </w:rPr>
              <w:t>(4 giờ)</w:t>
            </w:r>
          </w:p>
        </w:tc>
      </w:tr>
      <w:tr w:rsidR="00FB6960" w:rsidRPr="00947530" w14:paraId="1E175852" w14:textId="77777777" w:rsidTr="00337E03">
        <w:tc>
          <w:tcPr>
            <w:tcW w:w="992" w:type="dxa"/>
            <w:shd w:val="clear" w:color="auto" w:fill="auto"/>
            <w:vAlign w:val="center"/>
          </w:tcPr>
          <w:p w14:paraId="5A17A53F" w14:textId="77777777" w:rsidR="008030F4" w:rsidRPr="00947530" w:rsidRDefault="008030F4" w:rsidP="00337E03">
            <w:pPr>
              <w:spacing w:after="0" w:line="240" w:lineRule="auto"/>
              <w:jc w:val="center"/>
              <w:rPr>
                <w:rFonts w:cs="Times New Roman"/>
                <w:sz w:val="24"/>
                <w:szCs w:val="24"/>
              </w:rPr>
            </w:pPr>
            <w:r w:rsidRPr="00947530">
              <w:rPr>
                <w:rFonts w:cs="Times New Roman"/>
                <w:sz w:val="24"/>
                <w:szCs w:val="24"/>
              </w:rPr>
              <w:t>Bước 2</w:t>
            </w:r>
          </w:p>
          <w:p w14:paraId="582B386E" w14:textId="77777777" w:rsidR="008030F4" w:rsidRPr="00947530" w:rsidRDefault="008030F4" w:rsidP="00337E03">
            <w:pPr>
              <w:spacing w:after="0" w:line="240" w:lineRule="auto"/>
              <w:jc w:val="center"/>
              <w:rPr>
                <w:rFonts w:cs="Times New Roman"/>
                <w:sz w:val="24"/>
                <w:szCs w:val="24"/>
              </w:rPr>
            </w:pPr>
          </w:p>
        </w:tc>
        <w:tc>
          <w:tcPr>
            <w:tcW w:w="5245" w:type="dxa"/>
            <w:shd w:val="clear" w:color="auto" w:fill="auto"/>
            <w:vAlign w:val="center"/>
          </w:tcPr>
          <w:p w14:paraId="0D20A5F0" w14:textId="77777777" w:rsidR="008030F4" w:rsidRPr="00947530" w:rsidRDefault="008030F4" w:rsidP="00337E03">
            <w:pPr>
              <w:spacing w:after="0" w:line="240" w:lineRule="auto"/>
              <w:jc w:val="both"/>
              <w:rPr>
                <w:rFonts w:cs="Times New Roman"/>
                <w:sz w:val="24"/>
                <w:szCs w:val="24"/>
              </w:rPr>
            </w:pPr>
            <w:r w:rsidRPr="00947530">
              <w:rPr>
                <w:rFonts w:cs="Times New Roman"/>
                <w:bCs/>
                <w:sz w:val="24"/>
                <w:szCs w:val="24"/>
                <w:lang w:val="nl-NL"/>
              </w:rPr>
              <w:t>Trưởng phòng TĐKT nhận hồ sơ bàn giao từ Bộ phận Một cửa sau đó giao cho chuyên viên phụ trách lĩnh vực</w:t>
            </w:r>
          </w:p>
        </w:tc>
        <w:tc>
          <w:tcPr>
            <w:tcW w:w="1588" w:type="dxa"/>
            <w:vAlign w:val="center"/>
          </w:tcPr>
          <w:p w14:paraId="388A90B9" w14:textId="77777777" w:rsidR="008030F4" w:rsidRPr="00947530" w:rsidRDefault="008030F4" w:rsidP="00337E03">
            <w:pPr>
              <w:spacing w:after="0" w:line="240" w:lineRule="auto"/>
              <w:jc w:val="center"/>
              <w:rPr>
                <w:rFonts w:cs="Times New Roman"/>
                <w:sz w:val="24"/>
                <w:szCs w:val="24"/>
              </w:rPr>
            </w:pPr>
            <w:r w:rsidRPr="00947530">
              <w:rPr>
                <w:rFonts w:cs="Times New Roman"/>
                <w:sz w:val="24"/>
                <w:szCs w:val="24"/>
              </w:rPr>
              <w:t>Lãnh đạo phòng</w:t>
            </w:r>
          </w:p>
          <w:p w14:paraId="36DEED50" w14:textId="77777777" w:rsidR="008030F4" w:rsidRPr="00947530" w:rsidRDefault="008030F4" w:rsidP="00337E03">
            <w:pPr>
              <w:spacing w:after="0" w:line="240" w:lineRule="auto"/>
              <w:jc w:val="center"/>
              <w:rPr>
                <w:rFonts w:cs="Times New Roman"/>
                <w:sz w:val="24"/>
                <w:szCs w:val="24"/>
              </w:rPr>
            </w:pPr>
          </w:p>
        </w:tc>
        <w:tc>
          <w:tcPr>
            <w:tcW w:w="1247" w:type="dxa"/>
            <w:shd w:val="clear" w:color="auto" w:fill="auto"/>
            <w:vAlign w:val="center"/>
          </w:tcPr>
          <w:p w14:paraId="22226AF0" w14:textId="77777777" w:rsidR="00DA584A"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2142E351" w14:textId="3ADBED11" w:rsidR="008030F4"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284C0ABD" w14:textId="77777777" w:rsidTr="00337E03">
        <w:tc>
          <w:tcPr>
            <w:tcW w:w="992" w:type="dxa"/>
            <w:shd w:val="clear" w:color="auto" w:fill="auto"/>
            <w:vAlign w:val="center"/>
          </w:tcPr>
          <w:p w14:paraId="00A3F69E" w14:textId="77777777" w:rsidR="008030F4" w:rsidRPr="00947530" w:rsidRDefault="008030F4" w:rsidP="00337E03">
            <w:pPr>
              <w:spacing w:after="0" w:line="240" w:lineRule="auto"/>
              <w:jc w:val="center"/>
              <w:rPr>
                <w:rFonts w:cs="Times New Roman"/>
                <w:sz w:val="24"/>
                <w:szCs w:val="24"/>
              </w:rPr>
            </w:pPr>
            <w:r w:rsidRPr="00947530">
              <w:rPr>
                <w:rFonts w:cs="Times New Roman"/>
                <w:sz w:val="24"/>
                <w:szCs w:val="24"/>
              </w:rPr>
              <w:t>Bước 3</w:t>
            </w:r>
          </w:p>
        </w:tc>
        <w:tc>
          <w:tcPr>
            <w:tcW w:w="5245" w:type="dxa"/>
            <w:shd w:val="clear" w:color="auto" w:fill="auto"/>
            <w:vAlign w:val="center"/>
          </w:tcPr>
          <w:p w14:paraId="2D38C10C" w14:textId="77777777" w:rsidR="008030F4" w:rsidRPr="00947530" w:rsidRDefault="008030F4" w:rsidP="00337E03">
            <w:pPr>
              <w:spacing w:after="0" w:line="240" w:lineRule="auto"/>
              <w:jc w:val="both"/>
              <w:rPr>
                <w:rFonts w:cs="Times New Roman"/>
                <w:sz w:val="24"/>
                <w:szCs w:val="24"/>
              </w:rPr>
            </w:pPr>
            <w:r w:rsidRPr="00947530">
              <w:rPr>
                <w:rFonts w:cs="Times New Roman"/>
                <w:sz w:val="24"/>
                <w:szCs w:val="24"/>
              </w:rPr>
              <w:t xml:space="preserve">Chuyên viên tiến hành thẩm định </w:t>
            </w:r>
            <w:r w:rsidRPr="00947530">
              <w:rPr>
                <w:rFonts w:cs="Times New Roman"/>
                <w:sz w:val="24"/>
                <w:szCs w:val="24"/>
                <w:lang w:val="vi-VN"/>
              </w:rPr>
              <w:t>hồ sơ</w:t>
            </w:r>
            <w:r w:rsidRPr="00947530">
              <w:rPr>
                <w:rFonts w:cs="Times New Roman"/>
                <w:sz w:val="24"/>
                <w:szCs w:val="24"/>
              </w:rPr>
              <w:t>:</w:t>
            </w:r>
          </w:p>
          <w:p w14:paraId="7552C54B" w14:textId="77777777" w:rsidR="008030F4" w:rsidRPr="00947530" w:rsidRDefault="008030F4" w:rsidP="00337E03">
            <w:pPr>
              <w:spacing w:after="0" w:line="240" w:lineRule="auto"/>
              <w:jc w:val="both"/>
              <w:rPr>
                <w:rFonts w:cs="Times New Roman"/>
                <w:sz w:val="24"/>
                <w:szCs w:val="24"/>
              </w:rPr>
            </w:pPr>
            <w:r w:rsidRPr="00947530">
              <w:rPr>
                <w:rFonts w:cs="Times New Roman"/>
                <w:sz w:val="24"/>
                <w:szCs w:val="24"/>
              </w:rPr>
              <w:t>- Trường hợp, hồ sơ chưa đầy đủ hoặc không hợp lệ thì có văn bản thông báo với tổ chức, cá nhân (Thông qua Trung tâm PVHCC).</w:t>
            </w:r>
          </w:p>
          <w:p w14:paraId="0367D515" w14:textId="4A59E3D9" w:rsidR="008030F4" w:rsidRPr="00947530" w:rsidRDefault="008030F4" w:rsidP="00337E03">
            <w:pPr>
              <w:spacing w:after="0" w:line="240" w:lineRule="auto"/>
              <w:jc w:val="both"/>
              <w:rPr>
                <w:rFonts w:cs="Times New Roman"/>
                <w:sz w:val="24"/>
                <w:szCs w:val="24"/>
              </w:rPr>
            </w:pPr>
            <w:r w:rsidRPr="00947530">
              <w:rPr>
                <w:rFonts w:cs="Times New Roman"/>
                <w:sz w:val="24"/>
                <w:szCs w:val="24"/>
              </w:rPr>
              <w:t xml:space="preserve">- Trường hợp, hồ sơ đã đầy đủ, hợp lệ: </w:t>
            </w:r>
            <w:r w:rsidR="000E12C9" w:rsidRPr="00947530">
              <w:rPr>
                <w:rFonts w:cs="Times New Roman"/>
                <w:sz w:val="24"/>
                <w:szCs w:val="24"/>
              </w:rPr>
              <w:t xml:space="preserve">chuyên viên dự thảo Văn bản lấy ý kiến thẩm định trình Trưởng phòng </w:t>
            </w:r>
          </w:p>
        </w:tc>
        <w:tc>
          <w:tcPr>
            <w:tcW w:w="1588" w:type="dxa"/>
            <w:vAlign w:val="center"/>
          </w:tcPr>
          <w:p w14:paraId="4166480B" w14:textId="77777777" w:rsidR="008030F4" w:rsidRPr="00947530" w:rsidRDefault="008030F4" w:rsidP="00337E03">
            <w:pPr>
              <w:spacing w:after="0" w:line="240" w:lineRule="auto"/>
              <w:jc w:val="center"/>
              <w:rPr>
                <w:rFonts w:cs="Times New Roman"/>
                <w:sz w:val="24"/>
                <w:szCs w:val="24"/>
              </w:rPr>
            </w:pPr>
            <w:r w:rsidRPr="00947530">
              <w:rPr>
                <w:rFonts w:cs="Times New Roman"/>
                <w:sz w:val="24"/>
                <w:szCs w:val="24"/>
              </w:rPr>
              <w:t>Chuyên viên</w:t>
            </w:r>
          </w:p>
        </w:tc>
        <w:tc>
          <w:tcPr>
            <w:tcW w:w="1247" w:type="dxa"/>
            <w:shd w:val="clear" w:color="auto" w:fill="auto"/>
            <w:vAlign w:val="center"/>
          </w:tcPr>
          <w:p w14:paraId="0BE6976E" w14:textId="32B7DA2C" w:rsidR="008030F4" w:rsidRPr="00947530" w:rsidRDefault="00AA52B9" w:rsidP="00337E03">
            <w:pPr>
              <w:spacing w:after="0" w:line="240" w:lineRule="auto"/>
              <w:jc w:val="center"/>
              <w:rPr>
                <w:rFonts w:cs="Times New Roman"/>
                <w:sz w:val="24"/>
                <w:szCs w:val="24"/>
              </w:rPr>
            </w:pPr>
            <w:r w:rsidRPr="00947530">
              <w:rPr>
                <w:rFonts w:cs="Times New Roman"/>
                <w:sz w:val="24"/>
                <w:szCs w:val="24"/>
              </w:rPr>
              <w:t>10 ngày (80 giờ</w:t>
            </w:r>
          </w:p>
        </w:tc>
      </w:tr>
      <w:tr w:rsidR="00FB6960" w:rsidRPr="00947530" w14:paraId="2D24EA65" w14:textId="77777777" w:rsidTr="00337E03">
        <w:tc>
          <w:tcPr>
            <w:tcW w:w="992" w:type="dxa"/>
            <w:shd w:val="clear" w:color="auto" w:fill="auto"/>
            <w:vAlign w:val="center"/>
          </w:tcPr>
          <w:p w14:paraId="0844BBD9" w14:textId="77777777" w:rsidR="008030F4" w:rsidRPr="00947530" w:rsidRDefault="008030F4" w:rsidP="00337E03">
            <w:pPr>
              <w:spacing w:after="0" w:line="240" w:lineRule="auto"/>
              <w:jc w:val="center"/>
              <w:rPr>
                <w:rFonts w:cs="Times New Roman"/>
                <w:sz w:val="24"/>
                <w:szCs w:val="24"/>
              </w:rPr>
            </w:pPr>
            <w:r w:rsidRPr="00947530">
              <w:rPr>
                <w:rFonts w:cs="Times New Roman"/>
                <w:sz w:val="24"/>
                <w:szCs w:val="24"/>
              </w:rPr>
              <w:t>Bước 4</w:t>
            </w:r>
          </w:p>
        </w:tc>
        <w:tc>
          <w:tcPr>
            <w:tcW w:w="5245" w:type="dxa"/>
            <w:shd w:val="clear" w:color="auto" w:fill="auto"/>
            <w:vAlign w:val="center"/>
          </w:tcPr>
          <w:p w14:paraId="4FE71660" w14:textId="77777777" w:rsidR="008030F4" w:rsidRPr="00947530" w:rsidRDefault="008030F4" w:rsidP="00337E03">
            <w:pPr>
              <w:spacing w:after="0" w:line="240" w:lineRule="auto"/>
              <w:jc w:val="both"/>
              <w:rPr>
                <w:rFonts w:cs="Times New Roman"/>
                <w:sz w:val="24"/>
                <w:szCs w:val="24"/>
              </w:rPr>
            </w:pPr>
            <w:r w:rsidRPr="00947530">
              <w:rPr>
                <w:rFonts w:cs="Times New Roman"/>
                <w:sz w:val="24"/>
                <w:szCs w:val="24"/>
              </w:rPr>
              <w:t>Trưởng phòng xem xét, trình Lãnh đạo Sở ký văn bản</w:t>
            </w:r>
          </w:p>
        </w:tc>
        <w:tc>
          <w:tcPr>
            <w:tcW w:w="1588" w:type="dxa"/>
            <w:vAlign w:val="center"/>
          </w:tcPr>
          <w:p w14:paraId="6F523099" w14:textId="77777777" w:rsidR="008030F4" w:rsidRPr="00947530" w:rsidRDefault="008030F4" w:rsidP="00337E03">
            <w:pPr>
              <w:spacing w:after="0" w:line="240" w:lineRule="auto"/>
              <w:jc w:val="center"/>
              <w:rPr>
                <w:rFonts w:cs="Times New Roman"/>
                <w:sz w:val="24"/>
                <w:szCs w:val="24"/>
              </w:rPr>
            </w:pPr>
            <w:r w:rsidRPr="00947530">
              <w:rPr>
                <w:rFonts w:cs="Times New Roman"/>
                <w:sz w:val="24"/>
                <w:szCs w:val="24"/>
              </w:rPr>
              <w:t>Trưởng phòng</w:t>
            </w:r>
          </w:p>
        </w:tc>
        <w:tc>
          <w:tcPr>
            <w:tcW w:w="1247" w:type="dxa"/>
            <w:shd w:val="clear" w:color="auto" w:fill="auto"/>
            <w:vAlign w:val="center"/>
          </w:tcPr>
          <w:p w14:paraId="31B72613" w14:textId="77777777" w:rsidR="00DA584A"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3F1F419D" w14:textId="5A3C7C3F" w:rsidR="008030F4"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27B5F399" w14:textId="77777777" w:rsidTr="00337E03">
        <w:tc>
          <w:tcPr>
            <w:tcW w:w="992" w:type="dxa"/>
            <w:shd w:val="clear" w:color="auto" w:fill="auto"/>
            <w:vAlign w:val="center"/>
          </w:tcPr>
          <w:p w14:paraId="7C40EDAB" w14:textId="77777777" w:rsidR="008030F4" w:rsidRPr="00947530" w:rsidRDefault="008030F4" w:rsidP="00337E03">
            <w:pPr>
              <w:spacing w:after="0" w:line="240" w:lineRule="auto"/>
              <w:jc w:val="center"/>
              <w:rPr>
                <w:rFonts w:cs="Times New Roman"/>
                <w:sz w:val="24"/>
                <w:szCs w:val="24"/>
              </w:rPr>
            </w:pPr>
            <w:r w:rsidRPr="00947530">
              <w:rPr>
                <w:rFonts w:cs="Times New Roman"/>
                <w:sz w:val="24"/>
                <w:szCs w:val="24"/>
              </w:rPr>
              <w:t>Bước 5</w:t>
            </w:r>
          </w:p>
        </w:tc>
        <w:tc>
          <w:tcPr>
            <w:tcW w:w="5245" w:type="dxa"/>
            <w:shd w:val="clear" w:color="auto" w:fill="auto"/>
            <w:vAlign w:val="center"/>
          </w:tcPr>
          <w:p w14:paraId="61EAB62D" w14:textId="77777777" w:rsidR="008030F4" w:rsidRPr="00947530" w:rsidRDefault="008030F4" w:rsidP="00337E03">
            <w:pPr>
              <w:spacing w:after="0" w:line="240" w:lineRule="auto"/>
              <w:jc w:val="both"/>
              <w:rPr>
                <w:rFonts w:cs="Times New Roman"/>
                <w:sz w:val="24"/>
                <w:szCs w:val="24"/>
              </w:rPr>
            </w:pPr>
            <w:r w:rsidRPr="00947530">
              <w:rPr>
                <w:rFonts w:cs="Times New Roman"/>
                <w:sz w:val="24"/>
                <w:szCs w:val="24"/>
              </w:rPr>
              <w:t>Lãnh đạo Sở xem xét ký văn bản</w:t>
            </w:r>
          </w:p>
        </w:tc>
        <w:tc>
          <w:tcPr>
            <w:tcW w:w="1588" w:type="dxa"/>
            <w:vAlign w:val="center"/>
          </w:tcPr>
          <w:p w14:paraId="045BBC56" w14:textId="77777777" w:rsidR="008030F4" w:rsidRPr="00947530" w:rsidRDefault="008030F4" w:rsidP="00337E03">
            <w:pPr>
              <w:spacing w:after="0" w:line="240" w:lineRule="auto"/>
              <w:jc w:val="center"/>
              <w:rPr>
                <w:rFonts w:cs="Times New Roman"/>
                <w:sz w:val="24"/>
                <w:szCs w:val="24"/>
              </w:rPr>
            </w:pPr>
            <w:r w:rsidRPr="00947530">
              <w:rPr>
                <w:rFonts w:cs="Times New Roman"/>
                <w:sz w:val="24"/>
                <w:szCs w:val="24"/>
              </w:rPr>
              <w:t>Lãnh đạo Sở</w:t>
            </w:r>
          </w:p>
        </w:tc>
        <w:tc>
          <w:tcPr>
            <w:tcW w:w="1247" w:type="dxa"/>
            <w:shd w:val="clear" w:color="auto" w:fill="auto"/>
            <w:vAlign w:val="center"/>
          </w:tcPr>
          <w:p w14:paraId="1CA76326" w14:textId="77777777" w:rsidR="00DA584A"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4E54D681" w14:textId="45A3169D" w:rsidR="008030F4"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55B4531D" w14:textId="77777777" w:rsidTr="00337E03">
        <w:tc>
          <w:tcPr>
            <w:tcW w:w="992" w:type="dxa"/>
            <w:shd w:val="clear" w:color="auto" w:fill="auto"/>
            <w:vAlign w:val="center"/>
          </w:tcPr>
          <w:p w14:paraId="0A4EFB2B" w14:textId="77777777" w:rsidR="008030F4" w:rsidRPr="00947530" w:rsidRDefault="008030F4" w:rsidP="00337E03">
            <w:pPr>
              <w:spacing w:after="0" w:line="240" w:lineRule="auto"/>
              <w:jc w:val="center"/>
              <w:rPr>
                <w:rFonts w:cs="Times New Roman"/>
                <w:sz w:val="24"/>
                <w:szCs w:val="24"/>
              </w:rPr>
            </w:pPr>
            <w:r w:rsidRPr="00947530">
              <w:rPr>
                <w:rFonts w:cs="Times New Roman"/>
                <w:sz w:val="24"/>
                <w:szCs w:val="24"/>
              </w:rPr>
              <w:t>Bước 6</w:t>
            </w:r>
          </w:p>
        </w:tc>
        <w:tc>
          <w:tcPr>
            <w:tcW w:w="5245" w:type="dxa"/>
            <w:shd w:val="clear" w:color="auto" w:fill="auto"/>
            <w:vAlign w:val="center"/>
          </w:tcPr>
          <w:p w14:paraId="13065825" w14:textId="297FBE5F" w:rsidR="008030F4" w:rsidRPr="00947530" w:rsidRDefault="008030F4" w:rsidP="00CC45F5">
            <w:pPr>
              <w:spacing w:after="0" w:line="240" w:lineRule="auto"/>
              <w:jc w:val="both"/>
              <w:rPr>
                <w:rFonts w:cs="Times New Roman"/>
                <w:sz w:val="24"/>
                <w:szCs w:val="24"/>
              </w:rPr>
            </w:pPr>
            <w:r w:rsidRPr="00947530">
              <w:rPr>
                <w:rFonts w:cs="Times New Roman"/>
                <w:bCs/>
                <w:sz w:val="24"/>
                <w:szCs w:val="24"/>
                <w:lang w:val="nl-NL"/>
              </w:rPr>
              <w:t>Chuyên viên gửi hồ sơ và văn bản dự thảo</w:t>
            </w:r>
            <w:r w:rsidR="00CC45F5">
              <w:rPr>
                <w:rFonts w:cs="Times New Roman"/>
                <w:bCs/>
                <w:sz w:val="24"/>
                <w:szCs w:val="24"/>
                <w:lang w:val="nl-NL"/>
              </w:rPr>
              <w:t xml:space="preserve"> đến văn thư VP</w:t>
            </w:r>
            <w:r w:rsidR="00CC45F5" w:rsidRPr="00947530">
              <w:rPr>
                <w:rFonts w:cs="Times New Roman"/>
                <w:bCs/>
                <w:sz w:val="24"/>
                <w:szCs w:val="24"/>
                <w:lang w:val="nl-NL"/>
              </w:rPr>
              <w:t xml:space="preserve"> UBND tỉnh</w:t>
            </w:r>
            <w:r w:rsidR="00CC45F5">
              <w:rPr>
                <w:rFonts w:cs="Times New Roman"/>
                <w:bCs/>
                <w:sz w:val="24"/>
                <w:szCs w:val="24"/>
                <w:lang w:val="nl-NL"/>
              </w:rPr>
              <w:t xml:space="preserve"> </w:t>
            </w:r>
            <w:r w:rsidRPr="00947530">
              <w:rPr>
                <w:rFonts w:cs="Times New Roman"/>
                <w:bCs/>
                <w:sz w:val="24"/>
                <w:szCs w:val="24"/>
                <w:lang w:val="nl-NL"/>
              </w:rPr>
              <w:t xml:space="preserve"> </w:t>
            </w:r>
          </w:p>
        </w:tc>
        <w:tc>
          <w:tcPr>
            <w:tcW w:w="1588" w:type="dxa"/>
            <w:vAlign w:val="center"/>
          </w:tcPr>
          <w:p w14:paraId="75704DC4" w14:textId="77777777" w:rsidR="008030F4" w:rsidRPr="00947530" w:rsidRDefault="008030F4" w:rsidP="00337E03">
            <w:pPr>
              <w:spacing w:after="0" w:line="240" w:lineRule="auto"/>
              <w:jc w:val="center"/>
              <w:rPr>
                <w:rFonts w:cs="Times New Roman"/>
                <w:sz w:val="24"/>
                <w:szCs w:val="24"/>
              </w:rPr>
            </w:pPr>
            <w:r w:rsidRPr="00947530">
              <w:rPr>
                <w:rFonts w:cs="Times New Roman"/>
                <w:sz w:val="24"/>
                <w:szCs w:val="24"/>
              </w:rPr>
              <w:t>Chuyên viên</w:t>
            </w:r>
          </w:p>
        </w:tc>
        <w:tc>
          <w:tcPr>
            <w:tcW w:w="1247" w:type="dxa"/>
            <w:shd w:val="clear" w:color="auto" w:fill="auto"/>
            <w:vAlign w:val="center"/>
          </w:tcPr>
          <w:p w14:paraId="1D16FE85" w14:textId="77777777" w:rsidR="00DA584A"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70645F99" w14:textId="5C9361AD" w:rsidR="008030F4"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2ED1A5F9" w14:textId="77777777" w:rsidTr="00337E03">
        <w:tc>
          <w:tcPr>
            <w:tcW w:w="992" w:type="dxa"/>
            <w:shd w:val="clear" w:color="auto" w:fill="auto"/>
            <w:vAlign w:val="center"/>
          </w:tcPr>
          <w:p w14:paraId="01E553FC" w14:textId="77777777" w:rsidR="008030F4" w:rsidRPr="00947530" w:rsidRDefault="008030F4" w:rsidP="00337E03">
            <w:pPr>
              <w:spacing w:after="0" w:line="240" w:lineRule="auto"/>
              <w:jc w:val="center"/>
              <w:rPr>
                <w:rFonts w:cs="Times New Roman"/>
                <w:sz w:val="24"/>
                <w:szCs w:val="24"/>
              </w:rPr>
            </w:pPr>
            <w:r w:rsidRPr="00947530">
              <w:rPr>
                <w:rFonts w:cs="Times New Roman"/>
                <w:sz w:val="24"/>
                <w:szCs w:val="24"/>
              </w:rPr>
              <w:t>Bước 7</w:t>
            </w:r>
          </w:p>
        </w:tc>
        <w:tc>
          <w:tcPr>
            <w:tcW w:w="5245" w:type="dxa"/>
            <w:shd w:val="clear" w:color="auto" w:fill="auto"/>
            <w:vAlign w:val="center"/>
          </w:tcPr>
          <w:p w14:paraId="55D392DB" w14:textId="77777777" w:rsidR="008030F4" w:rsidRPr="00947530" w:rsidRDefault="008030F4" w:rsidP="00337E03">
            <w:pPr>
              <w:spacing w:after="0" w:line="240" w:lineRule="auto"/>
              <w:jc w:val="both"/>
              <w:rPr>
                <w:rFonts w:cs="Times New Roman"/>
                <w:sz w:val="24"/>
                <w:szCs w:val="24"/>
              </w:rPr>
            </w:pPr>
            <w:r w:rsidRPr="00947530">
              <w:rPr>
                <w:rFonts w:cs="Times New Roman"/>
                <w:sz w:val="24"/>
                <w:szCs w:val="24"/>
              </w:rPr>
              <w:t>- Văn thư Văn phòng UBND tỉnh tiếp nhận hồ sơ thủ tục hành chính, chuyển hồ sơ cho lãnh đạo Văn phòng UBND tỉnh để phân công bộ phận chuyên môn xử lý.</w:t>
            </w:r>
          </w:p>
          <w:p w14:paraId="30B5D120" w14:textId="77777777" w:rsidR="008030F4" w:rsidRPr="00947530" w:rsidRDefault="008030F4" w:rsidP="00337E03">
            <w:pPr>
              <w:spacing w:after="0" w:line="240" w:lineRule="auto"/>
              <w:jc w:val="both"/>
              <w:rPr>
                <w:rFonts w:cs="Times New Roman"/>
                <w:sz w:val="24"/>
                <w:szCs w:val="24"/>
              </w:rPr>
            </w:pPr>
            <w:r w:rsidRPr="00947530">
              <w:rPr>
                <w:rFonts w:cs="Times New Roman"/>
                <w:sz w:val="24"/>
                <w:szCs w:val="24"/>
              </w:rPr>
              <w:t xml:space="preserve"> - Chuyên viên xử lý, trình lãnh đạo Văn phòng, trình Chủ tịch, Phó Chủ tịch UBND tỉnh ký duyệt.</w:t>
            </w:r>
          </w:p>
          <w:p w14:paraId="4A2482E1" w14:textId="77777777" w:rsidR="008030F4" w:rsidRPr="00947530" w:rsidRDefault="008030F4" w:rsidP="00337E03">
            <w:pPr>
              <w:spacing w:after="0" w:line="240" w:lineRule="auto"/>
              <w:jc w:val="both"/>
              <w:rPr>
                <w:rFonts w:cs="Times New Roman"/>
                <w:sz w:val="24"/>
                <w:szCs w:val="24"/>
              </w:rPr>
            </w:pPr>
            <w:r w:rsidRPr="00947530">
              <w:rPr>
                <w:rFonts w:cs="Times New Roman"/>
                <w:sz w:val="24"/>
                <w:szCs w:val="24"/>
              </w:rPr>
              <w:t>- Văn thư Văn phòng lấy số văn bản, hoàn thiện kết quả thủ tục hành chính kèm theo hồ sơ (nếu có) chuyển đến Trung tâm PVHCC tỉnh</w:t>
            </w:r>
          </w:p>
          <w:p w14:paraId="75BDCBCD" w14:textId="77777777" w:rsidR="008030F4" w:rsidRPr="00947530" w:rsidRDefault="008030F4" w:rsidP="00337E03">
            <w:pPr>
              <w:spacing w:after="0" w:line="240" w:lineRule="auto"/>
              <w:jc w:val="both"/>
              <w:rPr>
                <w:rFonts w:cs="Times New Roman"/>
                <w:sz w:val="24"/>
                <w:szCs w:val="24"/>
              </w:rPr>
            </w:pPr>
            <w:r w:rsidRPr="00947530">
              <w:rPr>
                <w:rFonts w:cs="Times New Roman"/>
                <w:sz w:val="24"/>
                <w:szCs w:val="24"/>
              </w:rPr>
              <w:t>- Trung tâm PVHCC cập nhật vào Hệ thống thông tin Một cửa điện tử, chuyển trả Bộ phận Một cửa các Sở, ngành để trả kết quả TTHC cho cá nhân/tổ chức theo quy định.</w:t>
            </w:r>
          </w:p>
        </w:tc>
        <w:tc>
          <w:tcPr>
            <w:tcW w:w="1588" w:type="dxa"/>
            <w:vAlign w:val="center"/>
          </w:tcPr>
          <w:p w14:paraId="0D405E0E" w14:textId="75AD5DEE" w:rsidR="008030F4" w:rsidRPr="00947530" w:rsidRDefault="008030F4" w:rsidP="00337E03">
            <w:pPr>
              <w:spacing w:after="0" w:line="240" w:lineRule="auto"/>
              <w:jc w:val="center"/>
              <w:rPr>
                <w:rFonts w:cs="Times New Roman"/>
                <w:b/>
                <w:sz w:val="24"/>
                <w:szCs w:val="24"/>
              </w:rPr>
            </w:pPr>
          </w:p>
        </w:tc>
        <w:tc>
          <w:tcPr>
            <w:tcW w:w="1247" w:type="dxa"/>
            <w:shd w:val="clear" w:color="auto" w:fill="auto"/>
            <w:vAlign w:val="center"/>
          </w:tcPr>
          <w:p w14:paraId="7964E5D2" w14:textId="695DFC79" w:rsidR="008030F4" w:rsidRPr="00947530" w:rsidRDefault="00396717" w:rsidP="00337E03">
            <w:pPr>
              <w:spacing w:after="0" w:line="240" w:lineRule="auto"/>
              <w:jc w:val="center"/>
              <w:rPr>
                <w:rFonts w:cs="Times New Roman"/>
                <w:sz w:val="24"/>
                <w:szCs w:val="24"/>
              </w:rPr>
            </w:pPr>
            <w:r w:rsidRPr="00947530">
              <w:rPr>
                <w:rFonts w:cs="Times New Roman"/>
                <w:sz w:val="24"/>
                <w:szCs w:val="24"/>
              </w:rPr>
              <w:t>10 ngày (80 giờ)</w:t>
            </w:r>
          </w:p>
        </w:tc>
      </w:tr>
      <w:tr w:rsidR="00FB6960" w:rsidRPr="00947530" w14:paraId="14CC1E0E" w14:textId="77777777" w:rsidTr="00337E03">
        <w:tc>
          <w:tcPr>
            <w:tcW w:w="992" w:type="dxa"/>
            <w:shd w:val="clear" w:color="auto" w:fill="auto"/>
            <w:vAlign w:val="center"/>
          </w:tcPr>
          <w:p w14:paraId="3BD8FE86" w14:textId="77777777" w:rsidR="008030F4" w:rsidRPr="00947530" w:rsidRDefault="008030F4" w:rsidP="00337E03">
            <w:pPr>
              <w:spacing w:after="0" w:line="240" w:lineRule="auto"/>
              <w:jc w:val="center"/>
              <w:rPr>
                <w:rFonts w:cs="Times New Roman"/>
                <w:sz w:val="24"/>
                <w:szCs w:val="24"/>
              </w:rPr>
            </w:pPr>
            <w:r w:rsidRPr="00947530">
              <w:rPr>
                <w:rFonts w:cs="Times New Roman"/>
                <w:sz w:val="24"/>
                <w:szCs w:val="24"/>
              </w:rPr>
              <w:t>Bước 8</w:t>
            </w:r>
          </w:p>
        </w:tc>
        <w:tc>
          <w:tcPr>
            <w:tcW w:w="5245" w:type="dxa"/>
            <w:shd w:val="clear" w:color="auto" w:fill="auto"/>
            <w:vAlign w:val="center"/>
          </w:tcPr>
          <w:p w14:paraId="0EA935F2" w14:textId="77777777" w:rsidR="008030F4" w:rsidRPr="00947530" w:rsidRDefault="008030F4" w:rsidP="00337E03">
            <w:pPr>
              <w:spacing w:after="0" w:line="240" w:lineRule="auto"/>
              <w:jc w:val="both"/>
              <w:rPr>
                <w:rFonts w:cs="Times New Roman"/>
                <w:sz w:val="24"/>
                <w:szCs w:val="24"/>
              </w:rPr>
            </w:pPr>
            <w:r w:rsidRPr="00947530">
              <w:rPr>
                <w:rFonts w:cs="Times New Roman"/>
                <w:sz w:val="24"/>
                <w:szCs w:val="24"/>
              </w:rPr>
              <w:t xml:space="preserve">Kế toán Văn phòng Sở nhận Quyết định, in Bằng, Quyết định chuyển tiển thưởng cho tổ chức, cá nhân chuyển Bộ phận Một cửa của Sở Nội vụ  </w:t>
            </w:r>
          </w:p>
        </w:tc>
        <w:tc>
          <w:tcPr>
            <w:tcW w:w="1588" w:type="dxa"/>
            <w:vAlign w:val="center"/>
          </w:tcPr>
          <w:p w14:paraId="0C874189" w14:textId="77777777" w:rsidR="008030F4" w:rsidRPr="00947530" w:rsidRDefault="008030F4" w:rsidP="00337E03">
            <w:pPr>
              <w:spacing w:after="0" w:line="240" w:lineRule="auto"/>
              <w:jc w:val="center"/>
              <w:rPr>
                <w:rFonts w:cs="Times New Roman"/>
                <w:sz w:val="24"/>
                <w:szCs w:val="24"/>
              </w:rPr>
            </w:pPr>
            <w:r w:rsidRPr="00947530">
              <w:rPr>
                <w:rFonts w:cs="Times New Roman"/>
                <w:sz w:val="24"/>
                <w:szCs w:val="24"/>
              </w:rPr>
              <w:t xml:space="preserve">Kế toán Văn phòng Sở </w:t>
            </w:r>
          </w:p>
        </w:tc>
        <w:tc>
          <w:tcPr>
            <w:tcW w:w="1247" w:type="dxa"/>
            <w:shd w:val="clear" w:color="auto" w:fill="auto"/>
            <w:vAlign w:val="center"/>
          </w:tcPr>
          <w:p w14:paraId="3BE9D639" w14:textId="4E3EE2D9" w:rsidR="008030F4" w:rsidRPr="00947530" w:rsidRDefault="00AA52B9" w:rsidP="00337E03">
            <w:pPr>
              <w:spacing w:after="0" w:line="240" w:lineRule="auto"/>
              <w:jc w:val="center"/>
              <w:rPr>
                <w:rFonts w:cs="Times New Roman"/>
                <w:sz w:val="24"/>
                <w:szCs w:val="24"/>
              </w:rPr>
            </w:pPr>
            <w:r w:rsidRPr="00947530">
              <w:rPr>
                <w:rFonts w:cs="Times New Roman"/>
                <w:sz w:val="24"/>
                <w:szCs w:val="24"/>
              </w:rPr>
              <w:t>10 ngày (80 giờ</w:t>
            </w:r>
          </w:p>
        </w:tc>
      </w:tr>
      <w:tr w:rsidR="00FB6960" w:rsidRPr="00947530" w14:paraId="052D7C1F" w14:textId="77777777" w:rsidTr="00337E03">
        <w:tc>
          <w:tcPr>
            <w:tcW w:w="992" w:type="dxa"/>
            <w:shd w:val="clear" w:color="auto" w:fill="auto"/>
            <w:vAlign w:val="center"/>
          </w:tcPr>
          <w:p w14:paraId="75A9AE4A" w14:textId="77777777" w:rsidR="008030F4" w:rsidRPr="00947530" w:rsidRDefault="008030F4" w:rsidP="00337E03">
            <w:pPr>
              <w:spacing w:after="0" w:line="240" w:lineRule="auto"/>
              <w:jc w:val="center"/>
              <w:rPr>
                <w:rFonts w:cs="Times New Roman"/>
                <w:b/>
                <w:sz w:val="24"/>
                <w:szCs w:val="24"/>
              </w:rPr>
            </w:pPr>
            <w:r w:rsidRPr="00947530">
              <w:rPr>
                <w:rFonts w:cs="Times New Roman"/>
                <w:sz w:val="24"/>
                <w:szCs w:val="24"/>
              </w:rPr>
              <w:t>Bước 9</w:t>
            </w:r>
          </w:p>
        </w:tc>
        <w:tc>
          <w:tcPr>
            <w:tcW w:w="5245" w:type="dxa"/>
            <w:shd w:val="clear" w:color="auto" w:fill="auto"/>
            <w:vAlign w:val="center"/>
          </w:tcPr>
          <w:p w14:paraId="0990375C" w14:textId="77777777" w:rsidR="008030F4" w:rsidRPr="00947530" w:rsidRDefault="008030F4" w:rsidP="00337E03">
            <w:pPr>
              <w:spacing w:after="0" w:line="240" w:lineRule="auto"/>
              <w:jc w:val="both"/>
              <w:rPr>
                <w:rFonts w:cs="Times New Roman"/>
                <w:sz w:val="24"/>
                <w:szCs w:val="24"/>
              </w:rPr>
            </w:pPr>
            <w:r w:rsidRPr="00947530">
              <w:rPr>
                <w:rFonts w:cs="Times New Roman"/>
                <w:sz w:val="24"/>
                <w:szCs w:val="24"/>
              </w:rPr>
              <w:t>Bộ phận Một cửa của Sở Nội vụ tại Trung tâm PVHCC nhận và trả kết qủa cho tổ chức, cá nhân theo quy định</w:t>
            </w:r>
          </w:p>
        </w:tc>
        <w:tc>
          <w:tcPr>
            <w:tcW w:w="1588" w:type="dxa"/>
            <w:vAlign w:val="center"/>
          </w:tcPr>
          <w:p w14:paraId="7CA87C3D" w14:textId="77777777" w:rsidR="008030F4" w:rsidRPr="00947530" w:rsidRDefault="008030F4" w:rsidP="00337E03">
            <w:pPr>
              <w:spacing w:after="0" w:line="240" w:lineRule="auto"/>
              <w:jc w:val="center"/>
              <w:rPr>
                <w:rFonts w:cs="Times New Roman"/>
                <w:sz w:val="24"/>
                <w:szCs w:val="24"/>
              </w:rPr>
            </w:pPr>
            <w:r w:rsidRPr="00947530">
              <w:rPr>
                <w:rFonts w:cs="Times New Roman"/>
                <w:sz w:val="24"/>
                <w:szCs w:val="24"/>
              </w:rPr>
              <w:t>Bộ phận Một cửa</w:t>
            </w:r>
          </w:p>
        </w:tc>
        <w:tc>
          <w:tcPr>
            <w:tcW w:w="1247" w:type="dxa"/>
            <w:shd w:val="clear" w:color="auto" w:fill="auto"/>
            <w:vAlign w:val="center"/>
          </w:tcPr>
          <w:p w14:paraId="4900300C" w14:textId="77777777" w:rsidR="00DA584A"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½ ngày </w:t>
            </w:r>
          </w:p>
          <w:p w14:paraId="66B33CB9" w14:textId="21F4D79C" w:rsidR="008030F4" w:rsidRPr="00947530" w:rsidRDefault="00396717" w:rsidP="00337E03">
            <w:pPr>
              <w:spacing w:after="0" w:line="240" w:lineRule="auto"/>
              <w:jc w:val="center"/>
              <w:rPr>
                <w:rFonts w:cs="Times New Roman"/>
                <w:sz w:val="24"/>
                <w:szCs w:val="24"/>
              </w:rPr>
            </w:pPr>
            <w:r w:rsidRPr="00947530">
              <w:rPr>
                <w:rFonts w:cs="Times New Roman"/>
                <w:sz w:val="24"/>
                <w:szCs w:val="24"/>
              </w:rPr>
              <w:t>(4 giờ)</w:t>
            </w:r>
          </w:p>
        </w:tc>
      </w:tr>
      <w:tr w:rsidR="00FF0EDC" w:rsidRPr="00947530" w14:paraId="2EE326AB" w14:textId="77777777" w:rsidTr="00337E03">
        <w:tc>
          <w:tcPr>
            <w:tcW w:w="6237" w:type="dxa"/>
            <w:gridSpan w:val="2"/>
            <w:shd w:val="clear" w:color="auto" w:fill="auto"/>
            <w:vAlign w:val="center"/>
          </w:tcPr>
          <w:p w14:paraId="3CFF6EDA" w14:textId="77777777" w:rsidR="008030F4" w:rsidRPr="00947530" w:rsidRDefault="008030F4" w:rsidP="00337E03">
            <w:pPr>
              <w:spacing w:after="0" w:line="240" w:lineRule="auto"/>
              <w:jc w:val="center"/>
              <w:rPr>
                <w:rFonts w:cs="Times New Roman"/>
                <w:b/>
                <w:sz w:val="24"/>
                <w:szCs w:val="24"/>
              </w:rPr>
            </w:pPr>
            <w:r w:rsidRPr="00947530">
              <w:rPr>
                <w:rFonts w:cs="Times New Roman"/>
                <w:b/>
                <w:sz w:val="24"/>
                <w:szCs w:val="24"/>
              </w:rPr>
              <w:lastRenderedPageBreak/>
              <w:t>Tổng thời gian giải quyết</w:t>
            </w:r>
          </w:p>
        </w:tc>
        <w:tc>
          <w:tcPr>
            <w:tcW w:w="1588" w:type="dxa"/>
            <w:vAlign w:val="center"/>
          </w:tcPr>
          <w:p w14:paraId="2E4C86E0" w14:textId="77777777" w:rsidR="008030F4" w:rsidRPr="00947530" w:rsidRDefault="008030F4" w:rsidP="00337E03">
            <w:pPr>
              <w:spacing w:after="0" w:line="240" w:lineRule="auto"/>
              <w:jc w:val="center"/>
              <w:rPr>
                <w:rFonts w:cs="Times New Roman"/>
                <w:b/>
                <w:sz w:val="24"/>
                <w:szCs w:val="24"/>
              </w:rPr>
            </w:pPr>
          </w:p>
        </w:tc>
        <w:tc>
          <w:tcPr>
            <w:tcW w:w="1247" w:type="dxa"/>
            <w:shd w:val="clear" w:color="auto" w:fill="auto"/>
            <w:vAlign w:val="center"/>
          </w:tcPr>
          <w:p w14:paraId="48DF0582" w14:textId="23BD2F27" w:rsidR="008030F4" w:rsidRPr="00947530" w:rsidRDefault="00DA584A" w:rsidP="00337E03">
            <w:pPr>
              <w:spacing w:after="0" w:line="240" w:lineRule="auto"/>
              <w:jc w:val="center"/>
              <w:rPr>
                <w:rFonts w:cs="Times New Roman"/>
                <w:b/>
                <w:sz w:val="24"/>
                <w:szCs w:val="24"/>
              </w:rPr>
            </w:pPr>
            <w:r w:rsidRPr="00947530">
              <w:rPr>
                <w:rFonts w:cs="Times New Roman"/>
                <w:b/>
                <w:sz w:val="24"/>
                <w:szCs w:val="24"/>
              </w:rPr>
              <w:t>35 ngày (280 giời)</w:t>
            </w:r>
          </w:p>
        </w:tc>
      </w:tr>
    </w:tbl>
    <w:p w14:paraId="451DAC98" w14:textId="4F98153D" w:rsidR="00E46B01" w:rsidRPr="00947530" w:rsidRDefault="00E46B01" w:rsidP="00604B5C">
      <w:pPr>
        <w:spacing w:after="0" w:line="240" w:lineRule="auto"/>
        <w:ind w:firstLine="720"/>
        <w:rPr>
          <w:rFonts w:eastAsia="Times New Roman" w:cs="Times New Roman"/>
          <w:b/>
          <w:bCs/>
          <w:sz w:val="26"/>
          <w:szCs w:val="26"/>
        </w:rPr>
      </w:pPr>
      <w:r w:rsidRPr="00947530">
        <w:rPr>
          <w:rFonts w:eastAsia="Times New Roman" w:cs="Times New Roman"/>
          <w:b/>
          <w:bCs/>
          <w:sz w:val="26"/>
          <w:szCs w:val="26"/>
        </w:rPr>
        <w:t>3. Tặng danh hiệu Chiến sỹ thi đua cấp bộ, ngành, đoàn thể Trung ương, tỉnh, thành phố trực thuộc Trung ương</w:t>
      </w:r>
    </w:p>
    <w:p w14:paraId="1873A30C" w14:textId="77777777" w:rsidR="008030F4" w:rsidRPr="00947530" w:rsidRDefault="008030F4" w:rsidP="00604B5C">
      <w:pPr>
        <w:spacing w:after="0" w:line="240" w:lineRule="auto"/>
        <w:ind w:firstLine="720"/>
        <w:rPr>
          <w:rFonts w:eastAsia="Times New Roman" w:cs="Times New Roman"/>
          <w:b/>
          <w:bCs/>
          <w:sz w:val="26"/>
          <w:szCs w:val="26"/>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5245"/>
        <w:gridCol w:w="1588"/>
        <w:gridCol w:w="1247"/>
      </w:tblGrid>
      <w:tr w:rsidR="00FB6960" w:rsidRPr="00947530" w14:paraId="095AC613" w14:textId="77777777" w:rsidTr="00337E03">
        <w:tc>
          <w:tcPr>
            <w:tcW w:w="992" w:type="dxa"/>
            <w:shd w:val="clear" w:color="auto" w:fill="auto"/>
            <w:vAlign w:val="center"/>
          </w:tcPr>
          <w:p w14:paraId="5B4F2AD0" w14:textId="77777777" w:rsidR="008030F4" w:rsidRPr="00947530" w:rsidRDefault="008030F4" w:rsidP="00337E03">
            <w:pPr>
              <w:spacing w:after="0" w:line="240" w:lineRule="auto"/>
              <w:ind w:left="-120" w:right="-108"/>
              <w:jc w:val="center"/>
              <w:rPr>
                <w:rFonts w:cs="Times New Roman"/>
                <w:b/>
                <w:sz w:val="24"/>
                <w:szCs w:val="24"/>
              </w:rPr>
            </w:pPr>
            <w:r w:rsidRPr="00947530">
              <w:rPr>
                <w:rFonts w:cs="Times New Roman"/>
                <w:b/>
                <w:sz w:val="24"/>
                <w:szCs w:val="24"/>
              </w:rPr>
              <w:t>Thứ tự các bước</w:t>
            </w:r>
          </w:p>
        </w:tc>
        <w:tc>
          <w:tcPr>
            <w:tcW w:w="5245" w:type="dxa"/>
            <w:shd w:val="clear" w:color="auto" w:fill="auto"/>
            <w:vAlign w:val="center"/>
          </w:tcPr>
          <w:p w14:paraId="072A4C5A" w14:textId="77777777" w:rsidR="008030F4" w:rsidRPr="00947530" w:rsidRDefault="008030F4" w:rsidP="00337E03">
            <w:pPr>
              <w:spacing w:after="0" w:line="240" w:lineRule="auto"/>
              <w:jc w:val="center"/>
              <w:rPr>
                <w:rFonts w:cs="Times New Roman"/>
                <w:b/>
                <w:sz w:val="24"/>
                <w:szCs w:val="24"/>
              </w:rPr>
            </w:pPr>
            <w:r w:rsidRPr="00947530">
              <w:rPr>
                <w:rFonts w:cs="Times New Roman"/>
                <w:b/>
                <w:sz w:val="24"/>
                <w:szCs w:val="24"/>
              </w:rPr>
              <w:t>Nội dung công việc</w:t>
            </w:r>
          </w:p>
        </w:tc>
        <w:tc>
          <w:tcPr>
            <w:tcW w:w="1588" w:type="dxa"/>
            <w:vAlign w:val="center"/>
          </w:tcPr>
          <w:p w14:paraId="7CBFC38D" w14:textId="77777777" w:rsidR="008030F4" w:rsidRPr="00947530" w:rsidRDefault="008030F4" w:rsidP="00337E03">
            <w:pPr>
              <w:spacing w:after="0" w:line="240" w:lineRule="auto"/>
              <w:jc w:val="center"/>
              <w:rPr>
                <w:rFonts w:cs="Times New Roman"/>
                <w:b/>
                <w:sz w:val="24"/>
                <w:szCs w:val="24"/>
              </w:rPr>
            </w:pPr>
            <w:r w:rsidRPr="00947530">
              <w:rPr>
                <w:rFonts w:cs="Times New Roman"/>
                <w:b/>
                <w:sz w:val="24"/>
                <w:szCs w:val="24"/>
              </w:rPr>
              <w:t>Đơn vị/cá nhân thực hiện</w:t>
            </w:r>
          </w:p>
        </w:tc>
        <w:tc>
          <w:tcPr>
            <w:tcW w:w="1247" w:type="dxa"/>
            <w:shd w:val="clear" w:color="auto" w:fill="auto"/>
            <w:vAlign w:val="center"/>
          </w:tcPr>
          <w:p w14:paraId="63BDF487" w14:textId="77777777" w:rsidR="008030F4" w:rsidRPr="00947530" w:rsidRDefault="008030F4" w:rsidP="00337E03">
            <w:pPr>
              <w:spacing w:after="0" w:line="240" w:lineRule="auto"/>
              <w:jc w:val="center"/>
              <w:rPr>
                <w:rFonts w:cs="Times New Roman"/>
                <w:sz w:val="24"/>
                <w:szCs w:val="24"/>
              </w:rPr>
            </w:pPr>
            <w:r w:rsidRPr="00947530">
              <w:rPr>
                <w:rFonts w:cs="Times New Roman"/>
                <w:b/>
                <w:sz w:val="24"/>
                <w:szCs w:val="24"/>
              </w:rPr>
              <w:t>Thời hạn</w:t>
            </w:r>
          </w:p>
        </w:tc>
      </w:tr>
      <w:tr w:rsidR="00FB6960" w:rsidRPr="00947530" w14:paraId="664F7FA7" w14:textId="77777777" w:rsidTr="00337E03">
        <w:tc>
          <w:tcPr>
            <w:tcW w:w="992" w:type="dxa"/>
            <w:shd w:val="clear" w:color="auto" w:fill="auto"/>
            <w:vAlign w:val="center"/>
          </w:tcPr>
          <w:p w14:paraId="7A6D7102" w14:textId="77777777" w:rsidR="008030F4" w:rsidRPr="00947530" w:rsidRDefault="008030F4" w:rsidP="00337E03">
            <w:pPr>
              <w:spacing w:after="0" w:line="240" w:lineRule="auto"/>
              <w:ind w:left="-120" w:right="-108"/>
              <w:jc w:val="center"/>
              <w:rPr>
                <w:rFonts w:cs="Times New Roman"/>
                <w:b/>
                <w:sz w:val="24"/>
                <w:szCs w:val="24"/>
              </w:rPr>
            </w:pPr>
          </w:p>
        </w:tc>
        <w:tc>
          <w:tcPr>
            <w:tcW w:w="5245" w:type="dxa"/>
            <w:shd w:val="clear" w:color="auto" w:fill="auto"/>
            <w:vAlign w:val="center"/>
          </w:tcPr>
          <w:p w14:paraId="53955D13" w14:textId="77777777" w:rsidR="008030F4" w:rsidRPr="00947530" w:rsidRDefault="008030F4" w:rsidP="00337E03">
            <w:pPr>
              <w:spacing w:after="0" w:line="240" w:lineRule="auto"/>
              <w:jc w:val="center"/>
              <w:rPr>
                <w:rFonts w:cs="Times New Roman"/>
                <w:b/>
                <w:sz w:val="24"/>
                <w:szCs w:val="24"/>
              </w:rPr>
            </w:pPr>
            <w:r w:rsidRPr="00947530">
              <w:rPr>
                <w:rFonts w:cs="Times New Roman"/>
                <w:b/>
                <w:sz w:val="24"/>
                <w:szCs w:val="24"/>
              </w:rPr>
              <w:t>Tổng thời gian giải quyết</w:t>
            </w:r>
          </w:p>
        </w:tc>
        <w:tc>
          <w:tcPr>
            <w:tcW w:w="1588" w:type="dxa"/>
            <w:vAlign w:val="center"/>
          </w:tcPr>
          <w:p w14:paraId="24208BC7" w14:textId="77777777" w:rsidR="008030F4" w:rsidRPr="00947530" w:rsidRDefault="008030F4" w:rsidP="00337E03">
            <w:pPr>
              <w:spacing w:after="0" w:line="240" w:lineRule="auto"/>
              <w:jc w:val="center"/>
              <w:rPr>
                <w:rFonts w:cs="Times New Roman"/>
                <w:b/>
                <w:sz w:val="24"/>
                <w:szCs w:val="24"/>
              </w:rPr>
            </w:pPr>
          </w:p>
        </w:tc>
        <w:tc>
          <w:tcPr>
            <w:tcW w:w="1247" w:type="dxa"/>
            <w:shd w:val="clear" w:color="auto" w:fill="auto"/>
            <w:vAlign w:val="center"/>
          </w:tcPr>
          <w:p w14:paraId="0F9F1E06" w14:textId="02C2DB47" w:rsidR="008030F4" w:rsidRPr="00947530" w:rsidRDefault="00DA584A" w:rsidP="00337E03">
            <w:pPr>
              <w:spacing w:after="0" w:line="240" w:lineRule="auto"/>
              <w:jc w:val="center"/>
              <w:rPr>
                <w:rFonts w:cs="Times New Roman"/>
                <w:b/>
                <w:sz w:val="24"/>
                <w:szCs w:val="24"/>
              </w:rPr>
            </w:pPr>
            <w:r w:rsidRPr="00947530">
              <w:rPr>
                <w:rFonts w:cs="Times New Roman"/>
                <w:b/>
                <w:sz w:val="24"/>
                <w:szCs w:val="24"/>
              </w:rPr>
              <w:t>35 ngày (280 giời)</w:t>
            </w:r>
          </w:p>
        </w:tc>
      </w:tr>
      <w:tr w:rsidR="00FB6960" w:rsidRPr="00947530" w14:paraId="02DA7E31" w14:textId="77777777" w:rsidTr="00337E03">
        <w:tc>
          <w:tcPr>
            <w:tcW w:w="992" w:type="dxa"/>
            <w:shd w:val="clear" w:color="auto" w:fill="auto"/>
            <w:vAlign w:val="center"/>
          </w:tcPr>
          <w:p w14:paraId="12E121B5" w14:textId="77777777" w:rsidR="008030F4" w:rsidRPr="00947530" w:rsidRDefault="008030F4" w:rsidP="00337E03">
            <w:pPr>
              <w:spacing w:after="0" w:line="240" w:lineRule="auto"/>
              <w:jc w:val="center"/>
              <w:rPr>
                <w:rFonts w:cs="Times New Roman"/>
                <w:sz w:val="24"/>
                <w:szCs w:val="24"/>
              </w:rPr>
            </w:pPr>
            <w:r w:rsidRPr="00947530">
              <w:rPr>
                <w:rFonts w:cs="Times New Roman"/>
                <w:sz w:val="24"/>
                <w:szCs w:val="24"/>
              </w:rPr>
              <w:t>Bước 1</w:t>
            </w:r>
          </w:p>
        </w:tc>
        <w:tc>
          <w:tcPr>
            <w:tcW w:w="5245" w:type="dxa"/>
            <w:shd w:val="clear" w:color="auto" w:fill="auto"/>
            <w:vAlign w:val="center"/>
          </w:tcPr>
          <w:p w14:paraId="61D6CFC7" w14:textId="77777777" w:rsidR="008030F4" w:rsidRPr="00947530" w:rsidRDefault="008030F4" w:rsidP="00337E03">
            <w:pPr>
              <w:spacing w:after="0" w:line="240" w:lineRule="auto"/>
              <w:jc w:val="both"/>
              <w:rPr>
                <w:rFonts w:cs="Times New Roman"/>
                <w:sz w:val="24"/>
                <w:szCs w:val="24"/>
              </w:rPr>
            </w:pPr>
            <w:r w:rsidRPr="00947530">
              <w:rPr>
                <w:rFonts w:cs="Times New Roman"/>
                <w:sz w:val="24"/>
                <w:szCs w:val="24"/>
              </w:rPr>
              <w:t xml:space="preserve">- Kiểm tra, hướng dẫn, tiếp nhận hồ sơ, gửi phiếu hẹn trả kết quả cho cá nhân, tổ chức. </w:t>
            </w:r>
          </w:p>
          <w:p w14:paraId="08EDF9E3" w14:textId="77777777" w:rsidR="008030F4" w:rsidRPr="00947530" w:rsidRDefault="008030F4" w:rsidP="00337E03">
            <w:pPr>
              <w:spacing w:after="0" w:line="240" w:lineRule="auto"/>
              <w:jc w:val="both"/>
              <w:rPr>
                <w:rFonts w:cs="Times New Roman"/>
                <w:bCs/>
                <w:sz w:val="24"/>
                <w:szCs w:val="24"/>
                <w:lang w:val="nl-NL"/>
              </w:rPr>
            </w:pPr>
            <w:r w:rsidRPr="00947530">
              <w:rPr>
                <w:rFonts w:cs="Times New Roman"/>
                <w:sz w:val="24"/>
                <w:szCs w:val="24"/>
              </w:rPr>
              <w:t>- Số hoá hồ sơ, quét (scan) chuyển hồ sơ trên phần mềm Một cửa điện tử và chuyển hồ sơ giấy đến Phòng chuyên môn (trừ trường hợp hồ sơ nộp trực tuyến)</w:t>
            </w:r>
            <w:r w:rsidRPr="00947530">
              <w:rPr>
                <w:rFonts w:cs="Times New Roman"/>
                <w:bCs/>
                <w:sz w:val="24"/>
                <w:szCs w:val="24"/>
                <w:lang w:val="nl-NL"/>
              </w:rPr>
              <w:t xml:space="preserve">; </w:t>
            </w:r>
          </w:p>
          <w:p w14:paraId="2C981EDB" w14:textId="77777777" w:rsidR="008030F4" w:rsidRPr="00947530" w:rsidRDefault="008030F4" w:rsidP="00337E03">
            <w:pPr>
              <w:spacing w:after="0" w:line="240" w:lineRule="auto"/>
              <w:jc w:val="both"/>
              <w:rPr>
                <w:rFonts w:cs="Times New Roman"/>
                <w:sz w:val="24"/>
                <w:szCs w:val="24"/>
              </w:rPr>
            </w:pPr>
            <w:r w:rsidRPr="00947530">
              <w:rPr>
                <w:rFonts w:cs="Times New Roman"/>
                <w:bCs/>
                <w:sz w:val="24"/>
                <w:szCs w:val="24"/>
                <w:lang w:val="nl-NL"/>
              </w:rPr>
              <w:t xml:space="preserve">- Chuyển hồ sơ cho Trưởng phòng TĐKT </w:t>
            </w:r>
          </w:p>
        </w:tc>
        <w:tc>
          <w:tcPr>
            <w:tcW w:w="1588" w:type="dxa"/>
            <w:vAlign w:val="center"/>
          </w:tcPr>
          <w:p w14:paraId="62E48389" w14:textId="77777777" w:rsidR="008030F4" w:rsidRPr="00947530" w:rsidRDefault="008030F4" w:rsidP="00337E03">
            <w:pPr>
              <w:spacing w:after="0" w:line="240" w:lineRule="auto"/>
              <w:jc w:val="center"/>
              <w:rPr>
                <w:rFonts w:cs="Times New Roman"/>
                <w:sz w:val="24"/>
                <w:szCs w:val="24"/>
              </w:rPr>
            </w:pPr>
            <w:r w:rsidRPr="00947530">
              <w:rPr>
                <w:rFonts w:cs="Times New Roman"/>
                <w:sz w:val="24"/>
                <w:szCs w:val="24"/>
              </w:rPr>
              <w:t>Bộ phận Một cửa</w:t>
            </w:r>
          </w:p>
        </w:tc>
        <w:tc>
          <w:tcPr>
            <w:tcW w:w="1247" w:type="dxa"/>
            <w:shd w:val="clear" w:color="auto" w:fill="auto"/>
            <w:vAlign w:val="center"/>
          </w:tcPr>
          <w:p w14:paraId="55B59067" w14:textId="77777777" w:rsidR="00DA584A"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½ ngày </w:t>
            </w:r>
          </w:p>
          <w:p w14:paraId="7396FFA6" w14:textId="0862E9F2" w:rsidR="008030F4" w:rsidRPr="00947530" w:rsidRDefault="00396717" w:rsidP="00337E03">
            <w:pPr>
              <w:spacing w:after="0" w:line="240" w:lineRule="auto"/>
              <w:jc w:val="center"/>
              <w:rPr>
                <w:rFonts w:cs="Times New Roman"/>
                <w:sz w:val="24"/>
                <w:szCs w:val="24"/>
              </w:rPr>
            </w:pPr>
            <w:r w:rsidRPr="00947530">
              <w:rPr>
                <w:rFonts w:cs="Times New Roman"/>
                <w:sz w:val="24"/>
                <w:szCs w:val="24"/>
              </w:rPr>
              <w:t>(4 giờ)</w:t>
            </w:r>
          </w:p>
        </w:tc>
      </w:tr>
      <w:tr w:rsidR="00FB6960" w:rsidRPr="00947530" w14:paraId="3901258E" w14:textId="77777777" w:rsidTr="00337E03">
        <w:tc>
          <w:tcPr>
            <w:tcW w:w="992" w:type="dxa"/>
            <w:shd w:val="clear" w:color="auto" w:fill="auto"/>
            <w:vAlign w:val="center"/>
          </w:tcPr>
          <w:p w14:paraId="1327CD15" w14:textId="77777777" w:rsidR="008030F4" w:rsidRPr="00947530" w:rsidRDefault="008030F4" w:rsidP="00337E03">
            <w:pPr>
              <w:spacing w:after="0" w:line="240" w:lineRule="auto"/>
              <w:jc w:val="center"/>
              <w:rPr>
                <w:rFonts w:cs="Times New Roman"/>
                <w:sz w:val="24"/>
                <w:szCs w:val="24"/>
              </w:rPr>
            </w:pPr>
            <w:r w:rsidRPr="00947530">
              <w:rPr>
                <w:rFonts w:cs="Times New Roman"/>
                <w:sz w:val="24"/>
                <w:szCs w:val="24"/>
              </w:rPr>
              <w:t>Bước 2</w:t>
            </w:r>
          </w:p>
          <w:p w14:paraId="78F369B5" w14:textId="77777777" w:rsidR="008030F4" w:rsidRPr="00947530" w:rsidRDefault="008030F4" w:rsidP="00337E03">
            <w:pPr>
              <w:spacing w:after="0" w:line="240" w:lineRule="auto"/>
              <w:jc w:val="center"/>
              <w:rPr>
                <w:rFonts w:cs="Times New Roman"/>
                <w:sz w:val="24"/>
                <w:szCs w:val="24"/>
              </w:rPr>
            </w:pPr>
          </w:p>
        </w:tc>
        <w:tc>
          <w:tcPr>
            <w:tcW w:w="5245" w:type="dxa"/>
            <w:shd w:val="clear" w:color="auto" w:fill="auto"/>
            <w:vAlign w:val="center"/>
          </w:tcPr>
          <w:p w14:paraId="2D2B35BF" w14:textId="77777777" w:rsidR="008030F4" w:rsidRPr="00947530" w:rsidRDefault="008030F4" w:rsidP="00337E03">
            <w:pPr>
              <w:spacing w:after="0" w:line="240" w:lineRule="auto"/>
              <w:jc w:val="both"/>
              <w:rPr>
                <w:rFonts w:cs="Times New Roman"/>
                <w:sz w:val="24"/>
                <w:szCs w:val="24"/>
              </w:rPr>
            </w:pPr>
            <w:r w:rsidRPr="00947530">
              <w:rPr>
                <w:rFonts w:cs="Times New Roman"/>
                <w:bCs/>
                <w:sz w:val="24"/>
                <w:szCs w:val="24"/>
                <w:lang w:val="nl-NL"/>
              </w:rPr>
              <w:t>Trưởng phòng TĐKT nhận hồ sơ bàn giao từ Bộ phận Một cửa sau đó giao cho chuyên viên phụ trách lĩnh vực</w:t>
            </w:r>
          </w:p>
        </w:tc>
        <w:tc>
          <w:tcPr>
            <w:tcW w:w="1588" w:type="dxa"/>
            <w:vAlign w:val="center"/>
          </w:tcPr>
          <w:p w14:paraId="6DB9B6ED" w14:textId="77777777" w:rsidR="008030F4" w:rsidRPr="00947530" w:rsidRDefault="008030F4" w:rsidP="00337E03">
            <w:pPr>
              <w:spacing w:after="0" w:line="240" w:lineRule="auto"/>
              <w:jc w:val="center"/>
              <w:rPr>
                <w:rFonts w:cs="Times New Roman"/>
                <w:sz w:val="24"/>
                <w:szCs w:val="24"/>
              </w:rPr>
            </w:pPr>
            <w:r w:rsidRPr="00947530">
              <w:rPr>
                <w:rFonts w:cs="Times New Roman"/>
                <w:sz w:val="24"/>
                <w:szCs w:val="24"/>
              </w:rPr>
              <w:t>Lãnh đạo phòng</w:t>
            </w:r>
          </w:p>
          <w:p w14:paraId="08AB9A70" w14:textId="77777777" w:rsidR="008030F4" w:rsidRPr="00947530" w:rsidRDefault="008030F4" w:rsidP="00337E03">
            <w:pPr>
              <w:spacing w:after="0" w:line="240" w:lineRule="auto"/>
              <w:jc w:val="center"/>
              <w:rPr>
                <w:rFonts w:cs="Times New Roman"/>
                <w:sz w:val="24"/>
                <w:szCs w:val="24"/>
              </w:rPr>
            </w:pPr>
          </w:p>
        </w:tc>
        <w:tc>
          <w:tcPr>
            <w:tcW w:w="1247" w:type="dxa"/>
            <w:shd w:val="clear" w:color="auto" w:fill="auto"/>
            <w:vAlign w:val="center"/>
          </w:tcPr>
          <w:p w14:paraId="6FEE192A" w14:textId="77777777" w:rsidR="00DA584A"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3A506360" w14:textId="3171A5B0" w:rsidR="008030F4"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25EC39F4" w14:textId="77777777" w:rsidTr="00337E03">
        <w:tc>
          <w:tcPr>
            <w:tcW w:w="992" w:type="dxa"/>
            <w:shd w:val="clear" w:color="auto" w:fill="auto"/>
            <w:vAlign w:val="center"/>
          </w:tcPr>
          <w:p w14:paraId="7C0A7D97" w14:textId="77777777" w:rsidR="008030F4" w:rsidRPr="00947530" w:rsidRDefault="008030F4" w:rsidP="00337E03">
            <w:pPr>
              <w:spacing w:after="0" w:line="240" w:lineRule="auto"/>
              <w:jc w:val="center"/>
              <w:rPr>
                <w:rFonts w:cs="Times New Roman"/>
                <w:sz w:val="24"/>
                <w:szCs w:val="24"/>
              </w:rPr>
            </w:pPr>
            <w:r w:rsidRPr="00947530">
              <w:rPr>
                <w:rFonts w:cs="Times New Roman"/>
                <w:sz w:val="24"/>
                <w:szCs w:val="24"/>
              </w:rPr>
              <w:t>Bước 3</w:t>
            </w:r>
          </w:p>
        </w:tc>
        <w:tc>
          <w:tcPr>
            <w:tcW w:w="5245" w:type="dxa"/>
            <w:shd w:val="clear" w:color="auto" w:fill="auto"/>
            <w:vAlign w:val="center"/>
          </w:tcPr>
          <w:p w14:paraId="39811539" w14:textId="77777777" w:rsidR="008030F4" w:rsidRPr="00947530" w:rsidRDefault="008030F4" w:rsidP="00337E03">
            <w:pPr>
              <w:spacing w:after="0" w:line="240" w:lineRule="auto"/>
              <w:jc w:val="both"/>
              <w:rPr>
                <w:rFonts w:cs="Times New Roman"/>
                <w:sz w:val="24"/>
                <w:szCs w:val="24"/>
              </w:rPr>
            </w:pPr>
            <w:r w:rsidRPr="00947530">
              <w:rPr>
                <w:rFonts w:cs="Times New Roman"/>
                <w:sz w:val="24"/>
                <w:szCs w:val="24"/>
              </w:rPr>
              <w:t xml:space="preserve">Chuyên viên tiến hành thẩm định </w:t>
            </w:r>
            <w:r w:rsidRPr="00947530">
              <w:rPr>
                <w:rFonts w:cs="Times New Roman"/>
                <w:sz w:val="24"/>
                <w:szCs w:val="24"/>
                <w:lang w:val="vi-VN"/>
              </w:rPr>
              <w:t>hồ sơ</w:t>
            </w:r>
            <w:r w:rsidRPr="00947530">
              <w:rPr>
                <w:rFonts w:cs="Times New Roman"/>
                <w:sz w:val="24"/>
                <w:szCs w:val="24"/>
              </w:rPr>
              <w:t>:</w:t>
            </w:r>
          </w:p>
          <w:p w14:paraId="2817FFDA" w14:textId="77777777" w:rsidR="008030F4" w:rsidRPr="00947530" w:rsidRDefault="008030F4" w:rsidP="00337E03">
            <w:pPr>
              <w:spacing w:after="0" w:line="240" w:lineRule="auto"/>
              <w:jc w:val="both"/>
              <w:rPr>
                <w:rFonts w:cs="Times New Roman"/>
                <w:sz w:val="24"/>
                <w:szCs w:val="24"/>
              </w:rPr>
            </w:pPr>
            <w:r w:rsidRPr="00947530">
              <w:rPr>
                <w:rFonts w:cs="Times New Roman"/>
                <w:sz w:val="24"/>
                <w:szCs w:val="24"/>
              </w:rPr>
              <w:t>- Trường hợp, hồ sơ chưa đầy đủ hoặc không hợp lệ thì có văn bản thông báo với tổ chức, cá nhân (Thông qua Trung tâm PVHCC).</w:t>
            </w:r>
          </w:p>
          <w:p w14:paraId="3BBF275C" w14:textId="58ECFF36" w:rsidR="008030F4" w:rsidRPr="00947530" w:rsidRDefault="008030F4" w:rsidP="00337E03">
            <w:pPr>
              <w:spacing w:after="0" w:line="240" w:lineRule="auto"/>
              <w:jc w:val="both"/>
              <w:rPr>
                <w:rFonts w:cs="Times New Roman"/>
                <w:sz w:val="24"/>
                <w:szCs w:val="24"/>
              </w:rPr>
            </w:pPr>
            <w:r w:rsidRPr="00947530">
              <w:rPr>
                <w:rFonts w:cs="Times New Roman"/>
                <w:sz w:val="24"/>
                <w:szCs w:val="24"/>
              </w:rPr>
              <w:t xml:space="preserve">- Trường hợp, hồ sơ đã đầy đủ, hợp lệ: </w:t>
            </w:r>
            <w:r w:rsidR="00BD0131" w:rsidRPr="00947530">
              <w:rPr>
                <w:rFonts w:cs="Times New Roman"/>
                <w:sz w:val="24"/>
                <w:szCs w:val="24"/>
              </w:rPr>
              <w:t xml:space="preserve">chuyên viên dự thảo Văn bản lấy ý kiến thẩm định trình Trưởng phòng </w:t>
            </w:r>
          </w:p>
        </w:tc>
        <w:tc>
          <w:tcPr>
            <w:tcW w:w="1588" w:type="dxa"/>
            <w:vAlign w:val="center"/>
          </w:tcPr>
          <w:p w14:paraId="2F55D41B" w14:textId="77777777" w:rsidR="008030F4" w:rsidRPr="00947530" w:rsidRDefault="008030F4" w:rsidP="00337E03">
            <w:pPr>
              <w:spacing w:after="0" w:line="240" w:lineRule="auto"/>
              <w:jc w:val="center"/>
              <w:rPr>
                <w:rFonts w:cs="Times New Roman"/>
                <w:sz w:val="24"/>
                <w:szCs w:val="24"/>
              </w:rPr>
            </w:pPr>
            <w:r w:rsidRPr="00947530">
              <w:rPr>
                <w:rFonts w:cs="Times New Roman"/>
                <w:sz w:val="24"/>
                <w:szCs w:val="24"/>
              </w:rPr>
              <w:t>Chuyên viên</w:t>
            </w:r>
          </w:p>
        </w:tc>
        <w:tc>
          <w:tcPr>
            <w:tcW w:w="1247" w:type="dxa"/>
            <w:shd w:val="clear" w:color="auto" w:fill="auto"/>
            <w:vAlign w:val="center"/>
          </w:tcPr>
          <w:p w14:paraId="0AB6E7EE" w14:textId="3230C5CC" w:rsidR="008030F4" w:rsidRPr="00947530" w:rsidRDefault="00AA52B9" w:rsidP="00337E03">
            <w:pPr>
              <w:spacing w:after="0" w:line="240" w:lineRule="auto"/>
              <w:jc w:val="center"/>
              <w:rPr>
                <w:rFonts w:cs="Times New Roman"/>
                <w:sz w:val="24"/>
                <w:szCs w:val="24"/>
              </w:rPr>
            </w:pPr>
            <w:r w:rsidRPr="00947530">
              <w:rPr>
                <w:rFonts w:cs="Times New Roman"/>
                <w:sz w:val="24"/>
                <w:szCs w:val="24"/>
              </w:rPr>
              <w:t>10 ngày (80 giờ</w:t>
            </w:r>
          </w:p>
        </w:tc>
      </w:tr>
      <w:tr w:rsidR="00FB6960" w:rsidRPr="00947530" w14:paraId="602DF6DF" w14:textId="77777777" w:rsidTr="00337E03">
        <w:tc>
          <w:tcPr>
            <w:tcW w:w="992" w:type="dxa"/>
            <w:shd w:val="clear" w:color="auto" w:fill="auto"/>
            <w:vAlign w:val="center"/>
          </w:tcPr>
          <w:p w14:paraId="72780AB9" w14:textId="77777777" w:rsidR="008030F4" w:rsidRPr="00947530" w:rsidRDefault="008030F4" w:rsidP="00337E03">
            <w:pPr>
              <w:spacing w:after="0" w:line="240" w:lineRule="auto"/>
              <w:jc w:val="center"/>
              <w:rPr>
                <w:rFonts w:cs="Times New Roman"/>
                <w:sz w:val="24"/>
                <w:szCs w:val="24"/>
              </w:rPr>
            </w:pPr>
            <w:r w:rsidRPr="00947530">
              <w:rPr>
                <w:rFonts w:cs="Times New Roman"/>
                <w:sz w:val="24"/>
                <w:szCs w:val="24"/>
              </w:rPr>
              <w:t>Bước 4</w:t>
            </w:r>
          </w:p>
        </w:tc>
        <w:tc>
          <w:tcPr>
            <w:tcW w:w="5245" w:type="dxa"/>
            <w:shd w:val="clear" w:color="auto" w:fill="auto"/>
            <w:vAlign w:val="center"/>
          </w:tcPr>
          <w:p w14:paraId="0240472F" w14:textId="77777777" w:rsidR="008030F4" w:rsidRPr="00947530" w:rsidRDefault="008030F4" w:rsidP="00337E03">
            <w:pPr>
              <w:spacing w:after="0" w:line="240" w:lineRule="auto"/>
              <w:jc w:val="both"/>
              <w:rPr>
                <w:rFonts w:cs="Times New Roman"/>
                <w:sz w:val="24"/>
                <w:szCs w:val="24"/>
              </w:rPr>
            </w:pPr>
            <w:r w:rsidRPr="00947530">
              <w:rPr>
                <w:rFonts w:cs="Times New Roman"/>
                <w:sz w:val="24"/>
                <w:szCs w:val="24"/>
              </w:rPr>
              <w:t>Trưởng phòng xem xét, trình Lãnh đạo Sở ký văn bản</w:t>
            </w:r>
          </w:p>
        </w:tc>
        <w:tc>
          <w:tcPr>
            <w:tcW w:w="1588" w:type="dxa"/>
            <w:vAlign w:val="center"/>
          </w:tcPr>
          <w:p w14:paraId="76F77FCE" w14:textId="77777777" w:rsidR="008030F4" w:rsidRPr="00947530" w:rsidRDefault="008030F4" w:rsidP="00337E03">
            <w:pPr>
              <w:spacing w:after="0" w:line="240" w:lineRule="auto"/>
              <w:jc w:val="center"/>
              <w:rPr>
                <w:rFonts w:cs="Times New Roman"/>
                <w:sz w:val="24"/>
                <w:szCs w:val="24"/>
              </w:rPr>
            </w:pPr>
            <w:r w:rsidRPr="00947530">
              <w:rPr>
                <w:rFonts w:cs="Times New Roman"/>
                <w:sz w:val="24"/>
                <w:szCs w:val="24"/>
              </w:rPr>
              <w:t>Trưởng phòng</w:t>
            </w:r>
          </w:p>
        </w:tc>
        <w:tc>
          <w:tcPr>
            <w:tcW w:w="1247" w:type="dxa"/>
            <w:shd w:val="clear" w:color="auto" w:fill="auto"/>
            <w:vAlign w:val="center"/>
          </w:tcPr>
          <w:p w14:paraId="11FC0258" w14:textId="77777777" w:rsidR="00DA584A"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0FEF08B6" w14:textId="2639C9B6" w:rsidR="008030F4"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5843A827" w14:textId="77777777" w:rsidTr="00337E03">
        <w:tc>
          <w:tcPr>
            <w:tcW w:w="992" w:type="dxa"/>
            <w:shd w:val="clear" w:color="auto" w:fill="auto"/>
            <w:vAlign w:val="center"/>
          </w:tcPr>
          <w:p w14:paraId="5E64B129" w14:textId="77777777" w:rsidR="008030F4" w:rsidRPr="00947530" w:rsidRDefault="008030F4" w:rsidP="00337E03">
            <w:pPr>
              <w:spacing w:after="0" w:line="240" w:lineRule="auto"/>
              <w:jc w:val="center"/>
              <w:rPr>
                <w:rFonts w:cs="Times New Roman"/>
                <w:sz w:val="24"/>
                <w:szCs w:val="24"/>
              </w:rPr>
            </w:pPr>
            <w:r w:rsidRPr="00947530">
              <w:rPr>
                <w:rFonts w:cs="Times New Roman"/>
                <w:sz w:val="24"/>
                <w:szCs w:val="24"/>
              </w:rPr>
              <w:t>Bước 5</w:t>
            </w:r>
          </w:p>
        </w:tc>
        <w:tc>
          <w:tcPr>
            <w:tcW w:w="5245" w:type="dxa"/>
            <w:shd w:val="clear" w:color="auto" w:fill="auto"/>
            <w:vAlign w:val="center"/>
          </w:tcPr>
          <w:p w14:paraId="57ED5E2A" w14:textId="77777777" w:rsidR="008030F4" w:rsidRPr="00947530" w:rsidRDefault="008030F4" w:rsidP="00337E03">
            <w:pPr>
              <w:spacing w:after="0" w:line="240" w:lineRule="auto"/>
              <w:jc w:val="both"/>
              <w:rPr>
                <w:rFonts w:cs="Times New Roman"/>
                <w:sz w:val="24"/>
                <w:szCs w:val="24"/>
              </w:rPr>
            </w:pPr>
            <w:r w:rsidRPr="00947530">
              <w:rPr>
                <w:rFonts w:cs="Times New Roman"/>
                <w:sz w:val="24"/>
                <w:szCs w:val="24"/>
              </w:rPr>
              <w:t>Lãnh đạo Sở xem xét ký văn bản</w:t>
            </w:r>
          </w:p>
        </w:tc>
        <w:tc>
          <w:tcPr>
            <w:tcW w:w="1588" w:type="dxa"/>
            <w:vAlign w:val="center"/>
          </w:tcPr>
          <w:p w14:paraId="48425D28" w14:textId="77777777" w:rsidR="008030F4" w:rsidRPr="00947530" w:rsidRDefault="008030F4" w:rsidP="00337E03">
            <w:pPr>
              <w:spacing w:after="0" w:line="240" w:lineRule="auto"/>
              <w:jc w:val="center"/>
              <w:rPr>
                <w:rFonts w:cs="Times New Roman"/>
                <w:sz w:val="24"/>
                <w:szCs w:val="24"/>
              </w:rPr>
            </w:pPr>
            <w:r w:rsidRPr="00947530">
              <w:rPr>
                <w:rFonts w:cs="Times New Roman"/>
                <w:sz w:val="24"/>
                <w:szCs w:val="24"/>
              </w:rPr>
              <w:t>Lãnh đạo Sở</w:t>
            </w:r>
          </w:p>
        </w:tc>
        <w:tc>
          <w:tcPr>
            <w:tcW w:w="1247" w:type="dxa"/>
            <w:shd w:val="clear" w:color="auto" w:fill="auto"/>
            <w:vAlign w:val="center"/>
          </w:tcPr>
          <w:p w14:paraId="74CE58BF" w14:textId="77777777" w:rsidR="00DA584A"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34FC9096" w14:textId="0BF2986E" w:rsidR="008030F4"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73CED812" w14:textId="77777777" w:rsidTr="00337E03">
        <w:tc>
          <w:tcPr>
            <w:tcW w:w="992" w:type="dxa"/>
            <w:shd w:val="clear" w:color="auto" w:fill="auto"/>
            <w:vAlign w:val="center"/>
          </w:tcPr>
          <w:p w14:paraId="3696BBF5" w14:textId="77777777" w:rsidR="008030F4" w:rsidRPr="00947530" w:rsidRDefault="008030F4" w:rsidP="00337E03">
            <w:pPr>
              <w:spacing w:after="0" w:line="240" w:lineRule="auto"/>
              <w:jc w:val="center"/>
              <w:rPr>
                <w:rFonts w:cs="Times New Roman"/>
                <w:sz w:val="24"/>
                <w:szCs w:val="24"/>
              </w:rPr>
            </w:pPr>
            <w:r w:rsidRPr="00947530">
              <w:rPr>
                <w:rFonts w:cs="Times New Roman"/>
                <w:sz w:val="24"/>
                <w:szCs w:val="24"/>
              </w:rPr>
              <w:t>Bước 6</w:t>
            </w:r>
          </w:p>
        </w:tc>
        <w:tc>
          <w:tcPr>
            <w:tcW w:w="5245" w:type="dxa"/>
            <w:shd w:val="clear" w:color="auto" w:fill="auto"/>
            <w:vAlign w:val="center"/>
          </w:tcPr>
          <w:p w14:paraId="4FB56D09" w14:textId="60E935FE" w:rsidR="008030F4" w:rsidRPr="00947530" w:rsidRDefault="008030F4" w:rsidP="00CC45F5">
            <w:pPr>
              <w:spacing w:after="0" w:line="240" w:lineRule="auto"/>
              <w:jc w:val="both"/>
              <w:rPr>
                <w:rFonts w:cs="Times New Roman"/>
                <w:sz w:val="24"/>
                <w:szCs w:val="24"/>
              </w:rPr>
            </w:pPr>
            <w:r w:rsidRPr="00947530">
              <w:rPr>
                <w:rFonts w:cs="Times New Roman"/>
                <w:bCs/>
                <w:sz w:val="24"/>
                <w:szCs w:val="24"/>
                <w:lang w:val="nl-NL"/>
              </w:rPr>
              <w:t xml:space="preserve">Chuyên viên gửi hồ sơ và văn bản dự thảo </w:t>
            </w:r>
            <w:r w:rsidR="00CC45F5">
              <w:rPr>
                <w:rFonts w:cs="Times New Roman"/>
                <w:bCs/>
                <w:sz w:val="24"/>
                <w:szCs w:val="24"/>
                <w:lang w:val="nl-NL"/>
              </w:rPr>
              <w:t>đến văn thư VP</w:t>
            </w:r>
            <w:r w:rsidR="00CC45F5" w:rsidRPr="00947530">
              <w:rPr>
                <w:rFonts w:cs="Times New Roman"/>
                <w:bCs/>
                <w:sz w:val="24"/>
                <w:szCs w:val="24"/>
                <w:lang w:val="nl-NL"/>
              </w:rPr>
              <w:t xml:space="preserve"> UBND tỉnh </w:t>
            </w:r>
          </w:p>
        </w:tc>
        <w:tc>
          <w:tcPr>
            <w:tcW w:w="1588" w:type="dxa"/>
            <w:vAlign w:val="center"/>
          </w:tcPr>
          <w:p w14:paraId="7E24D399" w14:textId="77777777" w:rsidR="008030F4" w:rsidRPr="00947530" w:rsidRDefault="008030F4" w:rsidP="00337E03">
            <w:pPr>
              <w:spacing w:after="0" w:line="240" w:lineRule="auto"/>
              <w:jc w:val="center"/>
              <w:rPr>
                <w:rFonts w:cs="Times New Roman"/>
                <w:sz w:val="24"/>
                <w:szCs w:val="24"/>
              </w:rPr>
            </w:pPr>
            <w:r w:rsidRPr="00947530">
              <w:rPr>
                <w:rFonts w:cs="Times New Roman"/>
                <w:sz w:val="24"/>
                <w:szCs w:val="24"/>
              </w:rPr>
              <w:t>Chuyên viên</w:t>
            </w:r>
          </w:p>
        </w:tc>
        <w:tc>
          <w:tcPr>
            <w:tcW w:w="1247" w:type="dxa"/>
            <w:shd w:val="clear" w:color="auto" w:fill="auto"/>
            <w:vAlign w:val="center"/>
          </w:tcPr>
          <w:p w14:paraId="5CE86164" w14:textId="77777777" w:rsidR="00DA584A"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65D692E9" w14:textId="2B2F9EB5" w:rsidR="008030F4"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330BB258" w14:textId="77777777" w:rsidTr="00337E03">
        <w:tc>
          <w:tcPr>
            <w:tcW w:w="992" w:type="dxa"/>
            <w:shd w:val="clear" w:color="auto" w:fill="auto"/>
            <w:vAlign w:val="center"/>
          </w:tcPr>
          <w:p w14:paraId="61442C2A" w14:textId="77777777" w:rsidR="008030F4" w:rsidRPr="00947530" w:rsidRDefault="008030F4" w:rsidP="00337E03">
            <w:pPr>
              <w:spacing w:after="0" w:line="240" w:lineRule="auto"/>
              <w:jc w:val="center"/>
              <w:rPr>
                <w:rFonts w:cs="Times New Roman"/>
                <w:sz w:val="24"/>
                <w:szCs w:val="24"/>
              </w:rPr>
            </w:pPr>
            <w:r w:rsidRPr="00947530">
              <w:rPr>
                <w:rFonts w:cs="Times New Roman"/>
                <w:sz w:val="24"/>
                <w:szCs w:val="24"/>
              </w:rPr>
              <w:t>Bước 7</w:t>
            </w:r>
          </w:p>
        </w:tc>
        <w:tc>
          <w:tcPr>
            <w:tcW w:w="5245" w:type="dxa"/>
            <w:shd w:val="clear" w:color="auto" w:fill="auto"/>
            <w:vAlign w:val="center"/>
          </w:tcPr>
          <w:p w14:paraId="0F5F2A64" w14:textId="77777777" w:rsidR="008030F4" w:rsidRPr="00947530" w:rsidRDefault="008030F4" w:rsidP="00337E03">
            <w:pPr>
              <w:spacing w:after="0" w:line="240" w:lineRule="auto"/>
              <w:jc w:val="both"/>
              <w:rPr>
                <w:rFonts w:cs="Times New Roman"/>
                <w:sz w:val="24"/>
                <w:szCs w:val="24"/>
              </w:rPr>
            </w:pPr>
            <w:r w:rsidRPr="00947530">
              <w:rPr>
                <w:rFonts w:cs="Times New Roman"/>
                <w:sz w:val="24"/>
                <w:szCs w:val="24"/>
              </w:rPr>
              <w:t>- Văn thư Văn phòng UBND tỉnh tiếp nhận hồ sơ thủ tục hành chính, chuyển hồ sơ cho lãnh đạo Văn phòng UBND tỉnh để phân công bộ phận chuyên môn xử lý.</w:t>
            </w:r>
          </w:p>
          <w:p w14:paraId="50E9FDB7" w14:textId="77777777" w:rsidR="008030F4" w:rsidRPr="00947530" w:rsidRDefault="008030F4" w:rsidP="00337E03">
            <w:pPr>
              <w:spacing w:after="0" w:line="240" w:lineRule="auto"/>
              <w:jc w:val="both"/>
              <w:rPr>
                <w:rFonts w:cs="Times New Roman"/>
                <w:sz w:val="24"/>
                <w:szCs w:val="24"/>
              </w:rPr>
            </w:pPr>
            <w:r w:rsidRPr="00947530">
              <w:rPr>
                <w:rFonts w:cs="Times New Roman"/>
                <w:sz w:val="24"/>
                <w:szCs w:val="24"/>
              </w:rPr>
              <w:t xml:space="preserve"> - Chuyên viên xử lý, trình lãnh đạo Văn phòng, trình Chủ tịch, Phó Chủ tịch UBND tỉnh ký duyệt.</w:t>
            </w:r>
          </w:p>
          <w:p w14:paraId="3BB748F2" w14:textId="77777777" w:rsidR="008030F4" w:rsidRPr="00947530" w:rsidRDefault="008030F4" w:rsidP="00337E03">
            <w:pPr>
              <w:spacing w:after="0" w:line="240" w:lineRule="auto"/>
              <w:jc w:val="both"/>
              <w:rPr>
                <w:rFonts w:cs="Times New Roman"/>
                <w:sz w:val="24"/>
                <w:szCs w:val="24"/>
              </w:rPr>
            </w:pPr>
            <w:r w:rsidRPr="00947530">
              <w:rPr>
                <w:rFonts w:cs="Times New Roman"/>
                <w:sz w:val="24"/>
                <w:szCs w:val="24"/>
              </w:rPr>
              <w:t>- Văn thư Văn phòng lấy số văn bản, hoàn thiện kết quả thủ tục hành chính kèm theo hồ sơ (nếu có) chuyển đến Trung tâm PVHCC tỉnh</w:t>
            </w:r>
          </w:p>
          <w:p w14:paraId="0176423C" w14:textId="77777777" w:rsidR="008030F4" w:rsidRPr="00947530" w:rsidRDefault="008030F4" w:rsidP="00337E03">
            <w:pPr>
              <w:spacing w:after="0" w:line="240" w:lineRule="auto"/>
              <w:jc w:val="both"/>
              <w:rPr>
                <w:rFonts w:cs="Times New Roman"/>
                <w:sz w:val="24"/>
                <w:szCs w:val="24"/>
              </w:rPr>
            </w:pPr>
            <w:r w:rsidRPr="00947530">
              <w:rPr>
                <w:rFonts w:cs="Times New Roman"/>
                <w:sz w:val="24"/>
                <w:szCs w:val="24"/>
              </w:rPr>
              <w:t>- Trung tâm PVHCC cập nhật vào Hệ thống thông tin Một cửa điện tử, chuyển trả Bộ phận Một cửa các Sở, ngành để trả kết quả TTHC cho cá nhân/tổ chức theo quy định.</w:t>
            </w:r>
          </w:p>
        </w:tc>
        <w:tc>
          <w:tcPr>
            <w:tcW w:w="1588" w:type="dxa"/>
            <w:vAlign w:val="center"/>
          </w:tcPr>
          <w:p w14:paraId="30D7B4DD" w14:textId="16F96607" w:rsidR="008030F4" w:rsidRPr="00947530" w:rsidRDefault="008030F4" w:rsidP="00337E03">
            <w:pPr>
              <w:spacing w:after="0" w:line="240" w:lineRule="auto"/>
              <w:jc w:val="center"/>
              <w:rPr>
                <w:rFonts w:cs="Times New Roman"/>
                <w:b/>
                <w:sz w:val="24"/>
                <w:szCs w:val="24"/>
              </w:rPr>
            </w:pPr>
          </w:p>
        </w:tc>
        <w:tc>
          <w:tcPr>
            <w:tcW w:w="1247" w:type="dxa"/>
            <w:shd w:val="clear" w:color="auto" w:fill="auto"/>
            <w:vAlign w:val="center"/>
          </w:tcPr>
          <w:p w14:paraId="5E425D8C" w14:textId="32FB0977" w:rsidR="008030F4" w:rsidRPr="00947530" w:rsidRDefault="00396717" w:rsidP="00337E03">
            <w:pPr>
              <w:spacing w:after="0" w:line="240" w:lineRule="auto"/>
              <w:jc w:val="center"/>
              <w:rPr>
                <w:rFonts w:cs="Times New Roman"/>
                <w:sz w:val="24"/>
                <w:szCs w:val="24"/>
              </w:rPr>
            </w:pPr>
            <w:r w:rsidRPr="00947530">
              <w:rPr>
                <w:rFonts w:cs="Times New Roman"/>
                <w:sz w:val="24"/>
                <w:szCs w:val="24"/>
              </w:rPr>
              <w:t>10 ngày (80 giờ)</w:t>
            </w:r>
          </w:p>
        </w:tc>
      </w:tr>
      <w:tr w:rsidR="00FB6960" w:rsidRPr="00947530" w14:paraId="36F3D421" w14:textId="77777777" w:rsidTr="00337E03">
        <w:tc>
          <w:tcPr>
            <w:tcW w:w="992" w:type="dxa"/>
            <w:shd w:val="clear" w:color="auto" w:fill="auto"/>
            <w:vAlign w:val="center"/>
          </w:tcPr>
          <w:p w14:paraId="62C59A1B" w14:textId="77777777" w:rsidR="008030F4" w:rsidRPr="00947530" w:rsidRDefault="008030F4" w:rsidP="00337E03">
            <w:pPr>
              <w:spacing w:after="0" w:line="240" w:lineRule="auto"/>
              <w:jc w:val="center"/>
              <w:rPr>
                <w:rFonts w:cs="Times New Roman"/>
                <w:sz w:val="24"/>
                <w:szCs w:val="24"/>
              </w:rPr>
            </w:pPr>
            <w:r w:rsidRPr="00947530">
              <w:rPr>
                <w:rFonts w:cs="Times New Roman"/>
                <w:sz w:val="24"/>
                <w:szCs w:val="24"/>
              </w:rPr>
              <w:t>Bước 8</w:t>
            </w:r>
          </w:p>
        </w:tc>
        <w:tc>
          <w:tcPr>
            <w:tcW w:w="5245" w:type="dxa"/>
            <w:shd w:val="clear" w:color="auto" w:fill="auto"/>
            <w:vAlign w:val="center"/>
          </w:tcPr>
          <w:p w14:paraId="51B5EA3B" w14:textId="77777777" w:rsidR="008030F4" w:rsidRPr="00947530" w:rsidRDefault="008030F4" w:rsidP="00337E03">
            <w:pPr>
              <w:spacing w:after="0" w:line="240" w:lineRule="auto"/>
              <w:jc w:val="both"/>
              <w:rPr>
                <w:rFonts w:cs="Times New Roman"/>
                <w:sz w:val="24"/>
                <w:szCs w:val="24"/>
              </w:rPr>
            </w:pPr>
            <w:r w:rsidRPr="00947530">
              <w:rPr>
                <w:rFonts w:cs="Times New Roman"/>
                <w:sz w:val="24"/>
                <w:szCs w:val="24"/>
              </w:rPr>
              <w:t xml:space="preserve">Kế toán Văn phòng Sở nhận Quyết định, in Bằng, Quyết định chuyển tiển thưởng cho tổ chức, cá nhân chuyển Bộ phận Một cửa của Sở Nội vụ  </w:t>
            </w:r>
          </w:p>
        </w:tc>
        <w:tc>
          <w:tcPr>
            <w:tcW w:w="1588" w:type="dxa"/>
            <w:vAlign w:val="center"/>
          </w:tcPr>
          <w:p w14:paraId="4AE7ACE7" w14:textId="77777777" w:rsidR="008030F4" w:rsidRPr="00947530" w:rsidRDefault="008030F4" w:rsidP="00337E03">
            <w:pPr>
              <w:spacing w:after="0" w:line="240" w:lineRule="auto"/>
              <w:jc w:val="center"/>
              <w:rPr>
                <w:rFonts w:cs="Times New Roman"/>
                <w:sz w:val="24"/>
                <w:szCs w:val="24"/>
              </w:rPr>
            </w:pPr>
            <w:r w:rsidRPr="00947530">
              <w:rPr>
                <w:rFonts w:cs="Times New Roman"/>
                <w:sz w:val="24"/>
                <w:szCs w:val="24"/>
              </w:rPr>
              <w:t xml:space="preserve">Kế toán Văn phòng Sở </w:t>
            </w:r>
          </w:p>
        </w:tc>
        <w:tc>
          <w:tcPr>
            <w:tcW w:w="1247" w:type="dxa"/>
            <w:shd w:val="clear" w:color="auto" w:fill="auto"/>
            <w:vAlign w:val="center"/>
          </w:tcPr>
          <w:p w14:paraId="34E10118" w14:textId="533D812D" w:rsidR="008030F4" w:rsidRPr="00947530" w:rsidRDefault="00AA52B9" w:rsidP="00337E03">
            <w:pPr>
              <w:spacing w:after="0" w:line="240" w:lineRule="auto"/>
              <w:jc w:val="center"/>
              <w:rPr>
                <w:rFonts w:cs="Times New Roman"/>
                <w:sz w:val="24"/>
                <w:szCs w:val="24"/>
              </w:rPr>
            </w:pPr>
            <w:r w:rsidRPr="00947530">
              <w:rPr>
                <w:rFonts w:cs="Times New Roman"/>
                <w:sz w:val="24"/>
                <w:szCs w:val="24"/>
              </w:rPr>
              <w:t>10 ngày (80 giờ</w:t>
            </w:r>
          </w:p>
        </w:tc>
      </w:tr>
      <w:tr w:rsidR="00FB6960" w:rsidRPr="00947530" w14:paraId="6C1011AF" w14:textId="77777777" w:rsidTr="00337E03">
        <w:tc>
          <w:tcPr>
            <w:tcW w:w="992" w:type="dxa"/>
            <w:shd w:val="clear" w:color="auto" w:fill="auto"/>
            <w:vAlign w:val="center"/>
          </w:tcPr>
          <w:p w14:paraId="431DCABB" w14:textId="77777777" w:rsidR="008030F4" w:rsidRPr="00947530" w:rsidRDefault="008030F4" w:rsidP="00337E03">
            <w:pPr>
              <w:spacing w:after="0" w:line="240" w:lineRule="auto"/>
              <w:jc w:val="center"/>
              <w:rPr>
                <w:rFonts w:cs="Times New Roman"/>
                <w:b/>
                <w:sz w:val="24"/>
                <w:szCs w:val="24"/>
              </w:rPr>
            </w:pPr>
            <w:r w:rsidRPr="00947530">
              <w:rPr>
                <w:rFonts w:cs="Times New Roman"/>
                <w:sz w:val="24"/>
                <w:szCs w:val="24"/>
              </w:rPr>
              <w:t>Bước 9</w:t>
            </w:r>
          </w:p>
        </w:tc>
        <w:tc>
          <w:tcPr>
            <w:tcW w:w="5245" w:type="dxa"/>
            <w:shd w:val="clear" w:color="auto" w:fill="auto"/>
            <w:vAlign w:val="center"/>
          </w:tcPr>
          <w:p w14:paraId="68F7527B" w14:textId="77777777" w:rsidR="008030F4" w:rsidRPr="00947530" w:rsidRDefault="008030F4" w:rsidP="00337E03">
            <w:pPr>
              <w:spacing w:after="0" w:line="240" w:lineRule="auto"/>
              <w:jc w:val="both"/>
              <w:rPr>
                <w:rFonts w:cs="Times New Roman"/>
                <w:sz w:val="24"/>
                <w:szCs w:val="24"/>
              </w:rPr>
            </w:pPr>
            <w:r w:rsidRPr="00947530">
              <w:rPr>
                <w:rFonts w:cs="Times New Roman"/>
                <w:sz w:val="24"/>
                <w:szCs w:val="24"/>
              </w:rPr>
              <w:t>Bộ phận Một cửa của Sở Nội vụ tại Trung tâm PVHCC nhận và trả kết qủa cho tổ chức, cá nhân theo quy định</w:t>
            </w:r>
          </w:p>
        </w:tc>
        <w:tc>
          <w:tcPr>
            <w:tcW w:w="1588" w:type="dxa"/>
            <w:vAlign w:val="center"/>
          </w:tcPr>
          <w:p w14:paraId="73241DC2" w14:textId="77777777" w:rsidR="008030F4" w:rsidRPr="00947530" w:rsidRDefault="008030F4" w:rsidP="00337E03">
            <w:pPr>
              <w:spacing w:after="0" w:line="240" w:lineRule="auto"/>
              <w:jc w:val="center"/>
              <w:rPr>
                <w:rFonts w:cs="Times New Roman"/>
                <w:sz w:val="24"/>
                <w:szCs w:val="24"/>
              </w:rPr>
            </w:pPr>
            <w:r w:rsidRPr="00947530">
              <w:rPr>
                <w:rFonts w:cs="Times New Roman"/>
                <w:sz w:val="24"/>
                <w:szCs w:val="24"/>
              </w:rPr>
              <w:t>Bộ phận Một cửa</w:t>
            </w:r>
          </w:p>
        </w:tc>
        <w:tc>
          <w:tcPr>
            <w:tcW w:w="1247" w:type="dxa"/>
            <w:shd w:val="clear" w:color="auto" w:fill="auto"/>
            <w:vAlign w:val="center"/>
          </w:tcPr>
          <w:p w14:paraId="4B969CF4" w14:textId="1EABDE4E" w:rsidR="008030F4" w:rsidRPr="00947530" w:rsidRDefault="00396717" w:rsidP="00337E03">
            <w:pPr>
              <w:spacing w:after="0" w:line="240" w:lineRule="auto"/>
              <w:jc w:val="center"/>
              <w:rPr>
                <w:rFonts w:cs="Times New Roman"/>
                <w:sz w:val="24"/>
                <w:szCs w:val="24"/>
              </w:rPr>
            </w:pPr>
            <w:r w:rsidRPr="00947530">
              <w:rPr>
                <w:rFonts w:cs="Times New Roman"/>
                <w:sz w:val="24"/>
                <w:szCs w:val="24"/>
              </w:rPr>
              <w:t>½ ngày (4 giờ)</w:t>
            </w:r>
          </w:p>
        </w:tc>
      </w:tr>
      <w:tr w:rsidR="00FF0EDC" w:rsidRPr="00947530" w14:paraId="1BB92249" w14:textId="77777777" w:rsidTr="00337E03">
        <w:tc>
          <w:tcPr>
            <w:tcW w:w="6237" w:type="dxa"/>
            <w:gridSpan w:val="2"/>
            <w:shd w:val="clear" w:color="auto" w:fill="auto"/>
            <w:vAlign w:val="center"/>
          </w:tcPr>
          <w:p w14:paraId="3F8346A2" w14:textId="77777777" w:rsidR="008030F4" w:rsidRPr="00947530" w:rsidRDefault="008030F4" w:rsidP="00337E03">
            <w:pPr>
              <w:spacing w:after="0" w:line="240" w:lineRule="auto"/>
              <w:jc w:val="center"/>
              <w:rPr>
                <w:rFonts w:cs="Times New Roman"/>
                <w:b/>
                <w:sz w:val="24"/>
                <w:szCs w:val="24"/>
              </w:rPr>
            </w:pPr>
            <w:r w:rsidRPr="00947530">
              <w:rPr>
                <w:rFonts w:cs="Times New Roman"/>
                <w:b/>
                <w:sz w:val="24"/>
                <w:szCs w:val="24"/>
              </w:rPr>
              <w:lastRenderedPageBreak/>
              <w:t>Tổng thời gian giải quyết</w:t>
            </w:r>
          </w:p>
        </w:tc>
        <w:tc>
          <w:tcPr>
            <w:tcW w:w="1588" w:type="dxa"/>
            <w:vAlign w:val="center"/>
          </w:tcPr>
          <w:p w14:paraId="2A398999" w14:textId="77777777" w:rsidR="008030F4" w:rsidRPr="00947530" w:rsidRDefault="008030F4" w:rsidP="00337E03">
            <w:pPr>
              <w:spacing w:after="0" w:line="240" w:lineRule="auto"/>
              <w:jc w:val="center"/>
              <w:rPr>
                <w:rFonts w:cs="Times New Roman"/>
                <w:b/>
                <w:sz w:val="24"/>
                <w:szCs w:val="24"/>
              </w:rPr>
            </w:pPr>
          </w:p>
        </w:tc>
        <w:tc>
          <w:tcPr>
            <w:tcW w:w="1247" w:type="dxa"/>
            <w:shd w:val="clear" w:color="auto" w:fill="auto"/>
            <w:vAlign w:val="center"/>
          </w:tcPr>
          <w:p w14:paraId="7C6076C3" w14:textId="0D1B44AD" w:rsidR="008030F4" w:rsidRPr="00947530" w:rsidRDefault="00DA584A" w:rsidP="00337E03">
            <w:pPr>
              <w:spacing w:after="0" w:line="240" w:lineRule="auto"/>
              <w:jc w:val="center"/>
              <w:rPr>
                <w:rFonts w:cs="Times New Roman"/>
                <w:b/>
                <w:sz w:val="24"/>
                <w:szCs w:val="24"/>
              </w:rPr>
            </w:pPr>
            <w:r w:rsidRPr="00947530">
              <w:rPr>
                <w:rFonts w:cs="Times New Roman"/>
                <w:b/>
                <w:sz w:val="24"/>
                <w:szCs w:val="24"/>
              </w:rPr>
              <w:t>35 ngày (280 giời)</w:t>
            </w:r>
          </w:p>
        </w:tc>
      </w:tr>
    </w:tbl>
    <w:p w14:paraId="68B7B535" w14:textId="6A581959" w:rsidR="00E46B01" w:rsidRPr="00947530" w:rsidRDefault="00E46B01" w:rsidP="00604B5C">
      <w:pPr>
        <w:spacing w:after="0" w:line="240" w:lineRule="auto"/>
        <w:ind w:firstLine="720"/>
        <w:rPr>
          <w:rFonts w:eastAsia="Times New Roman" w:cs="Times New Roman"/>
          <w:b/>
          <w:bCs/>
          <w:sz w:val="26"/>
          <w:szCs w:val="26"/>
        </w:rPr>
      </w:pPr>
      <w:r w:rsidRPr="00947530">
        <w:rPr>
          <w:rFonts w:eastAsia="Times New Roman" w:cs="Times New Roman"/>
          <w:b/>
          <w:bCs/>
          <w:sz w:val="26"/>
          <w:szCs w:val="26"/>
        </w:rPr>
        <w:t>4. Tặng danh hiệu Tập thể lao động xuất sắc</w:t>
      </w:r>
    </w:p>
    <w:p w14:paraId="50D1482B" w14:textId="77777777" w:rsidR="008030F4" w:rsidRPr="00947530" w:rsidRDefault="008030F4" w:rsidP="00604B5C">
      <w:pPr>
        <w:spacing w:after="0" w:line="240" w:lineRule="auto"/>
        <w:ind w:firstLine="720"/>
        <w:rPr>
          <w:rFonts w:eastAsia="Times New Roman" w:cs="Times New Roman"/>
          <w:b/>
          <w:bCs/>
          <w:sz w:val="26"/>
          <w:szCs w:val="26"/>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5245"/>
        <w:gridCol w:w="1588"/>
        <w:gridCol w:w="1247"/>
      </w:tblGrid>
      <w:tr w:rsidR="00FB6960" w:rsidRPr="00947530" w14:paraId="5BA86986" w14:textId="77777777" w:rsidTr="00337E03">
        <w:tc>
          <w:tcPr>
            <w:tcW w:w="992" w:type="dxa"/>
            <w:shd w:val="clear" w:color="auto" w:fill="auto"/>
            <w:vAlign w:val="center"/>
          </w:tcPr>
          <w:p w14:paraId="2864FF59" w14:textId="77777777" w:rsidR="008030F4" w:rsidRPr="00947530" w:rsidRDefault="008030F4" w:rsidP="00337E03">
            <w:pPr>
              <w:spacing w:after="0" w:line="240" w:lineRule="auto"/>
              <w:ind w:left="-120" w:right="-108"/>
              <w:jc w:val="center"/>
              <w:rPr>
                <w:rFonts w:cs="Times New Roman"/>
                <w:b/>
                <w:sz w:val="24"/>
                <w:szCs w:val="24"/>
              </w:rPr>
            </w:pPr>
            <w:r w:rsidRPr="00947530">
              <w:rPr>
                <w:rFonts w:cs="Times New Roman"/>
                <w:b/>
                <w:sz w:val="24"/>
                <w:szCs w:val="24"/>
              </w:rPr>
              <w:t>Thứ tự các bước</w:t>
            </w:r>
          </w:p>
        </w:tc>
        <w:tc>
          <w:tcPr>
            <w:tcW w:w="5245" w:type="dxa"/>
            <w:shd w:val="clear" w:color="auto" w:fill="auto"/>
            <w:vAlign w:val="center"/>
          </w:tcPr>
          <w:p w14:paraId="45A4AEFB" w14:textId="77777777" w:rsidR="008030F4" w:rsidRPr="00947530" w:rsidRDefault="008030F4" w:rsidP="00337E03">
            <w:pPr>
              <w:spacing w:after="0" w:line="240" w:lineRule="auto"/>
              <w:jc w:val="center"/>
              <w:rPr>
                <w:rFonts w:cs="Times New Roman"/>
                <w:b/>
                <w:sz w:val="24"/>
                <w:szCs w:val="24"/>
              </w:rPr>
            </w:pPr>
            <w:r w:rsidRPr="00947530">
              <w:rPr>
                <w:rFonts w:cs="Times New Roman"/>
                <w:b/>
                <w:sz w:val="24"/>
                <w:szCs w:val="24"/>
              </w:rPr>
              <w:t>Nội dung công việc</w:t>
            </w:r>
          </w:p>
        </w:tc>
        <w:tc>
          <w:tcPr>
            <w:tcW w:w="1588" w:type="dxa"/>
            <w:vAlign w:val="center"/>
          </w:tcPr>
          <w:p w14:paraId="59D9AF1F" w14:textId="77777777" w:rsidR="008030F4" w:rsidRPr="00947530" w:rsidRDefault="008030F4" w:rsidP="00337E03">
            <w:pPr>
              <w:spacing w:after="0" w:line="240" w:lineRule="auto"/>
              <w:jc w:val="center"/>
              <w:rPr>
                <w:rFonts w:cs="Times New Roman"/>
                <w:b/>
                <w:sz w:val="24"/>
                <w:szCs w:val="24"/>
              </w:rPr>
            </w:pPr>
            <w:r w:rsidRPr="00947530">
              <w:rPr>
                <w:rFonts w:cs="Times New Roman"/>
                <w:b/>
                <w:sz w:val="24"/>
                <w:szCs w:val="24"/>
              </w:rPr>
              <w:t>Đơn vị/cá nhân thực hiện</w:t>
            </w:r>
          </w:p>
        </w:tc>
        <w:tc>
          <w:tcPr>
            <w:tcW w:w="1247" w:type="dxa"/>
            <w:shd w:val="clear" w:color="auto" w:fill="auto"/>
            <w:vAlign w:val="center"/>
          </w:tcPr>
          <w:p w14:paraId="0F200D3C" w14:textId="77777777" w:rsidR="008030F4" w:rsidRPr="00947530" w:rsidRDefault="008030F4" w:rsidP="00337E03">
            <w:pPr>
              <w:spacing w:after="0" w:line="240" w:lineRule="auto"/>
              <w:jc w:val="center"/>
              <w:rPr>
                <w:rFonts w:cs="Times New Roman"/>
                <w:sz w:val="24"/>
                <w:szCs w:val="24"/>
              </w:rPr>
            </w:pPr>
            <w:r w:rsidRPr="00947530">
              <w:rPr>
                <w:rFonts w:cs="Times New Roman"/>
                <w:b/>
                <w:sz w:val="24"/>
                <w:szCs w:val="24"/>
              </w:rPr>
              <w:t>Thời hạn</w:t>
            </w:r>
          </w:p>
        </w:tc>
      </w:tr>
      <w:tr w:rsidR="00FB6960" w:rsidRPr="00947530" w14:paraId="13ECE290" w14:textId="77777777" w:rsidTr="00337E03">
        <w:tc>
          <w:tcPr>
            <w:tcW w:w="992" w:type="dxa"/>
            <w:shd w:val="clear" w:color="auto" w:fill="auto"/>
            <w:vAlign w:val="center"/>
          </w:tcPr>
          <w:p w14:paraId="66E51265" w14:textId="77777777" w:rsidR="008030F4" w:rsidRPr="00947530" w:rsidRDefault="008030F4" w:rsidP="00337E03">
            <w:pPr>
              <w:spacing w:after="0" w:line="240" w:lineRule="auto"/>
              <w:ind w:left="-120" w:right="-108"/>
              <w:jc w:val="center"/>
              <w:rPr>
                <w:rFonts w:cs="Times New Roman"/>
                <w:b/>
                <w:sz w:val="24"/>
                <w:szCs w:val="24"/>
              </w:rPr>
            </w:pPr>
          </w:p>
        </w:tc>
        <w:tc>
          <w:tcPr>
            <w:tcW w:w="5245" w:type="dxa"/>
            <w:shd w:val="clear" w:color="auto" w:fill="auto"/>
            <w:vAlign w:val="center"/>
          </w:tcPr>
          <w:p w14:paraId="7CFF88ED" w14:textId="77777777" w:rsidR="008030F4" w:rsidRPr="00947530" w:rsidRDefault="008030F4" w:rsidP="00337E03">
            <w:pPr>
              <w:spacing w:after="0" w:line="240" w:lineRule="auto"/>
              <w:jc w:val="center"/>
              <w:rPr>
                <w:rFonts w:cs="Times New Roman"/>
                <w:b/>
                <w:sz w:val="24"/>
                <w:szCs w:val="24"/>
              </w:rPr>
            </w:pPr>
            <w:r w:rsidRPr="00947530">
              <w:rPr>
                <w:rFonts w:cs="Times New Roman"/>
                <w:b/>
                <w:sz w:val="24"/>
                <w:szCs w:val="24"/>
              </w:rPr>
              <w:t>Tổng thời gian giải quyết</w:t>
            </w:r>
          </w:p>
        </w:tc>
        <w:tc>
          <w:tcPr>
            <w:tcW w:w="1588" w:type="dxa"/>
            <w:vAlign w:val="center"/>
          </w:tcPr>
          <w:p w14:paraId="7234DCF0" w14:textId="77777777" w:rsidR="008030F4" w:rsidRPr="00947530" w:rsidRDefault="008030F4" w:rsidP="00337E03">
            <w:pPr>
              <w:spacing w:after="0" w:line="240" w:lineRule="auto"/>
              <w:jc w:val="center"/>
              <w:rPr>
                <w:rFonts w:cs="Times New Roman"/>
                <w:b/>
                <w:sz w:val="24"/>
                <w:szCs w:val="24"/>
              </w:rPr>
            </w:pPr>
          </w:p>
        </w:tc>
        <w:tc>
          <w:tcPr>
            <w:tcW w:w="1247" w:type="dxa"/>
            <w:shd w:val="clear" w:color="auto" w:fill="auto"/>
            <w:vAlign w:val="center"/>
          </w:tcPr>
          <w:p w14:paraId="710CD24E" w14:textId="30CA20EA" w:rsidR="008030F4" w:rsidRPr="00947530" w:rsidRDefault="00DA584A" w:rsidP="00337E03">
            <w:pPr>
              <w:spacing w:after="0" w:line="240" w:lineRule="auto"/>
              <w:jc w:val="center"/>
              <w:rPr>
                <w:rFonts w:cs="Times New Roman"/>
                <w:b/>
                <w:sz w:val="24"/>
                <w:szCs w:val="24"/>
              </w:rPr>
            </w:pPr>
            <w:r w:rsidRPr="00947530">
              <w:rPr>
                <w:rFonts w:cs="Times New Roman"/>
                <w:b/>
                <w:sz w:val="24"/>
                <w:szCs w:val="24"/>
              </w:rPr>
              <w:t>35 ngày (280 giời)</w:t>
            </w:r>
          </w:p>
        </w:tc>
      </w:tr>
      <w:tr w:rsidR="00FB6960" w:rsidRPr="00947530" w14:paraId="18B7D77B" w14:textId="77777777" w:rsidTr="00337E03">
        <w:tc>
          <w:tcPr>
            <w:tcW w:w="992" w:type="dxa"/>
            <w:shd w:val="clear" w:color="auto" w:fill="auto"/>
            <w:vAlign w:val="center"/>
          </w:tcPr>
          <w:p w14:paraId="01BC7B45" w14:textId="77777777" w:rsidR="008030F4" w:rsidRPr="00947530" w:rsidRDefault="008030F4" w:rsidP="00337E03">
            <w:pPr>
              <w:spacing w:after="0" w:line="240" w:lineRule="auto"/>
              <w:jc w:val="center"/>
              <w:rPr>
                <w:rFonts w:cs="Times New Roman"/>
                <w:sz w:val="24"/>
                <w:szCs w:val="24"/>
              </w:rPr>
            </w:pPr>
            <w:r w:rsidRPr="00947530">
              <w:rPr>
                <w:rFonts w:cs="Times New Roman"/>
                <w:sz w:val="24"/>
                <w:szCs w:val="24"/>
              </w:rPr>
              <w:t>Bước 1</w:t>
            </w:r>
          </w:p>
        </w:tc>
        <w:tc>
          <w:tcPr>
            <w:tcW w:w="5245" w:type="dxa"/>
            <w:shd w:val="clear" w:color="auto" w:fill="auto"/>
            <w:vAlign w:val="center"/>
          </w:tcPr>
          <w:p w14:paraId="36D1A816" w14:textId="77777777" w:rsidR="008030F4" w:rsidRPr="00947530" w:rsidRDefault="008030F4" w:rsidP="00337E03">
            <w:pPr>
              <w:spacing w:after="0" w:line="240" w:lineRule="auto"/>
              <w:jc w:val="both"/>
              <w:rPr>
                <w:rFonts w:cs="Times New Roman"/>
                <w:sz w:val="24"/>
                <w:szCs w:val="24"/>
              </w:rPr>
            </w:pPr>
            <w:r w:rsidRPr="00947530">
              <w:rPr>
                <w:rFonts w:cs="Times New Roman"/>
                <w:sz w:val="24"/>
                <w:szCs w:val="24"/>
              </w:rPr>
              <w:t xml:space="preserve">- Kiểm tra, hướng dẫn, tiếp nhận hồ sơ, gửi phiếu hẹn trả kết quả cho cá nhân, tổ chức. </w:t>
            </w:r>
          </w:p>
          <w:p w14:paraId="242A194E" w14:textId="77777777" w:rsidR="008030F4" w:rsidRPr="00947530" w:rsidRDefault="008030F4" w:rsidP="00337E03">
            <w:pPr>
              <w:spacing w:after="0" w:line="240" w:lineRule="auto"/>
              <w:jc w:val="both"/>
              <w:rPr>
                <w:rFonts w:cs="Times New Roman"/>
                <w:bCs/>
                <w:sz w:val="24"/>
                <w:szCs w:val="24"/>
                <w:lang w:val="nl-NL"/>
              </w:rPr>
            </w:pPr>
            <w:r w:rsidRPr="00947530">
              <w:rPr>
                <w:rFonts w:cs="Times New Roman"/>
                <w:sz w:val="24"/>
                <w:szCs w:val="24"/>
              </w:rPr>
              <w:t>- Số hoá hồ sơ, quét (scan) chuyển hồ sơ trên phần mềm Một cửa điện tử và chuyển hồ sơ giấy đến Phòng chuyên môn (trừ trường hợp hồ sơ nộp trực tuyến)</w:t>
            </w:r>
            <w:r w:rsidRPr="00947530">
              <w:rPr>
                <w:rFonts w:cs="Times New Roman"/>
                <w:bCs/>
                <w:sz w:val="24"/>
                <w:szCs w:val="24"/>
                <w:lang w:val="nl-NL"/>
              </w:rPr>
              <w:t xml:space="preserve">; </w:t>
            </w:r>
          </w:p>
          <w:p w14:paraId="7E19907C" w14:textId="77777777" w:rsidR="008030F4" w:rsidRPr="00947530" w:rsidRDefault="008030F4" w:rsidP="00337E03">
            <w:pPr>
              <w:spacing w:after="0" w:line="240" w:lineRule="auto"/>
              <w:jc w:val="both"/>
              <w:rPr>
                <w:rFonts w:cs="Times New Roman"/>
                <w:sz w:val="24"/>
                <w:szCs w:val="24"/>
              </w:rPr>
            </w:pPr>
            <w:r w:rsidRPr="00947530">
              <w:rPr>
                <w:rFonts w:cs="Times New Roman"/>
                <w:bCs/>
                <w:sz w:val="24"/>
                <w:szCs w:val="24"/>
                <w:lang w:val="nl-NL"/>
              </w:rPr>
              <w:t xml:space="preserve">- Chuyển hồ sơ cho Trưởng phòng TĐKT </w:t>
            </w:r>
          </w:p>
        </w:tc>
        <w:tc>
          <w:tcPr>
            <w:tcW w:w="1588" w:type="dxa"/>
            <w:vAlign w:val="center"/>
          </w:tcPr>
          <w:p w14:paraId="35C8EC5E" w14:textId="77777777" w:rsidR="008030F4" w:rsidRPr="00947530" w:rsidRDefault="008030F4" w:rsidP="00337E03">
            <w:pPr>
              <w:spacing w:after="0" w:line="240" w:lineRule="auto"/>
              <w:jc w:val="center"/>
              <w:rPr>
                <w:rFonts w:cs="Times New Roman"/>
                <w:sz w:val="24"/>
                <w:szCs w:val="24"/>
              </w:rPr>
            </w:pPr>
            <w:r w:rsidRPr="00947530">
              <w:rPr>
                <w:rFonts w:cs="Times New Roman"/>
                <w:sz w:val="24"/>
                <w:szCs w:val="24"/>
              </w:rPr>
              <w:t>Bộ phận Một cửa</w:t>
            </w:r>
          </w:p>
        </w:tc>
        <w:tc>
          <w:tcPr>
            <w:tcW w:w="1247" w:type="dxa"/>
            <w:shd w:val="clear" w:color="auto" w:fill="auto"/>
            <w:vAlign w:val="center"/>
          </w:tcPr>
          <w:p w14:paraId="7D93BBCE" w14:textId="77777777" w:rsidR="00DA584A"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½ ngày </w:t>
            </w:r>
          </w:p>
          <w:p w14:paraId="7820ADC8" w14:textId="555D7664" w:rsidR="008030F4" w:rsidRPr="00947530" w:rsidRDefault="00396717" w:rsidP="00337E03">
            <w:pPr>
              <w:spacing w:after="0" w:line="240" w:lineRule="auto"/>
              <w:jc w:val="center"/>
              <w:rPr>
                <w:rFonts w:cs="Times New Roman"/>
                <w:sz w:val="24"/>
                <w:szCs w:val="24"/>
              </w:rPr>
            </w:pPr>
            <w:r w:rsidRPr="00947530">
              <w:rPr>
                <w:rFonts w:cs="Times New Roman"/>
                <w:sz w:val="24"/>
                <w:szCs w:val="24"/>
              </w:rPr>
              <w:t>(4 giờ)</w:t>
            </w:r>
          </w:p>
        </w:tc>
      </w:tr>
      <w:tr w:rsidR="00FB6960" w:rsidRPr="00947530" w14:paraId="388871FF" w14:textId="77777777" w:rsidTr="00337E03">
        <w:tc>
          <w:tcPr>
            <w:tcW w:w="992" w:type="dxa"/>
            <w:shd w:val="clear" w:color="auto" w:fill="auto"/>
            <w:vAlign w:val="center"/>
          </w:tcPr>
          <w:p w14:paraId="5FD24D0B" w14:textId="77777777" w:rsidR="008030F4" w:rsidRPr="00947530" w:rsidRDefault="008030F4" w:rsidP="00337E03">
            <w:pPr>
              <w:spacing w:after="0" w:line="240" w:lineRule="auto"/>
              <w:jc w:val="center"/>
              <w:rPr>
                <w:rFonts w:cs="Times New Roman"/>
                <w:sz w:val="24"/>
                <w:szCs w:val="24"/>
              </w:rPr>
            </w:pPr>
            <w:r w:rsidRPr="00947530">
              <w:rPr>
                <w:rFonts w:cs="Times New Roman"/>
                <w:sz w:val="24"/>
                <w:szCs w:val="24"/>
              </w:rPr>
              <w:t>Bước 2</w:t>
            </w:r>
          </w:p>
          <w:p w14:paraId="21E28427" w14:textId="77777777" w:rsidR="008030F4" w:rsidRPr="00947530" w:rsidRDefault="008030F4" w:rsidP="00337E03">
            <w:pPr>
              <w:spacing w:after="0" w:line="240" w:lineRule="auto"/>
              <w:jc w:val="center"/>
              <w:rPr>
                <w:rFonts w:cs="Times New Roman"/>
                <w:sz w:val="24"/>
                <w:szCs w:val="24"/>
              </w:rPr>
            </w:pPr>
          </w:p>
        </w:tc>
        <w:tc>
          <w:tcPr>
            <w:tcW w:w="5245" w:type="dxa"/>
            <w:shd w:val="clear" w:color="auto" w:fill="auto"/>
            <w:vAlign w:val="center"/>
          </w:tcPr>
          <w:p w14:paraId="09F487E4" w14:textId="77777777" w:rsidR="008030F4" w:rsidRPr="00947530" w:rsidRDefault="008030F4" w:rsidP="00337E03">
            <w:pPr>
              <w:spacing w:after="0" w:line="240" w:lineRule="auto"/>
              <w:jc w:val="both"/>
              <w:rPr>
                <w:rFonts w:cs="Times New Roman"/>
                <w:sz w:val="24"/>
                <w:szCs w:val="24"/>
              </w:rPr>
            </w:pPr>
            <w:r w:rsidRPr="00947530">
              <w:rPr>
                <w:rFonts w:cs="Times New Roman"/>
                <w:bCs/>
                <w:sz w:val="24"/>
                <w:szCs w:val="24"/>
                <w:lang w:val="nl-NL"/>
              </w:rPr>
              <w:t>Trưởng phòng TĐKT nhận hồ sơ bàn giao từ Bộ phận Một cửa sau đó giao cho chuyên viên phụ trách lĩnh vực</w:t>
            </w:r>
          </w:p>
        </w:tc>
        <w:tc>
          <w:tcPr>
            <w:tcW w:w="1588" w:type="dxa"/>
            <w:vAlign w:val="center"/>
          </w:tcPr>
          <w:p w14:paraId="050DE064" w14:textId="77777777" w:rsidR="008030F4" w:rsidRPr="00947530" w:rsidRDefault="008030F4" w:rsidP="00337E03">
            <w:pPr>
              <w:spacing w:after="0" w:line="240" w:lineRule="auto"/>
              <w:jc w:val="center"/>
              <w:rPr>
                <w:rFonts w:cs="Times New Roman"/>
                <w:sz w:val="24"/>
                <w:szCs w:val="24"/>
              </w:rPr>
            </w:pPr>
            <w:r w:rsidRPr="00947530">
              <w:rPr>
                <w:rFonts w:cs="Times New Roman"/>
                <w:sz w:val="24"/>
                <w:szCs w:val="24"/>
              </w:rPr>
              <w:t>Lãnh đạo phòng</w:t>
            </w:r>
          </w:p>
          <w:p w14:paraId="00661667" w14:textId="77777777" w:rsidR="008030F4" w:rsidRPr="00947530" w:rsidRDefault="008030F4" w:rsidP="00337E03">
            <w:pPr>
              <w:spacing w:after="0" w:line="240" w:lineRule="auto"/>
              <w:jc w:val="center"/>
              <w:rPr>
                <w:rFonts w:cs="Times New Roman"/>
                <w:sz w:val="24"/>
                <w:szCs w:val="24"/>
              </w:rPr>
            </w:pPr>
          </w:p>
        </w:tc>
        <w:tc>
          <w:tcPr>
            <w:tcW w:w="1247" w:type="dxa"/>
            <w:shd w:val="clear" w:color="auto" w:fill="auto"/>
            <w:vAlign w:val="center"/>
          </w:tcPr>
          <w:p w14:paraId="2DF3F27C" w14:textId="77777777" w:rsidR="00DA584A"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67761820" w14:textId="2798DA1A" w:rsidR="008030F4"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0967642A" w14:textId="77777777" w:rsidTr="00337E03">
        <w:tc>
          <w:tcPr>
            <w:tcW w:w="992" w:type="dxa"/>
            <w:shd w:val="clear" w:color="auto" w:fill="auto"/>
            <w:vAlign w:val="center"/>
          </w:tcPr>
          <w:p w14:paraId="658A1ADA" w14:textId="77777777" w:rsidR="008030F4" w:rsidRPr="00947530" w:rsidRDefault="008030F4" w:rsidP="00337E03">
            <w:pPr>
              <w:spacing w:after="0" w:line="240" w:lineRule="auto"/>
              <w:jc w:val="center"/>
              <w:rPr>
                <w:rFonts w:cs="Times New Roman"/>
                <w:sz w:val="24"/>
                <w:szCs w:val="24"/>
              </w:rPr>
            </w:pPr>
            <w:r w:rsidRPr="00947530">
              <w:rPr>
                <w:rFonts w:cs="Times New Roman"/>
                <w:sz w:val="24"/>
                <w:szCs w:val="24"/>
              </w:rPr>
              <w:t>Bước 3</w:t>
            </w:r>
          </w:p>
        </w:tc>
        <w:tc>
          <w:tcPr>
            <w:tcW w:w="5245" w:type="dxa"/>
            <w:shd w:val="clear" w:color="auto" w:fill="auto"/>
            <w:vAlign w:val="center"/>
          </w:tcPr>
          <w:p w14:paraId="7E350784" w14:textId="77777777" w:rsidR="008030F4" w:rsidRPr="00947530" w:rsidRDefault="008030F4" w:rsidP="00337E03">
            <w:pPr>
              <w:spacing w:after="0" w:line="240" w:lineRule="auto"/>
              <w:jc w:val="both"/>
              <w:rPr>
                <w:rFonts w:cs="Times New Roman"/>
                <w:sz w:val="24"/>
                <w:szCs w:val="24"/>
              </w:rPr>
            </w:pPr>
            <w:r w:rsidRPr="00947530">
              <w:rPr>
                <w:rFonts w:cs="Times New Roman"/>
                <w:sz w:val="24"/>
                <w:szCs w:val="24"/>
              </w:rPr>
              <w:t xml:space="preserve">Chuyên viên tiến hành thẩm định </w:t>
            </w:r>
            <w:r w:rsidRPr="00947530">
              <w:rPr>
                <w:rFonts w:cs="Times New Roman"/>
                <w:sz w:val="24"/>
                <w:szCs w:val="24"/>
                <w:lang w:val="vi-VN"/>
              </w:rPr>
              <w:t>hồ sơ</w:t>
            </w:r>
            <w:r w:rsidRPr="00947530">
              <w:rPr>
                <w:rFonts w:cs="Times New Roman"/>
                <w:sz w:val="24"/>
                <w:szCs w:val="24"/>
              </w:rPr>
              <w:t>:</w:t>
            </w:r>
          </w:p>
          <w:p w14:paraId="536E497D" w14:textId="77777777" w:rsidR="008030F4" w:rsidRPr="00947530" w:rsidRDefault="008030F4" w:rsidP="00337E03">
            <w:pPr>
              <w:spacing w:after="0" w:line="240" w:lineRule="auto"/>
              <w:jc w:val="both"/>
              <w:rPr>
                <w:rFonts w:cs="Times New Roman"/>
                <w:sz w:val="24"/>
                <w:szCs w:val="24"/>
              </w:rPr>
            </w:pPr>
            <w:r w:rsidRPr="00947530">
              <w:rPr>
                <w:rFonts w:cs="Times New Roman"/>
                <w:sz w:val="24"/>
                <w:szCs w:val="24"/>
              </w:rPr>
              <w:t>- Trường hợp, hồ sơ chưa đầy đủ hoặc không hợp lệ thì có văn bản thông báo với tổ chức, cá nhân (Thông qua Trung tâm PVHCC).</w:t>
            </w:r>
          </w:p>
          <w:p w14:paraId="49062809" w14:textId="03FC000C" w:rsidR="008030F4" w:rsidRPr="00947530" w:rsidRDefault="008030F4" w:rsidP="00337E03">
            <w:pPr>
              <w:spacing w:after="0" w:line="240" w:lineRule="auto"/>
              <w:jc w:val="both"/>
              <w:rPr>
                <w:rFonts w:cs="Times New Roman"/>
                <w:sz w:val="24"/>
                <w:szCs w:val="24"/>
              </w:rPr>
            </w:pPr>
            <w:r w:rsidRPr="00947530">
              <w:rPr>
                <w:rFonts w:cs="Times New Roman"/>
                <w:sz w:val="24"/>
                <w:szCs w:val="24"/>
              </w:rPr>
              <w:t xml:space="preserve">- Trường hợp, hồ sơ đã đầy đủ, hợp lệ: </w:t>
            </w:r>
            <w:r w:rsidR="00BD0131" w:rsidRPr="00947530">
              <w:rPr>
                <w:rFonts w:cs="Times New Roman"/>
                <w:sz w:val="24"/>
                <w:szCs w:val="24"/>
              </w:rPr>
              <w:t xml:space="preserve">chuyên viên dự thảo Văn bản lấy ý kiến thẩm định trình Trưởng phòng </w:t>
            </w:r>
          </w:p>
        </w:tc>
        <w:tc>
          <w:tcPr>
            <w:tcW w:w="1588" w:type="dxa"/>
            <w:vAlign w:val="center"/>
          </w:tcPr>
          <w:p w14:paraId="0C3AC321" w14:textId="77777777" w:rsidR="008030F4" w:rsidRPr="00947530" w:rsidRDefault="008030F4" w:rsidP="00337E03">
            <w:pPr>
              <w:spacing w:after="0" w:line="240" w:lineRule="auto"/>
              <w:jc w:val="center"/>
              <w:rPr>
                <w:rFonts w:cs="Times New Roman"/>
                <w:sz w:val="24"/>
                <w:szCs w:val="24"/>
              </w:rPr>
            </w:pPr>
            <w:r w:rsidRPr="00947530">
              <w:rPr>
                <w:rFonts w:cs="Times New Roman"/>
                <w:sz w:val="24"/>
                <w:szCs w:val="24"/>
              </w:rPr>
              <w:t>Chuyên viên</w:t>
            </w:r>
          </w:p>
        </w:tc>
        <w:tc>
          <w:tcPr>
            <w:tcW w:w="1247" w:type="dxa"/>
            <w:shd w:val="clear" w:color="auto" w:fill="auto"/>
            <w:vAlign w:val="center"/>
          </w:tcPr>
          <w:p w14:paraId="455C8501" w14:textId="7DCF9D7B" w:rsidR="008030F4" w:rsidRPr="00947530" w:rsidRDefault="00AA52B9" w:rsidP="00337E03">
            <w:pPr>
              <w:spacing w:after="0" w:line="240" w:lineRule="auto"/>
              <w:jc w:val="center"/>
              <w:rPr>
                <w:rFonts w:cs="Times New Roman"/>
                <w:sz w:val="24"/>
                <w:szCs w:val="24"/>
              </w:rPr>
            </w:pPr>
            <w:r w:rsidRPr="00947530">
              <w:rPr>
                <w:rFonts w:cs="Times New Roman"/>
                <w:sz w:val="24"/>
                <w:szCs w:val="24"/>
              </w:rPr>
              <w:t>10 ngày (80 giờ</w:t>
            </w:r>
          </w:p>
        </w:tc>
      </w:tr>
      <w:tr w:rsidR="00FB6960" w:rsidRPr="00947530" w14:paraId="640C7179" w14:textId="77777777" w:rsidTr="00337E03">
        <w:tc>
          <w:tcPr>
            <w:tcW w:w="992" w:type="dxa"/>
            <w:shd w:val="clear" w:color="auto" w:fill="auto"/>
            <w:vAlign w:val="center"/>
          </w:tcPr>
          <w:p w14:paraId="5E7A48D7" w14:textId="77777777" w:rsidR="008030F4" w:rsidRPr="00947530" w:rsidRDefault="008030F4" w:rsidP="00337E03">
            <w:pPr>
              <w:spacing w:after="0" w:line="240" w:lineRule="auto"/>
              <w:jc w:val="center"/>
              <w:rPr>
                <w:rFonts w:cs="Times New Roman"/>
                <w:sz w:val="24"/>
                <w:szCs w:val="24"/>
              </w:rPr>
            </w:pPr>
            <w:r w:rsidRPr="00947530">
              <w:rPr>
                <w:rFonts w:cs="Times New Roman"/>
                <w:sz w:val="24"/>
                <w:szCs w:val="24"/>
              </w:rPr>
              <w:t>Bước 4</w:t>
            </w:r>
          </w:p>
        </w:tc>
        <w:tc>
          <w:tcPr>
            <w:tcW w:w="5245" w:type="dxa"/>
            <w:shd w:val="clear" w:color="auto" w:fill="auto"/>
            <w:vAlign w:val="center"/>
          </w:tcPr>
          <w:p w14:paraId="1449590B" w14:textId="77777777" w:rsidR="008030F4" w:rsidRPr="00947530" w:rsidRDefault="008030F4" w:rsidP="00337E03">
            <w:pPr>
              <w:spacing w:after="0" w:line="240" w:lineRule="auto"/>
              <w:jc w:val="both"/>
              <w:rPr>
                <w:rFonts w:cs="Times New Roman"/>
                <w:sz w:val="24"/>
                <w:szCs w:val="24"/>
              </w:rPr>
            </w:pPr>
            <w:r w:rsidRPr="00947530">
              <w:rPr>
                <w:rFonts w:cs="Times New Roman"/>
                <w:sz w:val="24"/>
                <w:szCs w:val="24"/>
              </w:rPr>
              <w:t>Trưởng phòng xem xét, trình Lãnh đạo Sở ký văn bản</w:t>
            </w:r>
          </w:p>
        </w:tc>
        <w:tc>
          <w:tcPr>
            <w:tcW w:w="1588" w:type="dxa"/>
            <w:vAlign w:val="center"/>
          </w:tcPr>
          <w:p w14:paraId="5CE9B4EA" w14:textId="77777777" w:rsidR="008030F4" w:rsidRPr="00947530" w:rsidRDefault="008030F4" w:rsidP="00337E03">
            <w:pPr>
              <w:spacing w:after="0" w:line="240" w:lineRule="auto"/>
              <w:jc w:val="center"/>
              <w:rPr>
                <w:rFonts w:cs="Times New Roman"/>
                <w:sz w:val="24"/>
                <w:szCs w:val="24"/>
              </w:rPr>
            </w:pPr>
            <w:r w:rsidRPr="00947530">
              <w:rPr>
                <w:rFonts w:cs="Times New Roman"/>
                <w:sz w:val="24"/>
                <w:szCs w:val="24"/>
              </w:rPr>
              <w:t>Trưởng phòng</w:t>
            </w:r>
          </w:p>
        </w:tc>
        <w:tc>
          <w:tcPr>
            <w:tcW w:w="1247" w:type="dxa"/>
            <w:shd w:val="clear" w:color="auto" w:fill="auto"/>
            <w:vAlign w:val="center"/>
          </w:tcPr>
          <w:p w14:paraId="5A3E3733" w14:textId="77777777" w:rsidR="00DA584A"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0CCE5E83" w14:textId="5061FD46" w:rsidR="008030F4"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6AB6EBB7" w14:textId="77777777" w:rsidTr="00337E03">
        <w:tc>
          <w:tcPr>
            <w:tcW w:w="992" w:type="dxa"/>
            <w:shd w:val="clear" w:color="auto" w:fill="auto"/>
            <w:vAlign w:val="center"/>
          </w:tcPr>
          <w:p w14:paraId="4C6A1D67" w14:textId="77777777" w:rsidR="008030F4" w:rsidRPr="00947530" w:rsidRDefault="008030F4" w:rsidP="00337E03">
            <w:pPr>
              <w:spacing w:after="0" w:line="240" w:lineRule="auto"/>
              <w:jc w:val="center"/>
              <w:rPr>
                <w:rFonts w:cs="Times New Roman"/>
                <w:sz w:val="24"/>
                <w:szCs w:val="24"/>
              </w:rPr>
            </w:pPr>
            <w:r w:rsidRPr="00947530">
              <w:rPr>
                <w:rFonts w:cs="Times New Roman"/>
                <w:sz w:val="24"/>
                <w:szCs w:val="24"/>
              </w:rPr>
              <w:t>Bước 5</w:t>
            </w:r>
          </w:p>
        </w:tc>
        <w:tc>
          <w:tcPr>
            <w:tcW w:w="5245" w:type="dxa"/>
            <w:shd w:val="clear" w:color="auto" w:fill="auto"/>
            <w:vAlign w:val="center"/>
          </w:tcPr>
          <w:p w14:paraId="1DF6C838" w14:textId="77777777" w:rsidR="008030F4" w:rsidRPr="00947530" w:rsidRDefault="008030F4" w:rsidP="00337E03">
            <w:pPr>
              <w:spacing w:after="0" w:line="240" w:lineRule="auto"/>
              <w:jc w:val="both"/>
              <w:rPr>
                <w:rFonts w:cs="Times New Roman"/>
                <w:sz w:val="24"/>
                <w:szCs w:val="24"/>
              </w:rPr>
            </w:pPr>
            <w:r w:rsidRPr="00947530">
              <w:rPr>
                <w:rFonts w:cs="Times New Roman"/>
                <w:sz w:val="24"/>
                <w:szCs w:val="24"/>
              </w:rPr>
              <w:t>Lãnh đạo Sở xem xét ký văn bản</w:t>
            </w:r>
          </w:p>
        </w:tc>
        <w:tc>
          <w:tcPr>
            <w:tcW w:w="1588" w:type="dxa"/>
            <w:vAlign w:val="center"/>
          </w:tcPr>
          <w:p w14:paraId="1F6BD0FB" w14:textId="77777777" w:rsidR="008030F4" w:rsidRPr="00947530" w:rsidRDefault="008030F4" w:rsidP="00337E03">
            <w:pPr>
              <w:spacing w:after="0" w:line="240" w:lineRule="auto"/>
              <w:jc w:val="center"/>
              <w:rPr>
                <w:rFonts w:cs="Times New Roman"/>
                <w:sz w:val="24"/>
                <w:szCs w:val="24"/>
              </w:rPr>
            </w:pPr>
            <w:r w:rsidRPr="00947530">
              <w:rPr>
                <w:rFonts w:cs="Times New Roman"/>
                <w:sz w:val="24"/>
                <w:szCs w:val="24"/>
              </w:rPr>
              <w:t>Lãnh đạo Sở</w:t>
            </w:r>
          </w:p>
        </w:tc>
        <w:tc>
          <w:tcPr>
            <w:tcW w:w="1247" w:type="dxa"/>
            <w:shd w:val="clear" w:color="auto" w:fill="auto"/>
            <w:vAlign w:val="center"/>
          </w:tcPr>
          <w:p w14:paraId="535AE747" w14:textId="77777777" w:rsidR="00DA584A"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063CEF59" w14:textId="1FD89864" w:rsidR="008030F4"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5DFE6706" w14:textId="77777777" w:rsidTr="00337E03">
        <w:tc>
          <w:tcPr>
            <w:tcW w:w="992" w:type="dxa"/>
            <w:shd w:val="clear" w:color="auto" w:fill="auto"/>
            <w:vAlign w:val="center"/>
          </w:tcPr>
          <w:p w14:paraId="067DC924" w14:textId="77777777" w:rsidR="008030F4" w:rsidRPr="00947530" w:rsidRDefault="008030F4" w:rsidP="00337E03">
            <w:pPr>
              <w:spacing w:after="0" w:line="240" w:lineRule="auto"/>
              <w:jc w:val="center"/>
              <w:rPr>
                <w:rFonts w:cs="Times New Roman"/>
                <w:sz w:val="24"/>
                <w:szCs w:val="24"/>
              </w:rPr>
            </w:pPr>
            <w:r w:rsidRPr="00947530">
              <w:rPr>
                <w:rFonts w:cs="Times New Roman"/>
                <w:sz w:val="24"/>
                <w:szCs w:val="24"/>
              </w:rPr>
              <w:t>Bước 6</w:t>
            </w:r>
          </w:p>
        </w:tc>
        <w:tc>
          <w:tcPr>
            <w:tcW w:w="5245" w:type="dxa"/>
            <w:shd w:val="clear" w:color="auto" w:fill="auto"/>
            <w:vAlign w:val="center"/>
          </w:tcPr>
          <w:p w14:paraId="229A0EA5" w14:textId="4F129904" w:rsidR="008030F4" w:rsidRPr="00947530" w:rsidRDefault="008030F4" w:rsidP="00CC45F5">
            <w:pPr>
              <w:spacing w:after="0" w:line="240" w:lineRule="auto"/>
              <w:jc w:val="both"/>
              <w:rPr>
                <w:rFonts w:cs="Times New Roman"/>
                <w:sz w:val="24"/>
                <w:szCs w:val="24"/>
              </w:rPr>
            </w:pPr>
            <w:r w:rsidRPr="00947530">
              <w:rPr>
                <w:rFonts w:cs="Times New Roman"/>
                <w:bCs/>
                <w:sz w:val="24"/>
                <w:szCs w:val="24"/>
                <w:lang w:val="nl-NL"/>
              </w:rPr>
              <w:t xml:space="preserve">Chuyên viên gửi hồ sơ và văn bản dự thảo </w:t>
            </w:r>
            <w:r w:rsidR="00CC45F5">
              <w:rPr>
                <w:rFonts w:cs="Times New Roman"/>
                <w:bCs/>
                <w:sz w:val="24"/>
                <w:szCs w:val="24"/>
                <w:lang w:val="nl-NL"/>
              </w:rPr>
              <w:t>đến văn thư VP</w:t>
            </w:r>
            <w:r w:rsidR="00CC45F5" w:rsidRPr="00947530">
              <w:rPr>
                <w:rFonts w:cs="Times New Roman"/>
                <w:bCs/>
                <w:sz w:val="24"/>
                <w:szCs w:val="24"/>
                <w:lang w:val="nl-NL"/>
              </w:rPr>
              <w:t xml:space="preserve"> UBND tỉnh </w:t>
            </w:r>
          </w:p>
        </w:tc>
        <w:tc>
          <w:tcPr>
            <w:tcW w:w="1588" w:type="dxa"/>
            <w:vAlign w:val="center"/>
          </w:tcPr>
          <w:p w14:paraId="0B309BFF" w14:textId="77777777" w:rsidR="008030F4" w:rsidRPr="00947530" w:rsidRDefault="008030F4" w:rsidP="00337E03">
            <w:pPr>
              <w:spacing w:after="0" w:line="240" w:lineRule="auto"/>
              <w:jc w:val="center"/>
              <w:rPr>
                <w:rFonts w:cs="Times New Roman"/>
                <w:sz w:val="24"/>
                <w:szCs w:val="24"/>
              </w:rPr>
            </w:pPr>
            <w:r w:rsidRPr="00947530">
              <w:rPr>
                <w:rFonts w:cs="Times New Roman"/>
                <w:sz w:val="24"/>
                <w:szCs w:val="24"/>
              </w:rPr>
              <w:t>Chuyên viên</w:t>
            </w:r>
          </w:p>
        </w:tc>
        <w:tc>
          <w:tcPr>
            <w:tcW w:w="1247" w:type="dxa"/>
            <w:shd w:val="clear" w:color="auto" w:fill="auto"/>
            <w:vAlign w:val="center"/>
          </w:tcPr>
          <w:p w14:paraId="5A1CBE61" w14:textId="77777777" w:rsidR="00DA584A"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62DD471F" w14:textId="61677C69" w:rsidR="008030F4"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28684F42" w14:textId="77777777" w:rsidTr="00337E03">
        <w:tc>
          <w:tcPr>
            <w:tcW w:w="992" w:type="dxa"/>
            <w:shd w:val="clear" w:color="auto" w:fill="auto"/>
            <w:vAlign w:val="center"/>
          </w:tcPr>
          <w:p w14:paraId="03C32734" w14:textId="77777777" w:rsidR="008030F4" w:rsidRPr="00947530" w:rsidRDefault="008030F4" w:rsidP="00337E03">
            <w:pPr>
              <w:spacing w:after="0" w:line="240" w:lineRule="auto"/>
              <w:jc w:val="center"/>
              <w:rPr>
                <w:rFonts w:cs="Times New Roman"/>
                <w:sz w:val="24"/>
                <w:szCs w:val="24"/>
              </w:rPr>
            </w:pPr>
            <w:r w:rsidRPr="00947530">
              <w:rPr>
                <w:rFonts w:cs="Times New Roman"/>
                <w:sz w:val="24"/>
                <w:szCs w:val="24"/>
              </w:rPr>
              <w:t>Bước 7</w:t>
            </w:r>
          </w:p>
        </w:tc>
        <w:tc>
          <w:tcPr>
            <w:tcW w:w="5245" w:type="dxa"/>
            <w:shd w:val="clear" w:color="auto" w:fill="auto"/>
            <w:vAlign w:val="center"/>
          </w:tcPr>
          <w:p w14:paraId="70C39715" w14:textId="77777777" w:rsidR="008030F4" w:rsidRPr="00947530" w:rsidRDefault="008030F4" w:rsidP="00337E03">
            <w:pPr>
              <w:spacing w:after="0" w:line="240" w:lineRule="auto"/>
              <w:jc w:val="both"/>
              <w:rPr>
                <w:rFonts w:cs="Times New Roman"/>
                <w:sz w:val="24"/>
                <w:szCs w:val="24"/>
              </w:rPr>
            </w:pPr>
            <w:r w:rsidRPr="00947530">
              <w:rPr>
                <w:rFonts w:cs="Times New Roman"/>
                <w:sz w:val="24"/>
                <w:szCs w:val="24"/>
              </w:rPr>
              <w:t>- Văn thư Văn phòng UBND tỉnh tiếp nhận hồ sơ thủ tục hành chính, chuyển hồ sơ cho lãnh đạo Văn phòng UBND tỉnh để phân công bộ phận chuyên môn xử lý.</w:t>
            </w:r>
          </w:p>
          <w:p w14:paraId="1A87EC61" w14:textId="77777777" w:rsidR="008030F4" w:rsidRPr="00947530" w:rsidRDefault="008030F4" w:rsidP="00337E03">
            <w:pPr>
              <w:spacing w:after="0" w:line="240" w:lineRule="auto"/>
              <w:jc w:val="both"/>
              <w:rPr>
                <w:rFonts w:cs="Times New Roman"/>
                <w:sz w:val="24"/>
                <w:szCs w:val="24"/>
              </w:rPr>
            </w:pPr>
            <w:r w:rsidRPr="00947530">
              <w:rPr>
                <w:rFonts w:cs="Times New Roman"/>
                <w:sz w:val="24"/>
                <w:szCs w:val="24"/>
              </w:rPr>
              <w:t xml:space="preserve"> - Chuyên viên xử lý, trình lãnh đạo Văn phòng, trình Chủ tịch, Phó Chủ tịch UBND tỉnh ký duyệt.</w:t>
            </w:r>
          </w:p>
          <w:p w14:paraId="6B840081" w14:textId="77777777" w:rsidR="008030F4" w:rsidRPr="00947530" w:rsidRDefault="008030F4" w:rsidP="00337E03">
            <w:pPr>
              <w:spacing w:after="0" w:line="240" w:lineRule="auto"/>
              <w:jc w:val="both"/>
              <w:rPr>
                <w:rFonts w:cs="Times New Roman"/>
                <w:sz w:val="24"/>
                <w:szCs w:val="24"/>
              </w:rPr>
            </w:pPr>
            <w:r w:rsidRPr="00947530">
              <w:rPr>
                <w:rFonts w:cs="Times New Roman"/>
                <w:sz w:val="24"/>
                <w:szCs w:val="24"/>
              </w:rPr>
              <w:t>- Văn thư Văn phòng lấy số văn bản, hoàn thiện kết quả thủ tục hành chính kèm theo hồ sơ (nếu có) chuyển đến Trung tâm PVHCC tỉnh</w:t>
            </w:r>
          </w:p>
          <w:p w14:paraId="421448B4" w14:textId="77777777" w:rsidR="008030F4" w:rsidRPr="00947530" w:rsidRDefault="008030F4" w:rsidP="00337E03">
            <w:pPr>
              <w:spacing w:after="0" w:line="240" w:lineRule="auto"/>
              <w:jc w:val="both"/>
              <w:rPr>
                <w:rFonts w:cs="Times New Roman"/>
                <w:sz w:val="24"/>
                <w:szCs w:val="24"/>
              </w:rPr>
            </w:pPr>
            <w:r w:rsidRPr="00947530">
              <w:rPr>
                <w:rFonts w:cs="Times New Roman"/>
                <w:sz w:val="24"/>
                <w:szCs w:val="24"/>
              </w:rPr>
              <w:t>- Trung tâm PVHCC cập nhật vào Hệ thống thông tin Một cửa điện tử, chuyển trả Bộ phận Một cửa các Sở, ngành để trả kết quả TTHC cho cá nhân/tổ chức theo quy định.</w:t>
            </w:r>
          </w:p>
        </w:tc>
        <w:tc>
          <w:tcPr>
            <w:tcW w:w="1588" w:type="dxa"/>
            <w:vAlign w:val="center"/>
          </w:tcPr>
          <w:p w14:paraId="1F35F457" w14:textId="78CBEA0A" w:rsidR="008030F4" w:rsidRPr="00947530" w:rsidRDefault="008030F4" w:rsidP="00337E03">
            <w:pPr>
              <w:spacing w:after="0" w:line="240" w:lineRule="auto"/>
              <w:jc w:val="center"/>
              <w:rPr>
                <w:rFonts w:cs="Times New Roman"/>
                <w:b/>
                <w:sz w:val="24"/>
                <w:szCs w:val="24"/>
              </w:rPr>
            </w:pPr>
          </w:p>
        </w:tc>
        <w:tc>
          <w:tcPr>
            <w:tcW w:w="1247" w:type="dxa"/>
            <w:shd w:val="clear" w:color="auto" w:fill="auto"/>
            <w:vAlign w:val="center"/>
          </w:tcPr>
          <w:p w14:paraId="73EB6400" w14:textId="127BDB6D" w:rsidR="008030F4" w:rsidRPr="00947530" w:rsidRDefault="00396717" w:rsidP="00337E03">
            <w:pPr>
              <w:spacing w:after="0" w:line="240" w:lineRule="auto"/>
              <w:jc w:val="center"/>
              <w:rPr>
                <w:rFonts w:cs="Times New Roman"/>
                <w:sz w:val="24"/>
                <w:szCs w:val="24"/>
              </w:rPr>
            </w:pPr>
            <w:r w:rsidRPr="00947530">
              <w:rPr>
                <w:rFonts w:cs="Times New Roman"/>
                <w:sz w:val="24"/>
                <w:szCs w:val="24"/>
              </w:rPr>
              <w:t>10 ngày (80 giờ)</w:t>
            </w:r>
          </w:p>
        </w:tc>
      </w:tr>
      <w:tr w:rsidR="00FB6960" w:rsidRPr="00947530" w14:paraId="2F669090" w14:textId="77777777" w:rsidTr="00337E03">
        <w:tc>
          <w:tcPr>
            <w:tcW w:w="992" w:type="dxa"/>
            <w:shd w:val="clear" w:color="auto" w:fill="auto"/>
            <w:vAlign w:val="center"/>
          </w:tcPr>
          <w:p w14:paraId="44B5692C" w14:textId="77777777" w:rsidR="008030F4" w:rsidRPr="00947530" w:rsidRDefault="008030F4" w:rsidP="00337E03">
            <w:pPr>
              <w:spacing w:after="0" w:line="240" w:lineRule="auto"/>
              <w:jc w:val="center"/>
              <w:rPr>
                <w:rFonts w:cs="Times New Roman"/>
                <w:sz w:val="24"/>
                <w:szCs w:val="24"/>
              </w:rPr>
            </w:pPr>
            <w:r w:rsidRPr="00947530">
              <w:rPr>
                <w:rFonts w:cs="Times New Roman"/>
                <w:sz w:val="24"/>
                <w:szCs w:val="24"/>
              </w:rPr>
              <w:t>Bước 8</w:t>
            </w:r>
          </w:p>
        </w:tc>
        <w:tc>
          <w:tcPr>
            <w:tcW w:w="5245" w:type="dxa"/>
            <w:shd w:val="clear" w:color="auto" w:fill="auto"/>
            <w:vAlign w:val="center"/>
          </w:tcPr>
          <w:p w14:paraId="7E90A0C9" w14:textId="77777777" w:rsidR="008030F4" w:rsidRPr="00947530" w:rsidRDefault="008030F4" w:rsidP="00337E03">
            <w:pPr>
              <w:spacing w:after="0" w:line="240" w:lineRule="auto"/>
              <w:jc w:val="both"/>
              <w:rPr>
                <w:rFonts w:cs="Times New Roman"/>
                <w:sz w:val="24"/>
                <w:szCs w:val="24"/>
              </w:rPr>
            </w:pPr>
            <w:r w:rsidRPr="00947530">
              <w:rPr>
                <w:rFonts w:cs="Times New Roman"/>
                <w:sz w:val="24"/>
                <w:szCs w:val="24"/>
              </w:rPr>
              <w:t xml:space="preserve">Kế toán Văn phòng Sở nhận Quyết định, in Bằng, Quyết định chuyển tiển thưởng cho tổ chức, cá nhân chuyển Bộ phận Một cửa của Sở Nội vụ  </w:t>
            </w:r>
          </w:p>
        </w:tc>
        <w:tc>
          <w:tcPr>
            <w:tcW w:w="1588" w:type="dxa"/>
            <w:vAlign w:val="center"/>
          </w:tcPr>
          <w:p w14:paraId="0D753D21" w14:textId="77777777" w:rsidR="008030F4" w:rsidRPr="00947530" w:rsidRDefault="008030F4" w:rsidP="00337E03">
            <w:pPr>
              <w:spacing w:after="0" w:line="240" w:lineRule="auto"/>
              <w:jc w:val="center"/>
              <w:rPr>
                <w:rFonts w:cs="Times New Roman"/>
                <w:sz w:val="24"/>
                <w:szCs w:val="24"/>
              </w:rPr>
            </w:pPr>
            <w:r w:rsidRPr="00947530">
              <w:rPr>
                <w:rFonts w:cs="Times New Roman"/>
                <w:sz w:val="24"/>
                <w:szCs w:val="24"/>
              </w:rPr>
              <w:t xml:space="preserve">Kế toán Văn phòng Sở </w:t>
            </w:r>
          </w:p>
        </w:tc>
        <w:tc>
          <w:tcPr>
            <w:tcW w:w="1247" w:type="dxa"/>
            <w:shd w:val="clear" w:color="auto" w:fill="auto"/>
            <w:vAlign w:val="center"/>
          </w:tcPr>
          <w:p w14:paraId="65B6C313" w14:textId="6151D597" w:rsidR="008030F4" w:rsidRPr="00947530" w:rsidRDefault="00AA52B9" w:rsidP="00337E03">
            <w:pPr>
              <w:spacing w:after="0" w:line="240" w:lineRule="auto"/>
              <w:jc w:val="center"/>
              <w:rPr>
                <w:rFonts w:cs="Times New Roman"/>
                <w:sz w:val="24"/>
                <w:szCs w:val="24"/>
              </w:rPr>
            </w:pPr>
            <w:r w:rsidRPr="00947530">
              <w:rPr>
                <w:rFonts w:cs="Times New Roman"/>
                <w:sz w:val="24"/>
                <w:szCs w:val="24"/>
              </w:rPr>
              <w:t>10 ngày (80 giờ</w:t>
            </w:r>
          </w:p>
        </w:tc>
      </w:tr>
      <w:tr w:rsidR="00FB6960" w:rsidRPr="00947530" w14:paraId="25F1AA56" w14:textId="77777777" w:rsidTr="00337E03">
        <w:tc>
          <w:tcPr>
            <w:tcW w:w="992" w:type="dxa"/>
            <w:shd w:val="clear" w:color="auto" w:fill="auto"/>
            <w:vAlign w:val="center"/>
          </w:tcPr>
          <w:p w14:paraId="0CC4A3EE" w14:textId="77777777" w:rsidR="008030F4" w:rsidRPr="00947530" w:rsidRDefault="008030F4" w:rsidP="00337E03">
            <w:pPr>
              <w:spacing w:after="0" w:line="240" w:lineRule="auto"/>
              <w:jc w:val="center"/>
              <w:rPr>
                <w:rFonts w:cs="Times New Roman"/>
                <w:b/>
                <w:sz w:val="24"/>
                <w:szCs w:val="24"/>
              </w:rPr>
            </w:pPr>
            <w:r w:rsidRPr="00947530">
              <w:rPr>
                <w:rFonts w:cs="Times New Roman"/>
                <w:sz w:val="24"/>
                <w:szCs w:val="24"/>
              </w:rPr>
              <w:t>Bước 9</w:t>
            </w:r>
          </w:p>
        </w:tc>
        <w:tc>
          <w:tcPr>
            <w:tcW w:w="5245" w:type="dxa"/>
            <w:shd w:val="clear" w:color="auto" w:fill="auto"/>
            <w:vAlign w:val="center"/>
          </w:tcPr>
          <w:p w14:paraId="6ED19D1A" w14:textId="77777777" w:rsidR="008030F4" w:rsidRPr="00947530" w:rsidRDefault="008030F4" w:rsidP="00337E03">
            <w:pPr>
              <w:spacing w:after="0" w:line="240" w:lineRule="auto"/>
              <w:jc w:val="both"/>
              <w:rPr>
                <w:rFonts w:cs="Times New Roman"/>
                <w:sz w:val="24"/>
                <w:szCs w:val="24"/>
              </w:rPr>
            </w:pPr>
            <w:r w:rsidRPr="00947530">
              <w:rPr>
                <w:rFonts w:cs="Times New Roman"/>
                <w:sz w:val="24"/>
                <w:szCs w:val="24"/>
              </w:rPr>
              <w:t>Bộ phận Một cửa của Sở Nội vụ tại Trung tâm PVHCC nhận và trả kết qủa cho tổ chức, cá nhân theo quy định</w:t>
            </w:r>
          </w:p>
        </w:tc>
        <w:tc>
          <w:tcPr>
            <w:tcW w:w="1588" w:type="dxa"/>
            <w:vAlign w:val="center"/>
          </w:tcPr>
          <w:p w14:paraId="7A84DEC2" w14:textId="77777777" w:rsidR="008030F4" w:rsidRPr="00947530" w:rsidRDefault="008030F4" w:rsidP="00337E03">
            <w:pPr>
              <w:spacing w:after="0" w:line="240" w:lineRule="auto"/>
              <w:jc w:val="center"/>
              <w:rPr>
                <w:rFonts w:cs="Times New Roman"/>
                <w:sz w:val="24"/>
                <w:szCs w:val="24"/>
              </w:rPr>
            </w:pPr>
            <w:r w:rsidRPr="00947530">
              <w:rPr>
                <w:rFonts w:cs="Times New Roman"/>
                <w:sz w:val="24"/>
                <w:szCs w:val="24"/>
              </w:rPr>
              <w:t>Bộ phận Một cửa</w:t>
            </w:r>
          </w:p>
        </w:tc>
        <w:tc>
          <w:tcPr>
            <w:tcW w:w="1247" w:type="dxa"/>
            <w:shd w:val="clear" w:color="auto" w:fill="auto"/>
            <w:vAlign w:val="center"/>
          </w:tcPr>
          <w:p w14:paraId="2BF8025F" w14:textId="77777777" w:rsidR="00DA584A"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½ ngày </w:t>
            </w:r>
          </w:p>
          <w:p w14:paraId="5662C378" w14:textId="43298C4B" w:rsidR="008030F4" w:rsidRPr="00947530" w:rsidRDefault="00396717" w:rsidP="00337E03">
            <w:pPr>
              <w:spacing w:after="0" w:line="240" w:lineRule="auto"/>
              <w:jc w:val="center"/>
              <w:rPr>
                <w:rFonts w:cs="Times New Roman"/>
                <w:sz w:val="24"/>
                <w:szCs w:val="24"/>
              </w:rPr>
            </w:pPr>
            <w:r w:rsidRPr="00947530">
              <w:rPr>
                <w:rFonts w:cs="Times New Roman"/>
                <w:sz w:val="24"/>
                <w:szCs w:val="24"/>
              </w:rPr>
              <w:t>(4 giờ)</w:t>
            </w:r>
          </w:p>
        </w:tc>
      </w:tr>
      <w:tr w:rsidR="008030F4" w:rsidRPr="00947530" w14:paraId="4ACB2FFD" w14:textId="77777777" w:rsidTr="00337E03">
        <w:tc>
          <w:tcPr>
            <w:tcW w:w="6237" w:type="dxa"/>
            <w:gridSpan w:val="2"/>
            <w:shd w:val="clear" w:color="auto" w:fill="auto"/>
            <w:vAlign w:val="center"/>
          </w:tcPr>
          <w:p w14:paraId="4320739E" w14:textId="77777777" w:rsidR="008030F4" w:rsidRPr="00947530" w:rsidRDefault="008030F4" w:rsidP="00337E03">
            <w:pPr>
              <w:spacing w:after="0" w:line="240" w:lineRule="auto"/>
              <w:jc w:val="center"/>
              <w:rPr>
                <w:rFonts w:cs="Times New Roman"/>
                <w:b/>
                <w:sz w:val="24"/>
                <w:szCs w:val="24"/>
              </w:rPr>
            </w:pPr>
            <w:r w:rsidRPr="00947530">
              <w:rPr>
                <w:rFonts w:cs="Times New Roman"/>
                <w:b/>
                <w:sz w:val="24"/>
                <w:szCs w:val="24"/>
              </w:rPr>
              <w:lastRenderedPageBreak/>
              <w:t>Tổng thời gian giải quyết</w:t>
            </w:r>
          </w:p>
        </w:tc>
        <w:tc>
          <w:tcPr>
            <w:tcW w:w="1588" w:type="dxa"/>
            <w:vAlign w:val="center"/>
          </w:tcPr>
          <w:p w14:paraId="4F004E16" w14:textId="77777777" w:rsidR="008030F4" w:rsidRPr="00947530" w:rsidRDefault="008030F4" w:rsidP="00337E03">
            <w:pPr>
              <w:spacing w:after="0" w:line="240" w:lineRule="auto"/>
              <w:jc w:val="center"/>
              <w:rPr>
                <w:rFonts w:cs="Times New Roman"/>
                <w:b/>
                <w:sz w:val="24"/>
                <w:szCs w:val="24"/>
              </w:rPr>
            </w:pPr>
          </w:p>
        </w:tc>
        <w:tc>
          <w:tcPr>
            <w:tcW w:w="1247" w:type="dxa"/>
            <w:shd w:val="clear" w:color="auto" w:fill="auto"/>
            <w:vAlign w:val="center"/>
          </w:tcPr>
          <w:p w14:paraId="59C08C17" w14:textId="640EA438" w:rsidR="008030F4" w:rsidRPr="00947530" w:rsidRDefault="00DA584A" w:rsidP="00337E03">
            <w:pPr>
              <w:spacing w:after="0" w:line="240" w:lineRule="auto"/>
              <w:jc w:val="center"/>
              <w:rPr>
                <w:rFonts w:cs="Times New Roman"/>
                <w:b/>
                <w:sz w:val="24"/>
                <w:szCs w:val="24"/>
              </w:rPr>
            </w:pPr>
            <w:r w:rsidRPr="00947530">
              <w:rPr>
                <w:rFonts w:cs="Times New Roman"/>
                <w:b/>
                <w:sz w:val="24"/>
                <w:szCs w:val="24"/>
              </w:rPr>
              <w:t>35 ngày (280 giời)</w:t>
            </w:r>
          </w:p>
        </w:tc>
      </w:tr>
    </w:tbl>
    <w:p w14:paraId="7D09E40B" w14:textId="77777777" w:rsidR="008030F4" w:rsidRPr="00947530" w:rsidRDefault="008030F4" w:rsidP="00604B5C">
      <w:pPr>
        <w:spacing w:after="0" w:line="240" w:lineRule="auto"/>
        <w:ind w:firstLine="720"/>
        <w:rPr>
          <w:rFonts w:eastAsia="Times New Roman" w:cs="Times New Roman"/>
          <w:b/>
          <w:bCs/>
          <w:sz w:val="26"/>
          <w:szCs w:val="26"/>
        </w:rPr>
      </w:pPr>
    </w:p>
    <w:p w14:paraId="2947B078" w14:textId="2C3C058C" w:rsidR="00E46B01" w:rsidRPr="00947530" w:rsidRDefault="00E46B01" w:rsidP="00604B5C">
      <w:pPr>
        <w:spacing w:after="0" w:line="240" w:lineRule="auto"/>
        <w:ind w:firstLine="720"/>
        <w:rPr>
          <w:rFonts w:eastAsia="Times New Roman" w:cs="Times New Roman"/>
          <w:b/>
          <w:bCs/>
          <w:sz w:val="26"/>
          <w:szCs w:val="26"/>
        </w:rPr>
      </w:pPr>
      <w:r w:rsidRPr="00947530">
        <w:rPr>
          <w:rFonts w:eastAsia="Times New Roman" w:cs="Times New Roman"/>
          <w:b/>
          <w:bCs/>
          <w:sz w:val="26"/>
          <w:szCs w:val="26"/>
        </w:rPr>
        <w:t>5. Tặng thưởng Bằng khen cấp bộ, ngành, đoàn thể Trung ương, tỉnh, thành phố trực thuộc Trung ương theo đợt hoặc chuyên đề</w:t>
      </w:r>
    </w:p>
    <w:p w14:paraId="15AD990A" w14:textId="77777777" w:rsidR="008030F4" w:rsidRPr="00947530" w:rsidRDefault="008030F4" w:rsidP="00604B5C">
      <w:pPr>
        <w:spacing w:after="0" w:line="240" w:lineRule="auto"/>
        <w:ind w:firstLine="720"/>
        <w:rPr>
          <w:rFonts w:eastAsia="Times New Roman" w:cs="Times New Roman"/>
          <w:b/>
          <w:bCs/>
          <w:sz w:val="26"/>
          <w:szCs w:val="26"/>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5245"/>
        <w:gridCol w:w="1588"/>
        <w:gridCol w:w="1247"/>
      </w:tblGrid>
      <w:tr w:rsidR="00FB6960" w:rsidRPr="00947530" w14:paraId="28C27B75" w14:textId="77777777" w:rsidTr="00337E03">
        <w:tc>
          <w:tcPr>
            <w:tcW w:w="992" w:type="dxa"/>
            <w:shd w:val="clear" w:color="auto" w:fill="auto"/>
            <w:vAlign w:val="center"/>
          </w:tcPr>
          <w:p w14:paraId="6FFCCA62" w14:textId="77777777" w:rsidR="008030F4" w:rsidRPr="00947530" w:rsidRDefault="008030F4" w:rsidP="00337E03">
            <w:pPr>
              <w:spacing w:after="0" w:line="240" w:lineRule="auto"/>
              <w:ind w:left="-120" w:right="-108"/>
              <w:jc w:val="center"/>
              <w:rPr>
                <w:rFonts w:cs="Times New Roman"/>
                <w:b/>
                <w:sz w:val="24"/>
                <w:szCs w:val="24"/>
              </w:rPr>
            </w:pPr>
            <w:r w:rsidRPr="00947530">
              <w:rPr>
                <w:rFonts w:cs="Times New Roman"/>
                <w:b/>
                <w:sz w:val="24"/>
                <w:szCs w:val="24"/>
              </w:rPr>
              <w:t>Thứ tự các bước</w:t>
            </w:r>
          </w:p>
        </w:tc>
        <w:tc>
          <w:tcPr>
            <w:tcW w:w="5245" w:type="dxa"/>
            <w:shd w:val="clear" w:color="auto" w:fill="auto"/>
            <w:vAlign w:val="center"/>
          </w:tcPr>
          <w:p w14:paraId="4FED0AC3" w14:textId="77777777" w:rsidR="008030F4" w:rsidRPr="00947530" w:rsidRDefault="008030F4" w:rsidP="00337E03">
            <w:pPr>
              <w:spacing w:after="0" w:line="240" w:lineRule="auto"/>
              <w:jc w:val="center"/>
              <w:rPr>
                <w:rFonts w:cs="Times New Roman"/>
                <w:b/>
                <w:sz w:val="24"/>
                <w:szCs w:val="24"/>
              </w:rPr>
            </w:pPr>
            <w:r w:rsidRPr="00947530">
              <w:rPr>
                <w:rFonts w:cs="Times New Roman"/>
                <w:b/>
                <w:sz w:val="24"/>
                <w:szCs w:val="24"/>
              </w:rPr>
              <w:t>Nội dung công việc</w:t>
            </w:r>
          </w:p>
        </w:tc>
        <w:tc>
          <w:tcPr>
            <w:tcW w:w="1588" w:type="dxa"/>
            <w:vAlign w:val="center"/>
          </w:tcPr>
          <w:p w14:paraId="53C2A9BD" w14:textId="77777777" w:rsidR="008030F4" w:rsidRPr="00947530" w:rsidRDefault="008030F4" w:rsidP="00337E03">
            <w:pPr>
              <w:spacing w:after="0" w:line="240" w:lineRule="auto"/>
              <w:jc w:val="center"/>
              <w:rPr>
                <w:rFonts w:cs="Times New Roman"/>
                <w:b/>
                <w:sz w:val="24"/>
                <w:szCs w:val="24"/>
              </w:rPr>
            </w:pPr>
            <w:r w:rsidRPr="00947530">
              <w:rPr>
                <w:rFonts w:cs="Times New Roman"/>
                <w:b/>
                <w:sz w:val="24"/>
                <w:szCs w:val="24"/>
              </w:rPr>
              <w:t>Đơn vị/cá nhân thực hiện</w:t>
            </w:r>
          </w:p>
        </w:tc>
        <w:tc>
          <w:tcPr>
            <w:tcW w:w="1247" w:type="dxa"/>
            <w:shd w:val="clear" w:color="auto" w:fill="auto"/>
            <w:vAlign w:val="center"/>
          </w:tcPr>
          <w:p w14:paraId="6DF69BC3" w14:textId="77777777" w:rsidR="008030F4" w:rsidRPr="00947530" w:rsidRDefault="008030F4" w:rsidP="00337E03">
            <w:pPr>
              <w:spacing w:after="0" w:line="240" w:lineRule="auto"/>
              <w:jc w:val="center"/>
              <w:rPr>
                <w:rFonts w:cs="Times New Roman"/>
                <w:sz w:val="24"/>
                <w:szCs w:val="24"/>
              </w:rPr>
            </w:pPr>
            <w:r w:rsidRPr="00947530">
              <w:rPr>
                <w:rFonts w:cs="Times New Roman"/>
                <w:b/>
                <w:sz w:val="24"/>
                <w:szCs w:val="24"/>
              </w:rPr>
              <w:t>Thời hạn</w:t>
            </w:r>
          </w:p>
        </w:tc>
      </w:tr>
      <w:tr w:rsidR="00FB6960" w:rsidRPr="00947530" w14:paraId="3B5AEA47" w14:textId="77777777" w:rsidTr="00337E03">
        <w:tc>
          <w:tcPr>
            <w:tcW w:w="992" w:type="dxa"/>
            <w:shd w:val="clear" w:color="auto" w:fill="auto"/>
            <w:vAlign w:val="center"/>
          </w:tcPr>
          <w:p w14:paraId="4806F578" w14:textId="77777777" w:rsidR="008030F4" w:rsidRPr="00947530" w:rsidRDefault="008030F4" w:rsidP="00337E03">
            <w:pPr>
              <w:spacing w:after="0" w:line="240" w:lineRule="auto"/>
              <w:ind w:left="-120" w:right="-108"/>
              <w:jc w:val="center"/>
              <w:rPr>
                <w:rFonts w:cs="Times New Roman"/>
                <w:b/>
                <w:sz w:val="24"/>
                <w:szCs w:val="24"/>
              </w:rPr>
            </w:pPr>
          </w:p>
        </w:tc>
        <w:tc>
          <w:tcPr>
            <w:tcW w:w="5245" w:type="dxa"/>
            <w:shd w:val="clear" w:color="auto" w:fill="auto"/>
            <w:vAlign w:val="center"/>
          </w:tcPr>
          <w:p w14:paraId="4E03DEC0" w14:textId="77777777" w:rsidR="008030F4" w:rsidRPr="00947530" w:rsidRDefault="008030F4" w:rsidP="00337E03">
            <w:pPr>
              <w:spacing w:after="0" w:line="240" w:lineRule="auto"/>
              <w:jc w:val="center"/>
              <w:rPr>
                <w:rFonts w:cs="Times New Roman"/>
                <w:b/>
                <w:sz w:val="24"/>
                <w:szCs w:val="24"/>
              </w:rPr>
            </w:pPr>
            <w:r w:rsidRPr="00947530">
              <w:rPr>
                <w:rFonts w:cs="Times New Roman"/>
                <w:b/>
                <w:sz w:val="24"/>
                <w:szCs w:val="24"/>
              </w:rPr>
              <w:t>Tổng thời gian giải quyết</w:t>
            </w:r>
          </w:p>
        </w:tc>
        <w:tc>
          <w:tcPr>
            <w:tcW w:w="1588" w:type="dxa"/>
            <w:vAlign w:val="center"/>
          </w:tcPr>
          <w:p w14:paraId="058543A5" w14:textId="77777777" w:rsidR="008030F4" w:rsidRPr="00947530" w:rsidRDefault="008030F4" w:rsidP="00337E03">
            <w:pPr>
              <w:spacing w:after="0" w:line="240" w:lineRule="auto"/>
              <w:jc w:val="center"/>
              <w:rPr>
                <w:rFonts w:cs="Times New Roman"/>
                <w:b/>
                <w:sz w:val="24"/>
                <w:szCs w:val="24"/>
              </w:rPr>
            </w:pPr>
          </w:p>
        </w:tc>
        <w:tc>
          <w:tcPr>
            <w:tcW w:w="1247" w:type="dxa"/>
            <w:shd w:val="clear" w:color="auto" w:fill="auto"/>
            <w:vAlign w:val="center"/>
          </w:tcPr>
          <w:p w14:paraId="6480C6E3" w14:textId="4D3D6758" w:rsidR="008030F4" w:rsidRPr="00947530" w:rsidRDefault="00DA584A" w:rsidP="00337E03">
            <w:pPr>
              <w:spacing w:after="0" w:line="240" w:lineRule="auto"/>
              <w:jc w:val="center"/>
              <w:rPr>
                <w:rFonts w:cs="Times New Roman"/>
                <w:b/>
                <w:sz w:val="24"/>
                <w:szCs w:val="24"/>
              </w:rPr>
            </w:pPr>
            <w:r w:rsidRPr="00947530">
              <w:rPr>
                <w:rFonts w:cs="Times New Roman"/>
                <w:b/>
                <w:sz w:val="24"/>
                <w:szCs w:val="24"/>
              </w:rPr>
              <w:t>35 ngày (280 giời)</w:t>
            </w:r>
          </w:p>
        </w:tc>
      </w:tr>
      <w:tr w:rsidR="00FB6960" w:rsidRPr="00947530" w14:paraId="2AF2F2CA" w14:textId="77777777" w:rsidTr="00337E03">
        <w:tc>
          <w:tcPr>
            <w:tcW w:w="992" w:type="dxa"/>
            <w:shd w:val="clear" w:color="auto" w:fill="auto"/>
            <w:vAlign w:val="center"/>
          </w:tcPr>
          <w:p w14:paraId="29DA6A47" w14:textId="77777777" w:rsidR="008030F4" w:rsidRPr="00947530" w:rsidRDefault="008030F4" w:rsidP="00337E03">
            <w:pPr>
              <w:spacing w:after="0" w:line="240" w:lineRule="auto"/>
              <w:jc w:val="center"/>
              <w:rPr>
                <w:rFonts w:cs="Times New Roman"/>
                <w:sz w:val="24"/>
                <w:szCs w:val="24"/>
              </w:rPr>
            </w:pPr>
            <w:r w:rsidRPr="00947530">
              <w:rPr>
                <w:rFonts w:cs="Times New Roman"/>
                <w:sz w:val="24"/>
                <w:szCs w:val="24"/>
              </w:rPr>
              <w:t>Bước 1</w:t>
            </w:r>
          </w:p>
        </w:tc>
        <w:tc>
          <w:tcPr>
            <w:tcW w:w="5245" w:type="dxa"/>
            <w:shd w:val="clear" w:color="auto" w:fill="auto"/>
            <w:vAlign w:val="center"/>
          </w:tcPr>
          <w:p w14:paraId="3B2C0062" w14:textId="77777777" w:rsidR="008030F4" w:rsidRPr="00947530" w:rsidRDefault="008030F4" w:rsidP="00337E03">
            <w:pPr>
              <w:spacing w:after="0" w:line="240" w:lineRule="auto"/>
              <w:jc w:val="both"/>
              <w:rPr>
                <w:rFonts w:cs="Times New Roman"/>
                <w:sz w:val="24"/>
                <w:szCs w:val="24"/>
              </w:rPr>
            </w:pPr>
            <w:r w:rsidRPr="00947530">
              <w:rPr>
                <w:rFonts w:cs="Times New Roman"/>
                <w:sz w:val="24"/>
                <w:szCs w:val="24"/>
              </w:rPr>
              <w:t xml:space="preserve">- Kiểm tra, hướng dẫn, tiếp nhận hồ sơ, gửi phiếu hẹn trả kết quả cho cá nhân, tổ chức. </w:t>
            </w:r>
          </w:p>
          <w:p w14:paraId="22177A3B" w14:textId="77777777" w:rsidR="008030F4" w:rsidRPr="00947530" w:rsidRDefault="008030F4" w:rsidP="00337E03">
            <w:pPr>
              <w:spacing w:after="0" w:line="240" w:lineRule="auto"/>
              <w:jc w:val="both"/>
              <w:rPr>
                <w:rFonts w:cs="Times New Roman"/>
                <w:bCs/>
                <w:sz w:val="24"/>
                <w:szCs w:val="24"/>
                <w:lang w:val="nl-NL"/>
              </w:rPr>
            </w:pPr>
            <w:r w:rsidRPr="00947530">
              <w:rPr>
                <w:rFonts w:cs="Times New Roman"/>
                <w:sz w:val="24"/>
                <w:szCs w:val="24"/>
              </w:rPr>
              <w:t>- Số hoá hồ sơ, quét (scan) chuyển hồ sơ trên phần mềm Một cửa điện tử và chuyển hồ sơ giấy đến Phòng chuyên môn (trừ trường hợp hồ sơ nộp trực tuyến)</w:t>
            </w:r>
            <w:r w:rsidRPr="00947530">
              <w:rPr>
                <w:rFonts w:cs="Times New Roman"/>
                <w:bCs/>
                <w:sz w:val="24"/>
                <w:szCs w:val="24"/>
                <w:lang w:val="nl-NL"/>
              </w:rPr>
              <w:t xml:space="preserve">; </w:t>
            </w:r>
          </w:p>
          <w:p w14:paraId="79B8FFF9" w14:textId="77777777" w:rsidR="008030F4" w:rsidRPr="00947530" w:rsidRDefault="008030F4" w:rsidP="00337E03">
            <w:pPr>
              <w:spacing w:after="0" w:line="240" w:lineRule="auto"/>
              <w:jc w:val="both"/>
              <w:rPr>
                <w:rFonts w:cs="Times New Roman"/>
                <w:sz w:val="24"/>
                <w:szCs w:val="24"/>
              </w:rPr>
            </w:pPr>
            <w:r w:rsidRPr="00947530">
              <w:rPr>
                <w:rFonts w:cs="Times New Roman"/>
                <w:bCs/>
                <w:sz w:val="24"/>
                <w:szCs w:val="24"/>
                <w:lang w:val="nl-NL"/>
              </w:rPr>
              <w:t xml:space="preserve">- Chuyển hồ sơ cho Trưởng phòng TĐKT </w:t>
            </w:r>
          </w:p>
        </w:tc>
        <w:tc>
          <w:tcPr>
            <w:tcW w:w="1588" w:type="dxa"/>
            <w:vAlign w:val="center"/>
          </w:tcPr>
          <w:p w14:paraId="4940EBCB" w14:textId="77777777" w:rsidR="008030F4" w:rsidRPr="00947530" w:rsidRDefault="008030F4" w:rsidP="00337E03">
            <w:pPr>
              <w:spacing w:after="0" w:line="240" w:lineRule="auto"/>
              <w:jc w:val="center"/>
              <w:rPr>
                <w:rFonts w:cs="Times New Roman"/>
                <w:sz w:val="24"/>
                <w:szCs w:val="24"/>
              </w:rPr>
            </w:pPr>
            <w:r w:rsidRPr="00947530">
              <w:rPr>
                <w:rFonts w:cs="Times New Roman"/>
                <w:sz w:val="24"/>
                <w:szCs w:val="24"/>
              </w:rPr>
              <w:t>Bộ phận Một cửa</w:t>
            </w:r>
          </w:p>
        </w:tc>
        <w:tc>
          <w:tcPr>
            <w:tcW w:w="1247" w:type="dxa"/>
            <w:shd w:val="clear" w:color="auto" w:fill="auto"/>
            <w:vAlign w:val="center"/>
          </w:tcPr>
          <w:p w14:paraId="229A0D7F" w14:textId="77777777" w:rsidR="00DA584A"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½ ngày </w:t>
            </w:r>
          </w:p>
          <w:p w14:paraId="5AA299CB" w14:textId="47B26A05" w:rsidR="008030F4" w:rsidRPr="00947530" w:rsidRDefault="00396717" w:rsidP="00337E03">
            <w:pPr>
              <w:spacing w:after="0" w:line="240" w:lineRule="auto"/>
              <w:jc w:val="center"/>
              <w:rPr>
                <w:rFonts w:cs="Times New Roman"/>
                <w:sz w:val="24"/>
                <w:szCs w:val="24"/>
              </w:rPr>
            </w:pPr>
            <w:r w:rsidRPr="00947530">
              <w:rPr>
                <w:rFonts w:cs="Times New Roman"/>
                <w:sz w:val="24"/>
                <w:szCs w:val="24"/>
              </w:rPr>
              <w:t>(4 giờ)</w:t>
            </w:r>
          </w:p>
        </w:tc>
      </w:tr>
      <w:tr w:rsidR="00FB6960" w:rsidRPr="00947530" w14:paraId="3F329CF6" w14:textId="77777777" w:rsidTr="00337E03">
        <w:tc>
          <w:tcPr>
            <w:tcW w:w="992" w:type="dxa"/>
            <w:shd w:val="clear" w:color="auto" w:fill="auto"/>
            <w:vAlign w:val="center"/>
          </w:tcPr>
          <w:p w14:paraId="4558F464" w14:textId="77777777" w:rsidR="008030F4" w:rsidRPr="00947530" w:rsidRDefault="008030F4" w:rsidP="00337E03">
            <w:pPr>
              <w:spacing w:after="0" w:line="240" w:lineRule="auto"/>
              <w:jc w:val="center"/>
              <w:rPr>
                <w:rFonts w:cs="Times New Roman"/>
                <w:sz w:val="24"/>
                <w:szCs w:val="24"/>
              </w:rPr>
            </w:pPr>
            <w:r w:rsidRPr="00947530">
              <w:rPr>
                <w:rFonts w:cs="Times New Roman"/>
                <w:sz w:val="24"/>
                <w:szCs w:val="24"/>
              </w:rPr>
              <w:t>Bước 2</w:t>
            </w:r>
          </w:p>
          <w:p w14:paraId="00A48556" w14:textId="77777777" w:rsidR="008030F4" w:rsidRPr="00947530" w:rsidRDefault="008030F4" w:rsidP="00337E03">
            <w:pPr>
              <w:spacing w:after="0" w:line="240" w:lineRule="auto"/>
              <w:jc w:val="center"/>
              <w:rPr>
                <w:rFonts w:cs="Times New Roman"/>
                <w:sz w:val="24"/>
                <w:szCs w:val="24"/>
              </w:rPr>
            </w:pPr>
          </w:p>
        </w:tc>
        <w:tc>
          <w:tcPr>
            <w:tcW w:w="5245" w:type="dxa"/>
            <w:shd w:val="clear" w:color="auto" w:fill="auto"/>
            <w:vAlign w:val="center"/>
          </w:tcPr>
          <w:p w14:paraId="429BE206" w14:textId="77777777" w:rsidR="008030F4" w:rsidRPr="00947530" w:rsidRDefault="008030F4" w:rsidP="00337E03">
            <w:pPr>
              <w:spacing w:after="0" w:line="240" w:lineRule="auto"/>
              <w:jc w:val="both"/>
              <w:rPr>
                <w:rFonts w:cs="Times New Roman"/>
                <w:sz w:val="24"/>
                <w:szCs w:val="24"/>
              </w:rPr>
            </w:pPr>
            <w:r w:rsidRPr="00947530">
              <w:rPr>
                <w:rFonts w:cs="Times New Roman"/>
                <w:bCs/>
                <w:sz w:val="24"/>
                <w:szCs w:val="24"/>
                <w:lang w:val="nl-NL"/>
              </w:rPr>
              <w:t>Trưởng phòng TĐKT nhận hồ sơ bàn giao từ Bộ phận Một cửa sau đó giao cho chuyên viên phụ trách lĩnh vực</w:t>
            </w:r>
          </w:p>
        </w:tc>
        <w:tc>
          <w:tcPr>
            <w:tcW w:w="1588" w:type="dxa"/>
            <w:vAlign w:val="center"/>
          </w:tcPr>
          <w:p w14:paraId="713AD958" w14:textId="77777777" w:rsidR="008030F4" w:rsidRPr="00947530" w:rsidRDefault="008030F4" w:rsidP="00337E03">
            <w:pPr>
              <w:spacing w:after="0" w:line="240" w:lineRule="auto"/>
              <w:jc w:val="center"/>
              <w:rPr>
                <w:rFonts w:cs="Times New Roman"/>
                <w:sz w:val="24"/>
                <w:szCs w:val="24"/>
              </w:rPr>
            </w:pPr>
            <w:r w:rsidRPr="00947530">
              <w:rPr>
                <w:rFonts w:cs="Times New Roman"/>
                <w:sz w:val="24"/>
                <w:szCs w:val="24"/>
              </w:rPr>
              <w:t>Lãnh đạo phòng</w:t>
            </w:r>
          </w:p>
          <w:p w14:paraId="79B0F01D" w14:textId="77777777" w:rsidR="008030F4" w:rsidRPr="00947530" w:rsidRDefault="008030F4" w:rsidP="00337E03">
            <w:pPr>
              <w:spacing w:after="0" w:line="240" w:lineRule="auto"/>
              <w:jc w:val="center"/>
              <w:rPr>
                <w:rFonts w:cs="Times New Roman"/>
                <w:sz w:val="24"/>
                <w:szCs w:val="24"/>
              </w:rPr>
            </w:pPr>
          </w:p>
        </w:tc>
        <w:tc>
          <w:tcPr>
            <w:tcW w:w="1247" w:type="dxa"/>
            <w:shd w:val="clear" w:color="auto" w:fill="auto"/>
            <w:vAlign w:val="center"/>
          </w:tcPr>
          <w:p w14:paraId="479B1E72" w14:textId="77777777" w:rsidR="00DA584A"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13F87F26" w14:textId="0B048626" w:rsidR="008030F4"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3A0A022A" w14:textId="77777777" w:rsidTr="00337E03">
        <w:tc>
          <w:tcPr>
            <w:tcW w:w="992" w:type="dxa"/>
            <w:shd w:val="clear" w:color="auto" w:fill="auto"/>
            <w:vAlign w:val="center"/>
          </w:tcPr>
          <w:p w14:paraId="13BC6023" w14:textId="77777777" w:rsidR="008030F4" w:rsidRPr="00947530" w:rsidRDefault="008030F4" w:rsidP="00337E03">
            <w:pPr>
              <w:spacing w:after="0" w:line="240" w:lineRule="auto"/>
              <w:jc w:val="center"/>
              <w:rPr>
                <w:rFonts w:cs="Times New Roman"/>
                <w:sz w:val="24"/>
                <w:szCs w:val="24"/>
              </w:rPr>
            </w:pPr>
            <w:r w:rsidRPr="00947530">
              <w:rPr>
                <w:rFonts w:cs="Times New Roman"/>
                <w:sz w:val="24"/>
                <w:szCs w:val="24"/>
              </w:rPr>
              <w:t>Bước 3</w:t>
            </w:r>
          </w:p>
        </w:tc>
        <w:tc>
          <w:tcPr>
            <w:tcW w:w="5245" w:type="dxa"/>
            <w:shd w:val="clear" w:color="auto" w:fill="auto"/>
            <w:vAlign w:val="center"/>
          </w:tcPr>
          <w:p w14:paraId="3CC0DF3B" w14:textId="77777777" w:rsidR="008030F4" w:rsidRPr="00947530" w:rsidRDefault="008030F4" w:rsidP="00337E03">
            <w:pPr>
              <w:spacing w:after="0" w:line="240" w:lineRule="auto"/>
              <w:jc w:val="both"/>
              <w:rPr>
                <w:rFonts w:cs="Times New Roman"/>
                <w:sz w:val="24"/>
                <w:szCs w:val="24"/>
              </w:rPr>
            </w:pPr>
            <w:r w:rsidRPr="00947530">
              <w:rPr>
                <w:rFonts w:cs="Times New Roman"/>
                <w:sz w:val="24"/>
                <w:szCs w:val="24"/>
              </w:rPr>
              <w:t xml:space="preserve">Chuyên viên tiến hành thẩm định </w:t>
            </w:r>
            <w:r w:rsidRPr="00947530">
              <w:rPr>
                <w:rFonts w:cs="Times New Roman"/>
                <w:sz w:val="24"/>
                <w:szCs w:val="24"/>
                <w:lang w:val="vi-VN"/>
              </w:rPr>
              <w:t>hồ sơ</w:t>
            </w:r>
            <w:r w:rsidRPr="00947530">
              <w:rPr>
                <w:rFonts w:cs="Times New Roman"/>
                <w:sz w:val="24"/>
                <w:szCs w:val="24"/>
              </w:rPr>
              <w:t>:</w:t>
            </w:r>
          </w:p>
          <w:p w14:paraId="4E409CF8" w14:textId="77777777" w:rsidR="008030F4" w:rsidRPr="00947530" w:rsidRDefault="008030F4" w:rsidP="00337E03">
            <w:pPr>
              <w:spacing w:after="0" w:line="240" w:lineRule="auto"/>
              <w:jc w:val="both"/>
              <w:rPr>
                <w:rFonts w:cs="Times New Roman"/>
                <w:sz w:val="24"/>
                <w:szCs w:val="24"/>
              </w:rPr>
            </w:pPr>
            <w:r w:rsidRPr="00947530">
              <w:rPr>
                <w:rFonts w:cs="Times New Roman"/>
                <w:sz w:val="24"/>
                <w:szCs w:val="24"/>
              </w:rPr>
              <w:t>- Trường hợp, hồ sơ chưa đầy đủ hoặc không hợp lệ thì có văn bản thông báo với tổ chức, cá nhân (Thông qua Trung tâm PVHCC).</w:t>
            </w:r>
          </w:p>
          <w:p w14:paraId="1FD2BB53" w14:textId="59ABBF53" w:rsidR="008030F4" w:rsidRPr="00947530" w:rsidRDefault="008030F4" w:rsidP="00337E03">
            <w:pPr>
              <w:spacing w:after="0" w:line="240" w:lineRule="auto"/>
              <w:jc w:val="both"/>
              <w:rPr>
                <w:rFonts w:cs="Times New Roman"/>
                <w:sz w:val="24"/>
                <w:szCs w:val="24"/>
              </w:rPr>
            </w:pPr>
            <w:r w:rsidRPr="00947530">
              <w:rPr>
                <w:rFonts w:cs="Times New Roman"/>
                <w:sz w:val="24"/>
                <w:szCs w:val="24"/>
              </w:rPr>
              <w:t xml:space="preserve">- Trường hợp, hồ sơ đã đầy đủ, hợp lệ: </w:t>
            </w:r>
            <w:r w:rsidR="00BD0131" w:rsidRPr="00947530">
              <w:rPr>
                <w:rFonts w:cs="Times New Roman"/>
                <w:sz w:val="24"/>
                <w:szCs w:val="24"/>
              </w:rPr>
              <w:t xml:space="preserve">chuyên viên dự thảo Văn bản lấy ý kiến thẩm định trình Trưởng phòng </w:t>
            </w:r>
          </w:p>
        </w:tc>
        <w:tc>
          <w:tcPr>
            <w:tcW w:w="1588" w:type="dxa"/>
            <w:vAlign w:val="center"/>
          </w:tcPr>
          <w:p w14:paraId="726921D6" w14:textId="77777777" w:rsidR="008030F4" w:rsidRPr="00947530" w:rsidRDefault="008030F4" w:rsidP="00337E03">
            <w:pPr>
              <w:spacing w:after="0" w:line="240" w:lineRule="auto"/>
              <w:jc w:val="center"/>
              <w:rPr>
                <w:rFonts w:cs="Times New Roman"/>
                <w:sz w:val="24"/>
                <w:szCs w:val="24"/>
              </w:rPr>
            </w:pPr>
            <w:r w:rsidRPr="00947530">
              <w:rPr>
                <w:rFonts w:cs="Times New Roman"/>
                <w:sz w:val="24"/>
                <w:szCs w:val="24"/>
              </w:rPr>
              <w:t>Chuyên viên</w:t>
            </w:r>
          </w:p>
        </w:tc>
        <w:tc>
          <w:tcPr>
            <w:tcW w:w="1247" w:type="dxa"/>
            <w:shd w:val="clear" w:color="auto" w:fill="auto"/>
            <w:vAlign w:val="center"/>
          </w:tcPr>
          <w:p w14:paraId="464401E8" w14:textId="14FF2DFA" w:rsidR="008030F4" w:rsidRPr="00947530" w:rsidRDefault="00AA52B9" w:rsidP="00337E03">
            <w:pPr>
              <w:spacing w:after="0" w:line="240" w:lineRule="auto"/>
              <w:jc w:val="center"/>
              <w:rPr>
                <w:rFonts w:cs="Times New Roman"/>
                <w:sz w:val="24"/>
                <w:szCs w:val="24"/>
              </w:rPr>
            </w:pPr>
            <w:r w:rsidRPr="00947530">
              <w:rPr>
                <w:rFonts w:cs="Times New Roman"/>
                <w:sz w:val="24"/>
                <w:szCs w:val="24"/>
              </w:rPr>
              <w:t>10 ngày (80 giờ</w:t>
            </w:r>
          </w:p>
        </w:tc>
      </w:tr>
      <w:tr w:rsidR="00FB6960" w:rsidRPr="00947530" w14:paraId="10A2C5EA" w14:textId="77777777" w:rsidTr="00337E03">
        <w:tc>
          <w:tcPr>
            <w:tcW w:w="992" w:type="dxa"/>
            <w:shd w:val="clear" w:color="auto" w:fill="auto"/>
            <w:vAlign w:val="center"/>
          </w:tcPr>
          <w:p w14:paraId="2D01D9C7" w14:textId="77777777" w:rsidR="008030F4" w:rsidRPr="00947530" w:rsidRDefault="008030F4" w:rsidP="00337E03">
            <w:pPr>
              <w:spacing w:after="0" w:line="240" w:lineRule="auto"/>
              <w:jc w:val="center"/>
              <w:rPr>
                <w:rFonts w:cs="Times New Roman"/>
                <w:sz w:val="24"/>
                <w:szCs w:val="24"/>
              </w:rPr>
            </w:pPr>
            <w:r w:rsidRPr="00947530">
              <w:rPr>
                <w:rFonts w:cs="Times New Roman"/>
                <w:sz w:val="24"/>
                <w:szCs w:val="24"/>
              </w:rPr>
              <w:t>Bước 4</w:t>
            </w:r>
          </w:p>
        </w:tc>
        <w:tc>
          <w:tcPr>
            <w:tcW w:w="5245" w:type="dxa"/>
            <w:shd w:val="clear" w:color="auto" w:fill="auto"/>
            <w:vAlign w:val="center"/>
          </w:tcPr>
          <w:p w14:paraId="3B0C7CF0" w14:textId="77777777" w:rsidR="008030F4" w:rsidRPr="00947530" w:rsidRDefault="008030F4" w:rsidP="00337E03">
            <w:pPr>
              <w:spacing w:after="0" w:line="240" w:lineRule="auto"/>
              <w:jc w:val="both"/>
              <w:rPr>
                <w:rFonts w:cs="Times New Roman"/>
                <w:sz w:val="24"/>
                <w:szCs w:val="24"/>
              </w:rPr>
            </w:pPr>
            <w:r w:rsidRPr="00947530">
              <w:rPr>
                <w:rFonts w:cs="Times New Roman"/>
                <w:sz w:val="24"/>
                <w:szCs w:val="24"/>
              </w:rPr>
              <w:t>Trưởng phòng xem xét, trình Lãnh đạo Sở ký văn bản</w:t>
            </w:r>
          </w:p>
        </w:tc>
        <w:tc>
          <w:tcPr>
            <w:tcW w:w="1588" w:type="dxa"/>
            <w:vAlign w:val="center"/>
          </w:tcPr>
          <w:p w14:paraId="6921CE43" w14:textId="77777777" w:rsidR="008030F4" w:rsidRPr="00947530" w:rsidRDefault="008030F4" w:rsidP="00337E03">
            <w:pPr>
              <w:spacing w:after="0" w:line="240" w:lineRule="auto"/>
              <w:jc w:val="center"/>
              <w:rPr>
                <w:rFonts w:cs="Times New Roman"/>
                <w:sz w:val="24"/>
                <w:szCs w:val="24"/>
              </w:rPr>
            </w:pPr>
            <w:r w:rsidRPr="00947530">
              <w:rPr>
                <w:rFonts w:cs="Times New Roman"/>
                <w:sz w:val="24"/>
                <w:szCs w:val="24"/>
              </w:rPr>
              <w:t>Trưởng phòng</w:t>
            </w:r>
          </w:p>
        </w:tc>
        <w:tc>
          <w:tcPr>
            <w:tcW w:w="1247" w:type="dxa"/>
            <w:shd w:val="clear" w:color="auto" w:fill="auto"/>
            <w:vAlign w:val="center"/>
          </w:tcPr>
          <w:p w14:paraId="234E5E76" w14:textId="77777777" w:rsidR="00DA584A"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50F2E0B1" w14:textId="13078A39" w:rsidR="008030F4"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4C5C6621" w14:textId="77777777" w:rsidTr="00337E03">
        <w:tc>
          <w:tcPr>
            <w:tcW w:w="992" w:type="dxa"/>
            <w:shd w:val="clear" w:color="auto" w:fill="auto"/>
            <w:vAlign w:val="center"/>
          </w:tcPr>
          <w:p w14:paraId="4F8F4CCB" w14:textId="77777777" w:rsidR="008030F4" w:rsidRPr="00947530" w:rsidRDefault="008030F4" w:rsidP="00337E03">
            <w:pPr>
              <w:spacing w:after="0" w:line="240" w:lineRule="auto"/>
              <w:jc w:val="center"/>
              <w:rPr>
                <w:rFonts w:cs="Times New Roman"/>
                <w:sz w:val="24"/>
                <w:szCs w:val="24"/>
              </w:rPr>
            </w:pPr>
            <w:r w:rsidRPr="00947530">
              <w:rPr>
                <w:rFonts w:cs="Times New Roman"/>
                <w:sz w:val="24"/>
                <w:szCs w:val="24"/>
              </w:rPr>
              <w:t>Bước 5</w:t>
            </w:r>
          </w:p>
        </w:tc>
        <w:tc>
          <w:tcPr>
            <w:tcW w:w="5245" w:type="dxa"/>
            <w:shd w:val="clear" w:color="auto" w:fill="auto"/>
            <w:vAlign w:val="center"/>
          </w:tcPr>
          <w:p w14:paraId="4781D6B8" w14:textId="77777777" w:rsidR="008030F4" w:rsidRPr="00947530" w:rsidRDefault="008030F4" w:rsidP="00337E03">
            <w:pPr>
              <w:spacing w:after="0" w:line="240" w:lineRule="auto"/>
              <w:jc w:val="both"/>
              <w:rPr>
                <w:rFonts w:cs="Times New Roman"/>
                <w:sz w:val="24"/>
                <w:szCs w:val="24"/>
              </w:rPr>
            </w:pPr>
            <w:r w:rsidRPr="00947530">
              <w:rPr>
                <w:rFonts w:cs="Times New Roman"/>
                <w:sz w:val="24"/>
                <w:szCs w:val="24"/>
              </w:rPr>
              <w:t>Lãnh đạo Sở xem xét ký văn bản</w:t>
            </w:r>
          </w:p>
        </w:tc>
        <w:tc>
          <w:tcPr>
            <w:tcW w:w="1588" w:type="dxa"/>
            <w:vAlign w:val="center"/>
          </w:tcPr>
          <w:p w14:paraId="5B173BEA" w14:textId="77777777" w:rsidR="008030F4" w:rsidRPr="00947530" w:rsidRDefault="008030F4" w:rsidP="00337E03">
            <w:pPr>
              <w:spacing w:after="0" w:line="240" w:lineRule="auto"/>
              <w:jc w:val="center"/>
              <w:rPr>
                <w:rFonts w:cs="Times New Roman"/>
                <w:sz w:val="24"/>
                <w:szCs w:val="24"/>
              </w:rPr>
            </w:pPr>
            <w:r w:rsidRPr="00947530">
              <w:rPr>
                <w:rFonts w:cs="Times New Roman"/>
                <w:sz w:val="24"/>
                <w:szCs w:val="24"/>
              </w:rPr>
              <w:t>Lãnh đạo Sở</w:t>
            </w:r>
          </w:p>
        </w:tc>
        <w:tc>
          <w:tcPr>
            <w:tcW w:w="1247" w:type="dxa"/>
            <w:shd w:val="clear" w:color="auto" w:fill="auto"/>
            <w:vAlign w:val="center"/>
          </w:tcPr>
          <w:p w14:paraId="311E414B" w14:textId="77777777" w:rsidR="00DA584A"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25626F81" w14:textId="108A9FB9" w:rsidR="008030F4"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47980B13" w14:textId="77777777" w:rsidTr="00337E03">
        <w:tc>
          <w:tcPr>
            <w:tcW w:w="992" w:type="dxa"/>
            <w:shd w:val="clear" w:color="auto" w:fill="auto"/>
            <w:vAlign w:val="center"/>
          </w:tcPr>
          <w:p w14:paraId="0FC6D7A8" w14:textId="77777777" w:rsidR="008030F4" w:rsidRPr="00947530" w:rsidRDefault="008030F4" w:rsidP="00337E03">
            <w:pPr>
              <w:spacing w:after="0" w:line="240" w:lineRule="auto"/>
              <w:jc w:val="center"/>
              <w:rPr>
                <w:rFonts w:cs="Times New Roman"/>
                <w:sz w:val="24"/>
                <w:szCs w:val="24"/>
              </w:rPr>
            </w:pPr>
            <w:r w:rsidRPr="00947530">
              <w:rPr>
                <w:rFonts w:cs="Times New Roman"/>
                <w:sz w:val="24"/>
                <w:szCs w:val="24"/>
              </w:rPr>
              <w:t>Bước 6</w:t>
            </w:r>
          </w:p>
        </w:tc>
        <w:tc>
          <w:tcPr>
            <w:tcW w:w="5245" w:type="dxa"/>
            <w:shd w:val="clear" w:color="auto" w:fill="auto"/>
            <w:vAlign w:val="center"/>
          </w:tcPr>
          <w:p w14:paraId="5A4C0F70" w14:textId="1371B809" w:rsidR="008030F4" w:rsidRPr="00947530" w:rsidRDefault="008030F4" w:rsidP="00CC45F5">
            <w:pPr>
              <w:spacing w:after="0" w:line="240" w:lineRule="auto"/>
              <w:jc w:val="both"/>
              <w:rPr>
                <w:rFonts w:cs="Times New Roman"/>
                <w:sz w:val="24"/>
                <w:szCs w:val="24"/>
              </w:rPr>
            </w:pPr>
            <w:r w:rsidRPr="00947530">
              <w:rPr>
                <w:rFonts w:cs="Times New Roman"/>
                <w:bCs/>
                <w:sz w:val="24"/>
                <w:szCs w:val="24"/>
                <w:lang w:val="nl-NL"/>
              </w:rPr>
              <w:t xml:space="preserve">Chuyên viên gửi hồ sơ và văn bản dự thảo </w:t>
            </w:r>
            <w:r w:rsidR="00CC45F5">
              <w:rPr>
                <w:rFonts w:cs="Times New Roman"/>
                <w:bCs/>
                <w:sz w:val="24"/>
                <w:szCs w:val="24"/>
                <w:lang w:val="nl-NL"/>
              </w:rPr>
              <w:t>đến văn thư VP</w:t>
            </w:r>
            <w:r w:rsidR="00CC45F5" w:rsidRPr="00947530">
              <w:rPr>
                <w:rFonts w:cs="Times New Roman"/>
                <w:bCs/>
                <w:sz w:val="24"/>
                <w:szCs w:val="24"/>
                <w:lang w:val="nl-NL"/>
              </w:rPr>
              <w:t xml:space="preserve"> UBND tỉnh </w:t>
            </w:r>
          </w:p>
        </w:tc>
        <w:tc>
          <w:tcPr>
            <w:tcW w:w="1588" w:type="dxa"/>
            <w:vAlign w:val="center"/>
          </w:tcPr>
          <w:p w14:paraId="32F91980" w14:textId="77777777" w:rsidR="008030F4" w:rsidRPr="00947530" w:rsidRDefault="008030F4" w:rsidP="00337E03">
            <w:pPr>
              <w:spacing w:after="0" w:line="240" w:lineRule="auto"/>
              <w:jc w:val="center"/>
              <w:rPr>
                <w:rFonts w:cs="Times New Roman"/>
                <w:sz w:val="24"/>
                <w:szCs w:val="24"/>
              </w:rPr>
            </w:pPr>
            <w:r w:rsidRPr="00947530">
              <w:rPr>
                <w:rFonts w:cs="Times New Roman"/>
                <w:sz w:val="24"/>
                <w:szCs w:val="24"/>
              </w:rPr>
              <w:t>Chuyên viên</w:t>
            </w:r>
          </w:p>
        </w:tc>
        <w:tc>
          <w:tcPr>
            <w:tcW w:w="1247" w:type="dxa"/>
            <w:shd w:val="clear" w:color="auto" w:fill="auto"/>
            <w:vAlign w:val="center"/>
          </w:tcPr>
          <w:p w14:paraId="68F06494" w14:textId="77777777" w:rsidR="00DA584A"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195406DD" w14:textId="70BB9FDA" w:rsidR="008030F4"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21A688E8" w14:textId="77777777" w:rsidTr="00337E03">
        <w:tc>
          <w:tcPr>
            <w:tcW w:w="992" w:type="dxa"/>
            <w:shd w:val="clear" w:color="auto" w:fill="auto"/>
            <w:vAlign w:val="center"/>
          </w:tcPr>
          <w:p w14:paraId="2EEDB9FC" w14:textId="77777777" w:rsidR="008030F4" w:rsidRPr="00947530" w:rsidRDefault="008030F4" w:rsidP="00337E03">
            <w:pPr>
              <w:spacing w:after="0" w:line="240" w:lineRule="auto"/>
              <w:jc w:val="center"/>
              <w:rPr>
                <w:rFonts w:cs="Times New Roman"/>
                <w:sz w:val="24"/>
                <w:szCs w:val="24"/>
              </w:rPr>
            </w:pPr>
            <w:r w:rsidRPr="00947530">
              <w:rPr>
                <w:rFonts w:cs="Times New Roman"/>
                <w:sz w:val="24"/>
                <w:szCs w:val="24"/>
              </w:rPr>
              <w:t>Bước 7</w:t>
            </w:r>
          </w:p>
        </w:tc>
        <w:tc>
          <w:tcPr>
            <w:tcW w:w="5245" w:type="dxa"/>
            <w:shd w:val="clear" w:color="auto" w:fill="auto"/>
            <w:vAlign w:val="center"/>
          </w:tcPr>
          <w:p w14:paraId="7104C977" w14:textId="77777777" w:rsidR="008030F4" w:rsidRPr="00947530" w:rsidRDefault="008030F4" w:rsidP="00337E03">
            <w:pPr>
              <w:spacing w:after="0" w:line="240" w:lineRule="auto"/>
              <w:jc w:val="both"/>
              <w:rPr>
                <w:rFonts w:cs="Times New Roman"/>
                <w:sz w:val="24"/>
                <w:szCs w:val="24"/>
              </w:rPr>
            </w:pPr>
            <w:r w:rsidRPr="00947530">
              <w:rPr>
                <w:rFonts w:cs="Times New Roman"/>
                <w:sz w:val="24"/>
                <w:szCs w:val="24"/>
              </w:rPr>
              <w:t>- Văn thư Văn phòng UBND tỉnh tiếp nhận hồ sơ thủ tục hành chính, chuyển hồ sơ cho lãnh đạo Văn phòng UBND tỉnh để phân công bộ phận chuyên môn xử lý.</w:t>
            </w:r>
          </w:p>
          <w:p w14:paraId="5FB1E106" w14:textId="77777777" w:rsidR="008030F4" w:rsidRPr="00947530" w:rsidRDefault="008030F4" w:rsidP="00337E03">
            <w:pPr>
              <w:spacing w:after="0" w:line="240" w:lineRule="auto"/>
              <w:jc w:val="both"/>
              <w:rPr>
                <w:rFonts w:cs="Times New Roman"/>
                <w:sz w:val="24"/>
                <w:szCs w:val="24"/>
              </w:rPr>
            </w:pPr>
            <w:r w:rsidRPr="00947530">
              <w:rPr>
                <w:rFonts w:cs="Times New Roman"/>
                <w:sz w:val="24"/>
                <w:szCs w:val="24"/>
              </w:rPr>
              <w:t xml:space="preserve"> - Chuyên viên xử lý, trình lãnh đạo Văn phòng, trình Chủ tịch, Phó Chủ tịch UBND tỉnh ký duyệt.</w:t>
            </w:r>
          </w:p>
          <w:p w14:paraId="46129AB1" w14:textId="77777777" w:rsidR="008030F4" w:rsidRPr="00947530" w:rsidRDefault="008030F4" w:rsidP="00337E03">
            <w:pPr>
              <w:spacing w:after="0" w:line="240" w:lineRule="auto"/>
              <w:jc w:val="both"/>
              <w:rPr>
                <w:rFonts w:cs="Times New Roman"/>
                <w:sz w:val="24"/>
                <w:szCs w:val="24"/>
              </w:rPr>
            </w:pPr>
            <w:r w:rsidRPr="00947530">
              <w:rPr>
                <w:rFonts w:cs="Times New Roman"/>
                <w:sz w:val="24"/>
                <w:szCs w:val="24"/>
              </w:rPr>
              <w:t>- Văn thư Văn phòng lấy số văn bản, hoàn thiện kết quả thủ tục hành chính kèm theo hồ sơ (nếu có) chuyển đến Trung tâm PVHCC tỉnh</w:t>
            </w:r>
          </w:p>
          <w:p w14:paraId="52C54746" w14:textId="77777777" w:rsidR="008030F4" w:rsidRPr="00947530" w:rsidRDefault="008030F4" w:rsidP="00337E03">
            <w:pPr>
              <w:spacing w:after="0" w:line="240" w:lineRule="auto"/>
              <w:jc w:val="both"/>
              <w:rPr>
                <w:rFonts w:cs="Times New Roman"/>
                <w:sz w:val="24"/>
                <w:szCs w:val="24"/>
              </w:rPr>
            </w:pPr>
            <w:r w:rsidRPr="00947530">
              <w:rPr>
                <w:rFonts w:cs="Times New Roman"/>
                <w:sz w:val="24"/>
                <w:szCs w:val="24"/>
              </w:rPr>
              <w:t>- Trung tâm PVHCC cập nhật vào Hệ thống thông tin Một cửa điện tử, chuyển trả Bộ phận Một cửa các Sở, ngành để trả kết quả TTHC cho cá nhân/tổ chức theo quy định.</w:t>
            </w:r>
          </w:p>
        </w:tc>
        <w:tc>
          <w:tcPr>
            <w:tcW w:w="1588" w:type="dxa"/>
            <w:vAlign w:val="center"/>
          </w:tcPr>
          <w:p w14:paraId="754C3380" w14:textId="41DE771F" w:rsidR="008030F4" w:rsidRPr="00947530" w:rsidRDefault="008030F4" w:rsidP="00337E03">
            <w:pPr>
              <w:spacing w:after="0" w:line="240" w:lineRule="auto"/>
              <w:jc w:val="center"/>
              <w:rPr>
                <w:rFonts w:cs="Times New Roman"/>
                <w:b/>
                <w:sz w:val="24"/>
                <w:szCs w:val="24"/>
              </w:rPr>
            </w:pPr>
          </w:p>
        </w:tc>
        <w:tc>
          <w:tcPr>
            <w:tcW w:w="1247" w:type="dxa"/>
            <w:shd w:val="clear" w:color="auto" w:fill="auto"/>
            <w:vAlign w:val="center"/>
          </w:tcPr>
          <w:p w14:paraId="0760A4FF" w14:textId="1FE7FFA9" w:rsidR="008030F4" w:rsidRPr="00947530" w:rsidRDefault="00396717" w:rsidP="00337E03">
            <w:pPr>
              <w:spacing w:after="0" w:line="240" w:lineRule="auto"/>
              <w:jc w:val="center"/>
              <w:rPr>
                <w:rFonts w:cs="Times New Roman"/>
                <w:sz w:val="24"/>
                <w:szCs w:val="24"/>
              </w:rPr>
            </w:pPr>
            <w:r w:rsidRPr="00947530">
              <w:rPr>
                <w:rFonts w:cs="Times New Roman"/>
                <w:sz w:val="24"/>
                <w:szCs w:val="24"/>
              </w:rPr>
              <w:t>10 ngày (80 giờ)</w:t>
            </w:r>
          </w:p>
        </w:tc>
      </w:tr>
      <w:tr w:rsidR="00FB6960" w:rsidRPr="00947530" w14:paraId="1757A462" w14:textId="77777777" w:rsidTr="00337E03">
        <w:tc>
          <w:tcPr>
            <w:tcW w:w="992" w:type="dxa"/>
            <w:shd w:val="clear" w:color="auto" w:fill="auto"/>
            <w:vAlign w:val="center"/>
          </w:tcPr>
          <w:p w14:paraId="0CDEDD96" w14:textId="77777777" w:rsidR="008030F4" w:rsidRPr="00947530" w:rsidRDefault="008030F4" w:rsidP="00337E03">
            <w:pPr>
              <w:spacing w:after="0" w:line="240" w:lineRule="auto"/>
              <w:jc w:val="center"/>
              <w:rPr>
                <w:rFonts w:cs="Times New Roman"/>
                <w:sz w:val="24"/>
                <w:szCs w:val="24"/>
              </w:rPr>
            </w:pPr>
            <w:r w:rsidRPr="00947530">
              <w:rPr>
                <w:rFonts w:cs="Times New Roman"/>
                <w:sz w:val="24"/>
                <w:szCs w:val="24"/>
              </w:rPr>
              <w:t>Bước 8</w:t>
            </w:r>
          </w:p>
        </w:tc>
        <w:tc>
          <w:tcPr>
            <w:tcW w:w="5245" w:type="dxa"/>
            <w:shd w:val="clear" w:color="auto" w:fill="auto"/>
            <w:vAlign w:val="center"/>
          </w:tcPr>
          <w:p w14:paraId="5CE78AE6" w14:textId="77777777" w:rsidR="008030F4" w:rsidRPr="00947530" w:rsidRDefault="008030F4" w:rsidP="00337E03">
            <w:pPr>
              <w:spacing w:after="0" w:line="240" w:lineRule="auto"/>
              <w:jc w:val="both"/>
              <w:rPr>
                <w:rFonts w:cs="Times New Roman"/>
                <w:sz w:val="24"/>
                <w:szCs w:val="24"/>
              </w:rPr>
            </w:pPr>
            <w:r w:rsidRPr="00947530">
              <w:rPr>
                <w:rFonts w:cs="Times New Roman"/>
                <w:sz w:val="24"/>
                <w:szCs w:val="24"/>
              </w:rPr>
              <w:t xml:space="preserve">Kế toán Văn phòng Sở nhận Quyết định, in Bằng, Quyết định chuyển tiển thưởng cho tổ chức, cá nhân chuyển Bộ phận Một cửa của Sở Nội vụ  </w:t>
            </w:r>
          </w:p>
        </w:tc>
        <w:tc>
          <w:tcPr>
            <w:tcW w:w="1588" w:type="dxa"/>
            <w:vAlign w:val="center"/>
          </w:tcPr>
          <w:p w14:paraId="39C8775E" w14:textId="77777777" w:rsidR="008030F4" w:rsidRPr="00947530" w:rsidRDefault="008030F4" w:rsidP="00337E03">
            <w:pPr>
              <w:spacing w:after="0" w:line="240" w:lineRule="auto"/>
              <w:jc w:val="center"/>
              <w:rPr>
                <w:rFonts w:cs="Times New Roman"/>
                <w:sz w:val="24"/>
                <w:szCs w:val="24"/>
              </w:rPr>
            </w:pPr>
            <w:r w:rsidRPr="00947530">
              <w:rPr>
                <w:rFonts w:cs="Times New Roman"/>
                <w:sz w:val="24"/>
                <w:szCs w:val="24"/>
              </w:rPr>
              <w:t xml:space="preserve">Kế toán Văn phòng Sở </w:t>
            </w:r>
          </w:p>
        </w:tc>
        <w:tc>
          <w:tcPr>
            <w:tcW w:w="1247" w:type="dxa"/>
            <w:shd w:val="clear" w:color="auto" w:fill="auto"/>
            <w:vAlign w:val="center"/>
          </w:tcPr>
          <w:p w14:paraId="5A981482" w14:textId="5B7A0E26" w:rsidR="008030F4" w:rsidRPr="00947530" w:rsidRDefault="00AA52B9" w:rsidP="00337E03">
            <w:pPr>
              <w:spacing w:after="0" w:line="240" w:lineRule="auto"/>
              <w:jc w:val="center"/>
              <w:rPr>
                <w:rFonts w:cs="Times New Roman"/>
                <w:sz w:val="24"/>
                <w:szCs w:val="24"/>
              </w:rPr>
            </w:pPr>
            <w:r w:rsidRPr="00947530">
              <w:rPr>
                <w:rFonts w:cs="Times New Roman"/>
                <w:sz w:val="24"/>
                <w:szCs w:val="24"/>
              </w:rPr>
              <w:t>10 ngày (80 giờ</w:t>
            </w:r>
          </w:p>
        </w:tc>
      </w:tr>
      <w:tr w:rsidR="00FB6960" w:rsidRPr="00947530" w14:paraId="5CBC9C9D" w14:textId="77777777" w:rsidTr="00337E03">
        <w:tc>
          <w:tcPr>
            <w:tcW w:w="992" w:type="dxa"/>
            <w:shd w:val="clear" w:color="auto" w:fill="auto"/>
            <w:vAlign w:val="center"/>
          </w:tcPr>
          <w:p w14:paraId="1849FF52" w14:textId="77777777" w:rsidR="008030F4" w:rsidRPr="00947530" w:rsidRDefault="008030F4" w:rsidP="00337E03">
            <w:pPr>
              <w:spacing w:after="0" w:line="240" w:lineRule="auto"/>
              <w:jc w:val="center"/>
              <w:rPr>
                <w:rFonts w:cs="Times New Roman"/>
                <w:b/>
                <w:sz w:val="24"/>
                <w:szCs w:val="24"/>
              </w:rPr>
            </w:pPr>
            <w:r w:rsidRPr="00947530">
              <w:rPr>
                <w:rFonts w:cs="Times New Roman"/>
                <w:sz w:val="24"/>
                <w:szCs w:val="24"/>
              </w:rPr>
              <w:lastRenderedPageBreak/>
              <w:t>Bước 9</w:t>
            </w:r>
          </w:p>
        </w:tc>
        <w:tc>
          <w:tcPr>
            <w:tcW w:w="5245" w:type="dxa"/>
            <w:shd w:val="clear" w:color="auto" w:fill="auto"/>
            <w:vAlign w:val="center"/>
          </w:tcPr>
          <w:p w14:paraId="69D4BDB6" w14:textId="77777777" w:rsidR="008030F4" w:rsidRPr="00947530" w:rsidRDefault="008030F4" w:rsidP="00337E03">
            <w:pPr>
              <w:spacing w:after="0" w:line="240" w:lineRule="auto"/>
              <w:jc w:val="both"/>
              <w:rPr>
                <w:rFonts w:cs="Times New Roman"/>
                <w:sz w:val="24"/>
                <w:szCs w:val="24"/>
              </w:rPr>
            </w:pPr>
            <w:r w:rsidRPr="00947530">
              <w:rPr>
                <w:rFonts w:cs="Times New Roman"/>
                <w:sz w:val="24"/>
                <w:szCs w:val="24"/>
              </w:rPr>
              <w:t>Bộ phận Một cửa của Sở Nội vụ tại Trung tâm PVHCC nhận và trả kết qủa cho tổ chức, cá nhân theo quy định</w:t>
            </w:r>
          </w:p>
        </w:tc>
        <w:tc>
          <w:tcPr>
            <w:tcW w:w="1588" w:type="dxa"/>
            <w:vAlign w:val="center"/>
          </w:tcPr>
          <w:p w14:paraId="217ECF8D" w14:textId="77777777" w:rsidR="008030F4" w:rsidRPr="00947530" w:rsidRDefault="008030F4" w:rsidP="00337E03">
            <w:pPr>
              <w:spacing w:after="0" w:line="240" w:lineRule="auto"/>
              <w:jc w:val="center"/>
              <w:rPr>
                <w:rFonts w:cs="Times New Roman"/>
                <w:sz w:val="24"/>
                <w:szCs w:val="24"/>
              </w:rPr>
            </w:pPr>
            <w:r w:rsidRPr="00947530">
              <w:rPr>
                <w:rFonts w:cs="Times New Roman"/>
                <w:sz w:val="24"/>
                <w:szCs w:val="24"/>
              </w:rPr>
              <w:t>Bộ phận Một cửa</w:t>
            </w:r>
          </w:p>
        </w:tc>
        <w:tc>
          <w:tcPr>
            <w:tcW w:w="1247" w:type="dxa"/>
            <w:shd w:val="clear" w:color="auto" w:fill="auto"/>
            <w:vAlign w:val="center"/>
          </w:tcPr>
          <w:p w14:paraId="4F240908" w14:textId="77777777" w:rsidR="00DA584A"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½ ngày </w:t>
            </w:r>
          </w:p>
          <w:p w14:paraId="18ED254C" w14:textId="2A2E5949" w:rsidR="008030F4" w:rsidRPr="00947530" w:rsidRDefault="00396717" w:rsidP="00337E03">
            <w:pPr>
              <w:spacing w:after="0" w:line="240" w:lineRule="auto"/>
              <w:jc w:val="center"/>
              <w:rPr>
                <w:rFonts w:cs="Times New Roman"/>
                <w:sz w:val="24"/>
                <w:szCs w:val="24"/>
              </w:rPr>
            </w:pPr>
            <w:r w:rsidRPr="00947530">
              <w:rPr>
                <w:rFonts w:cs="Times New Roman"/>
                <w:sz w:val="24"/>
                <w:szCs w:val="24"/>
              </w:rPr>
              <w:t>(4 giờ)</w:t>
            </w:r>
          </w:p>
        </w:tc>
      </w:tr>
      <w:tr w:rsidR="00FF0EDC" w:rsidRPr="00947530" w14:paraId="66E6C5C3" w14:textId="77777777" w:rsidTr="00337E03">
        <w:tc>
          <w:tcPr>
            <w:tcW w:w="6237" w:type="dxa"/>
            <w:gridSpan w:val="2"/>
            <w:shd w:val="clear" w:color="auto" w:fill="auto"/>
            <w:vAlign w:val="center"/>
          </w:tcPr>
          <w:p w14:paraId="4AD1223A" w14:textId="77777777" w:rsidR="008030F4" w:rsidRPr="00947530" w:rsidRDefault="008030F4" w:rsidP="00337E03">
            <w:pPr>
              <w:spacing w:after="0" w:line="240" w:lineRule="auto"/>
              <w:jc w:val="center"/>
              <w:rPr>
                <w:rFonts w:cs="Times New Roman"/>
                <w:b/>
                <w:sz w:val="24"/>
                <w:szCs w:val="24"/>
              </w:rPr>
            </w:pPr>
            <w:r w:rsidRPr="00947530">
              <w:rPr>
                <w:rFonts w:cs="Times New Roman"/>
                <w:b/>
                <w:sz w:val="24"/>
                <w:szCs w:val="24"/>
              </w:rPr>
              <w:t>Tổng thời gian giải quyết</w:t>
            </w:r>
          </w:p>
        </w:tc>
        <w:tc>
          <w:tcPr>
            <w:tcW w:w="1588" w:type="dxa"/>
            <w:vAlign w:val="center"/>
          </w:tcPr>
          <w:p w14:paraId="541AFA30" w14:textId="77777777" w:rsidR="008030F4" w:rsidRPr="00947530" w:rsidRDefault="008030F4" w:rsidP="00337E03">
            <w:pPr>
              <w:spacing w:after="0" w:line="240" w:lineRule="auto"/>
              <w:jc w:val="center"/>
              <w:rPr>
                <w:rFonts w:cs="Times New Roman"/>
                <w:b/>
                <w:sz w:val="24"/>
                <w:szCs w:val="24"/>
              </w:rPr>
            </w:pPr>
          </w:p>
        </w:tc>
        <w:tc>
          <w:tcPr>
            <w:tcW w:w="1247" w:type="dxa"/>
            <w:shd w:val="clear" w:color="auto" w:fill="auto"/>
            <w:vAlign w:val="center"/>
          </w:tcPr>
          <w:p w14:paraId="29FCEB97" w14:textId="6D9E9C8B" w:rsidR="008030F4" w:rsidRPr="00947530" w:rsidRDefault="00DA584A" w:rsidP="00337E03">
            <w:pPr>
              <w:spacing w:after="0" w:line="240" w:lineRule="auto"/>
              <w:jc w:val="center"/>
              <w:rPr>
                <w:rFonts w:cs="Times New Roman"/>
                <w:b/>
                <w:sz w:val="24"/>
                <w:szCs w:val="24"/>
              </w:rPr>
            </w:pPr>
            <w:r w:rsidRPr="00947530">
              <w:rPr>
                <w:rFonts w:cs="Times New Roman"/>
                <w:b/>
                <w:sz w:val="24"/>
                <w:szCs w:val="24"/>
              </w:rPr>
              <w:t>35 ngày (280 giời)</w:t>
            </w:r>
          </w:p>
        </w:tc>
      </w:tr>
    </w:tbl>
    <w:p w14:paraId="1D79E821" w14:textId="2E77DA16" w:rsidR="00E46B01" w:rsidRPr="00947530" w:rsidRDefault="00E46B01" w:rsidP="00604B5C">
      <w:pPr>
        <w:spacing w:after="0" w:line="240" w:lineRule="auto"/>
        <w:ind w:firstLine="720"/>
        <w:rPr>
          <w:rFonts w:eastAsia="Times New Roman" w:cs="Times New Roman"/>
          <w:b/>
          <w:bCs/>
          <w:sz w:val="26"/>
          <w:szCs w:val="26"/>
        </w:rPr>
      </w:pPr>
      <w:r w:rsidRPr="00947530">
        <w:rPr>
          <w:rFonts w:eastAsia="Times New Roman" w:cs="Times New Roman"/>
          <w:b/>
          <w:bCs/>
          <w:sz w:val="26"/>
          <w:szCs w:val="26"/>
        </w:rPr>
        <w:t>6. Tặng Cờ thi đua cấp bộ, ngành, đoàn thể Trung ương, tỉnh, thành phố trực thuộc Trung ương theo đợt hoặc chuyên đề</w:t>
      </w:r>
    </w:p>
    <w:p w14:paraId="46F64E2A" w14:textId="77777777" w:rsidR="008030F4" w:rsidRPr="00947530" w:rsidRDefault="008030F4" w:rsidP="00604B5C">
      <w:pPr>
        <w:spacing w:after="0" w:line="240" w:lineRule="auto"/>
        <w:ind w:firstLine="720"/>
        <w:rPr>
          <w:rFonts w:eastAsia="Times New Roman" w:cs="Times New Roman"/>
          <w:b/>
          <w:bCs/>
          <w:sz w:val="26"/>
          <w:szCs w:val="26"/>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5245"/>
        <w:gridCol w:w="1588"/>
        <w:gridCol w:w="1247"/>
      </w:tblGrid>
      <w:tr w:rsidR="00FB6960" w:rsidRPr="00947530" w14:paraId="17ACB1AF" w14:textId="77777777" w:rsidTr="00337E03">
        <w:tc>
          <w:tcPr>
            <w:tcW w:w="992" w:type="dxa"/>
            <w:shd w:val="clear" w:color="auto" w:fill="auto"/>
            <w:vAlign w:val="center"/>
          </w:tcPr>
          <w:p w14:paraId="3E3DB5BD" w14:textId="77777777" w:rsidR="008030F4" w:rsidRPr="00947530" w:rsidRDefault="008030F4" w:rsidP="00337E03">
            <w:pPr>
              <w:spacing w:after="0" w:line="240" w:lineRule="auto"/>
              <w:ind w:left="-120" w:right="-108"/>
              <w:jc w:val="center"/>
              <w:rPr>
                <w:rFonts w:cs="Times New Roman"/>
                <w:b/>
                <w:sz w:val="24"/>
                <w:szCs w:val="24"/>
              </w:rPr>
            </w:pPr>
            <w:r w:rsidRPr="00947530">
              <w:rPr>
                <w:rFonts w:cs="Times New Roman"/>
                <w:b/>
                <w:sz w:val="24"/>
                <w:szCs w:val="24"/>
              </w:rPr>
              <w:t>Thứ tự các bước</w:t>
            </w:r>
          </w:p>
        </w:tc>
        <w:tc>
          <w:tcPr>
            <w:tcW w:w="5245" w:type="dxa"/>
            <w:shd w:val="clear" w:color="auto" w:fill="auto"/>
            <w:vAlign w:val="center"/>
          </w:tcPr>
          <w:p w14:paraId="6071DCB7" w14:textId="77777777" w:rsidR="008030F4" w:rsidRPr="00947530" w:rsidRDefault="008030F4" w:rsidP="00337E03">
            <w:pPr>
              <w:spacing w:after="0" w:line="240" w:lineRule="auto"/>
              <w:jc w:val="center"/>
              <w:rPr>
                <w:rFonts w:cs="Times New Roman"/>
                <w:b/>
                <w:sz w:val="24"/>
                <w:szCs w:val="24"/>
              </w:rPr>
            </w:pPr>
            <w:r w:rsidRPr="00947530">
              <w:rPr>
                <w:rFonts w:cs="Times New Roman"/>
                <w:b/>
                <w:sz w:val="24"/>
                <w:szCs w:val="24"/>
              </w:rPr>
              <w:t>Nội dung công việc</w:t>
            </w:r>
          </w:p>
        </w:tc>
        <w:tc>
          <w:tcPr>
            <w:tcW w:w="1588" w:type="dxa"/>
            <w:vAlign w:val="center"/>
          </w:tcPr>
          <w:p w14:paraId="0B2D3625" w14:textId="77777777" w:rsidR="008030F4" w:rsidRPr="00947530" w:rsidRDefault="008030F4" w:rsidP="00337E03">
            <w:pPr>
              <w:spacing w:after="0" w:line="240" w:lineRule="auto"/>
              <w:jc w:val="center"/>
              <w:rPr>
                <w:rFonts w:cs="Times New Roman"/>
                <w:b/>
                <w:sz w:val="24"/>
                <w:szCs w:val="24"/>
              </w:rPr>
            </w:pPr>
            <w:r w:rsidRPr="00947530">
              <w:rPr>
                <w:rFonts w:cs="Times New Roman"/>
                <w:b/>
                <w:sz w:val="24"/>
                <w:szCs w:val="24"/>
              </w:rPr>
              <w:t>Đơn vị/cá nhân thực hiện</w:t>
            </w:r>
          </w:p>
        </w:tc>
        <w:tc>
          <w:tcPr>
            <w:tcW w:w="1247" w:type="dxa"/>
            <w:shd w:val="clear" w:color="auto" w:fill="auto"/>
            <w:vAlign w:val="center"/>
          </w:tcPr>
          <w:p w14:paraId="6082DEDD" w14:textId="77777777" w:rsidR="008030F4" w:rsidRPr="00947530" w:rsidRDefault="008030F4" w:rsidP="00337E03">
            <w:pPr>
              <w:spacing w:after="0" w:line="240" w:lineRule="auto"/>
              <w:jc w:val="center"/>
              <w:rPr>
                <w:rFonts w:cs="Times New Roman"/>
                <w:sz w:val="24"/>
                <w:szCs w:val="24"/>
              </w:rPr>
            </w:pPr>
            <w:r w:rsidRPr="00947530">
              <w:rPr>
                <w:rFonts w:cs="Times New Roman"/>
                <w:b/>
                <w:sz w:val="24"/>
                <w:szCs w:val="24"/>
              </w:rPr>
              <w:t>Thời hạn</w:t>
            </w:r>
          </w:p>
        </w:tc>
      </w:tr>
      <w:tr w:rsidR="00FB6960" w:rsidRPr="00947530" w14:paraId="764C0F35" w14:textId="77777777" w:rsidTr="00337E03">
        <w:tc>
          <w:tcPr>
            <w:tcW w:w="992" w:type="dxa"/>
            <w:shd w:val="clear" w:color="auto" w:fill="auto"/>
            <w:vAlign w:val="center"/>
          </w:tcPr>
          <w:p w14:paraId="5729418B" w14:textId="77777777" w:rsidR="008030F4" w:rsidRPr="00947530" w:rsidRDefault="008030F4" w:rsidP="00337E03">
            <w:pPr>
              <w:spacing w:after="0" w:line="240" w:lineRule="auto"/>
              <w:ind w:left="-120" w:right="-108"/>
              <w:jc w:val="center"/>
              <w:rPr>
                <w:rFonts w:cs="Times New Roman"/>
                <w:b/>
                <w:sz w:val="24"/>
                <w:szCs w:val="24"/>
              </w:rPr>
            </w:pPr>
          </w:p>
        </w:tc>
        <w:tc>
          <w:tcPr>
            <w:tcW w:w="5245" w:type="dxa"/>
            <w:shd w:val="clear" w:color="auto" w:fill="auto"/>
            <w:vAlign w:val="center"/>
          </w:tcPr>
          <w:p w14:paraId="64C44976" w14:textId="77777777" w:rsidR="008030F4" w:rsidRPr="00947530" w:rsidRDefault="008030F4" w:rsidP="00337E03">
            <w:pPr>
              <w:spacing w:after="0" w:line="240" w:lineRule="auto"/>
              <w:jc w:val="center"/>
              <w:rPr>
                <w:rFonts w:cs="Times New Roman"/>
                <w:b/>
                <w:sz w:val="24"/>
                <w:szCs w:val="24"/>
              </w:rPr>
            </w:pPr>
            <w:r w:rsidRPr="00947530">
              <w:rPr>
                <w:rFonts w:cs="Times New Roman"/>
                <w:b/>
                <w:sz w:val="24"/>
                <w:szCs w:val="24"/>
              </w:rPr>
              <w:t>Tổng thời gian giải quyết</w:t>
            </w:r>
          </w:p>
        </w:tc>
        <w:tc>
          <w:tcPr>
            <w:tcW w:w="1588" w:type="dxa"/>
            <w:vAlign w:val="center"/>
          </w:tcPr>
          <w:p w14:paraId="59431725" w14:textId="77777777" w:rsidR="008030F4" w:rsidRPr="00947530" w:rsidRDefault="008030F4" w:rsidP="00337E03">
            <w:pPr>
              <w:spacing w:after="0" w:line="240" w:lineRule="auto"/>
              <w:jc w:val="center"/>
              <w:rPr>
                <w:rFonts w:cs="Times New Roman"/>
                <w:b/>
                <w:sz w:val="24"/>
                <w:szCs w:val="24"/>
              </w:rPr>
            </w:pPr>
          </w:p>
        </w:tc>
        <w:tc>
          <w:tcPr>
            <w:tcW w:w="1247" w:type="dxa"/>
            <w:shd w:val="clear" w:color="auto" w:fill="auto"/>
            <w:vAlign w:val="center"/>
          </w:tcPr>
          <w:p w14:paraId="7DDBDA21" w14:textId="0D3264C2" w:rsidR="008030F4" w:rsidRPr="00947530" w:rsidRDefault="00DA584A" w:rsidP="00337E03">
            <w:pPr>
              <w:spacing w:after="0" w:line="240" w:lineRule="auto"/>
              <w:jc w:val="center"/>
              <w:rPr>
                <w:rFonts w:cs="Times New Roman"/>
                <w:b/>
                <w:sz w:val="24"/>
                <w:szCs w:val="24"/>
              </w:rPr>
            </w:pPr>
            <w:r w:rsidRPr="00947530">
              <w:rPr>
                <w:rFonts w:cs="Times New Roman"/>
                <w:b/>
                <w:sz w:val="24"/>
                <w:szCs w:val="24"/>
              </w:rPr>
              <w:t>35 ngày (280 giời)</w:t>
            </w:r>
          </w:p>
        </w:tc>
      </w:tr>
      <w:tr w:rsidR="00FB6960" w:rsidRPr="00947530" w14:paraId="29302505" w14:textId="77777777" w:rsidTr="00337E03">
        <w:tc>
          <w:tcPr>
            <w:tcW w:w="992" w:type="dxa"/>
            <w:shd w:val="clear" w:color="auto" w:fill="auto"/>
            <w:vAlign w:val="center"/>
          </w:tcPr>
          <w:p w14:paraId="5EF061C2" w14:textId="77777777" w:rsidR="008030F4" w:rsidRPr="00947530" w:rsidRDefault="008030F4" w:rsidP="00337E03">
            <w:pPr>
              <w:spacing w:after="0" w:line="240" w:lineRule="auto"/>
              <w:jc w:val="center"/>
              <w:rPr>
                <w:rFonts w:cs="Times New Roman"/>
                <w:sz w:val="24"/>
                <w:szCs w:val="24"/>
              </w:rPr>
            </w:pPr>
            <w:r w:rsidRPr="00947530">
              <w:rPr>
                <w:rFonts w:cs="Times New Roman"/>
                <w:sz w:val="24"/>
                <w:szCs w:val="24"/>
              </w:rPr>
              <w:t>Bước 1</w:t>
            </w:r>
          </w:p>
        </w:tc>
        <w:tc>
          <w:tcPr>
            <w:tcW w:w="5245" w:type="dxa"/>
            <w:shd w:val="clear" w:color="auto" w:fill="auto"/>
            <w:vAlign w:val="center"/>
          </w:tcPr>
          <w:p w14:paraId="46E332E8" w14:textId="77777777" w:rsidR="008030F4" w:rsidRPr="00947530" w:rsidRDefault="008030F4" w:rsidP="00337E03">
            <w:pPr>
              <w:spacing w:after="0" w:line="240" w:lineRule="auto"/>
              <w:jc w:val="both"/>
              <w:rPr>
                <w:rFonts w:cs="Times New Roman"/>
                <w:sz w:val="24"/>
                <w:szCs w:val="24"/>
              </w:rPr>
            </w:pPr>
            <w:r w:rsidRPr="00947530">
              <w:rPr>
                <w:rFonts w:cs="Times New Roman"/>
                <w:sz w:val="24"/>
                <w:szCs w:val="24"/>
              </w:rPr>
              <w:t xml:space="preserve">- Kiểm tra, hướng dẫn, tiếp nhận hồ sơ, gửi phiếu hẹn trả kết quả cho cá nhân, tổ chức. </w:t>
            </w:r>
          </w:p>
          <w:p w14:paraId="1524C98C" w14:textId="77777777" w:rsidR="008030F4" w:rsidRPr="00947530" w:rsidRDefault="008030F4" w:rsidP="00337E03">
            <w:pPr>
              <w:spacing w:after="0" w:line="240" w:lineRule="auto"/>
              <w:jc w:val="both"/>
              <w:rPr>
                <w:rFonts w:cs="Times New Roman"/>
                <w:bCs/>
                <w:sz w:val="24"/>
                <w:szCs w:val="24"/>
                <w:lang w:val="nl-NL"/>
              </w:rPr>
            </w:pPr>
            <w:r w:rsidRPr="00947530">
              <w:rPr>
                <w:rFonts w:cs="Times New Roman"/>
                <w:sz w:val="24"/>
                <w:szCs w:val="24"/>
              </w:rPr>
              <w:t>- Số hoá hồ sơ, quét (scan) chuyển hồ sơ trên phần mềm Một cửa điện tử và chuyển hồ sơ giấy đến Phòng chuyên môn (trừ trường hợp hồ sơ nộp trực tuyến)</w:t>
            </w:r>
            <w:r w:rsidRPr="00947530">
              <w:rPr>
                <w:rFonts w:cs="Times New Roman"/>
                <w:bCs/>
                <w:sz w:val="24"/>
                <w:szCs w:val="24"/>
                <w:lang w:val="nl-NL"/>
              </w:rPr>
              <w:t xml:space="preserve">; </w:t>
            </w:r>
          </w:p>
          <w:p w14:paraId="3F54BC7A" w14:textId="77777777" w:rsidR="008030F4" w:rsidRPr="00947530" w:rsidRDefault="008030F4" w:rsidP="00337E03">
            <w:pPr>
              <w:spacing w:after="0" w:line="240" w:lineRule="auto"/>
              <w:jc w:val="both"/>
              <w:rPr>
                <w:rFonts w:cs="Times New Roman"/>
                <w:sz w:val="24"/>
                <w:szCs w:val="24"/>
              </w:rPr>
            </w:pPr>
            <w:r w:rsidRPr="00947530">
              <w:rPr>
                <w:rFonts w:cs="Times New Roman"/>
                <w:bCs/>
                <w:sz w:val="24"/>
                <w:szCs w:val="24"/>
                <w:lang w:val="nl-NL"/>
              </w:rPr>
              <w:t xml:space="preserve">- Chuyển hồ sơ cho Trưởng phòng TĐKT </w:t>
            </w:r>
          </w:p>
        </w:tc>
        <w:tc>
          <w:tcPr>
            <w:tcW w:w="1588" w:type="dxa"/>
            <w:vAlign w:val="center"/>
          </w:tcPr>
          <w:p w14:paraId="30CF6C23" w14:textId="77777777" w:rsidR="008030F4" w:rsidRPr="00947530" w:rsidRDefault="008030F4" w:rsidP="00337E03">
            <w:pPr>
              <w:spacing w:after="0" w:line="240" w:lineRule="auto"/>
              <w:jc w:val="center"/>
              <w:rPr>
                <w:rFonts w:cs="Times New Roman"/>
                <w:sz w:val="24"/>
                <w:szCs w:val="24"/>
              </w:rPr>
            </w:pPr>
            <w:r w:rsidRPr="00947530">
              <w:rPr>
                <w:rFonts w:cs="Times New Roman"/>
                <w:sz w:val="24"/>
                <w:szCs w:val="24"/>
              </w:rPr>
              <w:t>Bộ phận Một cửa</w:t>
            </w:r>
          </w:p>
        </w:tc>
        <w:tc>
          <w:tcPr>
            <w:tcW w:w="1247" w:type="dxa"/>
            <w:shd w:val="clear" w:color="auto" w:fill="auto"/>
            <w:vAlign w:val="center"/>
          </w:tcPr>
          <w:p w14:paraId="596512C9" w14:textId="77777777" w:rsidR="00DA584A"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½ ngày </w:t>
            </w:r>
          </w:p>
          <w:p w14:paraId="2074500F" w14:textId="61501C93" w:rsidR="008030F4" w:rsidRPr="00947530" w:rsidRDefault="00396717" w:rsidP="00337E03">
            <w:pPr>
              <w:spacing w:after="0" w:line="240" w:lineRule="auto"/>
              <w:jc w:val="center"/>
              <w:rPr>
                <w:rFonts w:cs="Times New Roman"/>
                <w:sz w:val="24"/>
                <w:szCs w:val="24"/>
              </w:rPr>
            </w:pPr>
            <w:r w:rsidRPr="00947530">
              <w:rPr>
                <w:rFonts w:cs="Times New Roman"/>
                <w:sz w:val="24"/>
                <w:szCs w:val="24"/>
              </w:rPr>
              <w:t>(4 giờ)</w:t>
            </w:r>
          </w:p>
        </w:tc>
      </w:tr>
      <w:tr w:rsidR="00FB6960" w:rsidRPr="00947530" w14:paraId="6370360F" w14:textId="77777777" w:rsidTr="00337E03">
        <w:tc>
          <w:tcPr>
            <w:tcW w:w="992" w:type="dxa"/>
            <w:shd w:val="clear" w:color="auto" w:fill="auto"/>
            <w:vAlign w:val="center"/>
          </w:tcPr>
          <w:p w14:paraId="3708F4ED" w14:textId="77777777" w:rsidR="008030F4" w:rsidRPr="00947530" w:rsidRDefault="008030F4" w:rsidP="00337E03">
            <w:pPr>
              <w:spacing w:after="0" w:line="240" w:lineRule="auto"/>
              <w:jc w:val="center"/>
              <w:rPr>
                <w:rFonts w:cs="Times New Roman"/>
                <w:sz w:val="24"/>
                <w:szCs w:val="24"/>
              </w:rPr>
            </w:pPr>
            <w:r w:rsidRPr="00947530">
              <w:rPr>
                <w:rFonts w:cs="Times New Roman"/>
                <w:sz w:val="24"/>
                <w:szCs w:val="24"/>
              </w:rPr>
              <w:t>Bước 2</w:t>
            </w:r>
          </w:p>
          <w:p w14:paraId="6DA90635" w14:textId="77777777" w:rsidR="008030F4" w:rsidRPr="00947530" w:rsidRDefault="008030F4" w:rsidP="00337E03">
            <w:pPr>
              <w:spacing w:after="0" w:line="240" w:lineRule="auto"/>
              <w:jc w:val="center"/>
              <w:rPr>
                <w:rFonts w:cs="Times New Roman"/>
                <w:sz w:val="24"/>
                <w:szCs w:val="24"/>
              </w:rPr>
            </w:pPr>
          </w:p>
        </w:tc>
        <w:tc>
          <w:tcPr>
            <w:tcW w:w="5245" w:type="dxa"/>
            <w:shd w:val="clear" w:color="auto" w:fill="auto"/>
            <w:vAlign w:val="center"/>
          </w:tcPr>
          <w:p w14:paraId="085FFE7E" w14:textId="77777777" w:rsidR="008030F4" w:rsidRPr="00947530" w:rsidRDefault="008030F4" w:rsidP="00337E03">
            <w:pPr>
              <w:spacing w:after="0" w:line="240" w:lineRule="auto"/>
              <w:jc w:val="both"/>
              <w:rPr>
                <w:rFonts w:cs="Times New Roman"/>
                <w:sz w:val="24"/>
                <w:szCs w:val="24"/>
              </w:rPr>
            </w:pPr>
            <w:r w:rsidRPr="00947530">
              <w:rPr>
                <w:rFonts w:cs="Times New Roman"/>
                <w:bCs/>
                <w:sz w:val="24"/>
                <w:szCs w:val="24"/>
                <w:lang w:val="nl-NL"/>
              </w:rPr>
              <w:t>Trưởng phòng TĐKT nhận hồ sơ bàn giao từ Bộ phận Một cửa sau đó giao cho chuyên viên phụ trách lĩnh vực</w:t>
            </w:r>
          </w:p>
        </w:tc>
        <w:tc>
          <w:tcPr>
            <w:tcW w:w="1588" w:type="dxa"/>
            <w:vAlign w:val="center"/>
          </w:tcPr>
          <w:p w14:paraId="65B2D627" w14:textId="77777777" w:rsidR="008030F4" w:rsidRPr="00947530" w:rsidRDefault="008030F4" w:rsidP="00337E03">
            <w:pPr>
              <w:spacing w:after="0" w:line="240" w:lineRule="auto"/>
              <w:jc w:val="center"/>
              <w:rPr>
                <w:rFonts w:cs="Times New Roman"/>
                <w:sz w:val="24"/>
                <w:szCs w:val="24"/>
              </w:rPr>
            </w:pPr>
            <w:r w:rsidRPr="00947530">
              <w:rPr>
                <w:rFonts w:cs="Times New Roman"/>
                <w:sz w:val="24"/>
                <w:szCs w:val="24"/>
              </w:rPr>
              <w:t>Lãnh đạo phòng</w:t>
            </w:r>
          </w:p>
          <w:p w14:paraId="18CE80B8" w14:textId="77777777" w:rsidR="008030F4" w:rsidRPr="00947530" w:rsidRDefault="008030F4" w:rsidP="00337E03">
            <w:pPr>
              <w:spacing w:after="0" w:line="240" w:lineRule="auto"/>
              <w:jc w:val="center"/>
              <w:rPr>
                <w:rFonts w:cs="Times New Roman"/>
                <w:sz w:val="24"/>
                <w:szCs w:val="24"/>
              </w:rPr>
            </w:pPr>
          </w:p>
        </w:tc>
        <w:tc>
          <w:tcPr>
            <w:tcW w:w="1247" w:type="dxa"/>
            <w:shd w:val="clear" w:color="auto" w:fill="auto"/>
            <w:vAlign w:val="center"/>
          </w:tcPr>
          <w:p w14:paraId="188F5477" w14:textId="77777777" w:rsidR="00DA584A"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452CD18F" w14:textId="158E8BA1" w:rsidR="008030F4"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5D7953AB" w14:textId="77777777" w:rsidTr="00337E03">
        <w:tc>
          <w:tcPr>
            <w:tcW w:w="992" w:type="dxa"/>
            <w:shd w:val="clear" w:color="auto" w:fill="auto"/>
            <w:vAlign w:val="center"/>
          </w:tcPr>
          <w:p w14:paraId="62D6D8DB" w14:textId="77777777" w:rsidR="008030F4" w:rsidRPr="00947530" w:rsidRDefault="008030F4" w:rsidP="00337E03">
            <w:pPr>
              <w:spacing w:after="0" w:line="240" w:lineRule="auto"/>
              <w:jc w:val="center"/>
              <w:rPr>
                <w:rFonts w:cs="Times New Roman"/>
                <w:sz w:val="24"/>
                <w:szCs w:val="24"/>
              </w:rPr>
            </w:pPr>
            <w:r w:rsidRPr="00947530">
              <w:rPr>
                <w:rFonts w:cs="Times New Roman"/>
                <w:sz w:val="24"/>
                <w:szCs w:val="24"/>
              </w:rPr>
              <w:t>Bước 3</w:t>
            </w:r>
          </w:p>
        </w:tc>
        <w:tc>
          <w:tcPr>
            <w:tcW w:w="5245" w:type="dxa"/>
            <w:shd w:val="clear" w:color="auto" w:fill="auto"/>
            <w:vAlign w:val="center"/>
          </w:tcPr>
          <w:p w14:paraId="674A299D" w14:textId="77777777" w:rsidR="008030F4" w:rsidRPr="00947530" w:rsidRDefault="008030F4" w:rsidP="00337E03">
            <w:pPr>
              <w:spacing w:after="0" w:line="240" w:lineRule="auto"/>
              <w:jc w:val="both"/>
              <w:rPr>
                <w:rFonts w:cs="Times New Roman"/>
                <w:sz w:val="24"/>
                <w:szCs w:val="24"/>
              </w:rPr>
            </w:pPr>
            <w:r w:rsidRPr="00947530">
              <w:rPr>
                <w:rFonts w:cs="Times New Roman"/>
                <w:sz w:val="24"/>
                <w:szCs w:val="24"/>
              </w:rPr>
              <w:t xml:space="preserve">Chuyên viên tiến hành thẩm định </w:t>
            </w:r>
            <w:r w:rsidRPr="00947530">
              <w:rPr>
                <w:rFonts w:cs="Times New Roman"/>
                <w:sz w:val="24"/>
                <w:szCs w:val="24"/>
                <w:lang w:val="vi-VN"/>
              </w:rPr>
              <w:t>hồ sơ</w:t>
            </w:r>
            <w:r w:rsidRPr="00947530">
              <w:rPr>
                <w:rFonts w:cs="Times New Roman"/>
                <w:sz w:val="24"/>
                <w:szCs w:val="24"/>
              </w:rPr>
              <w:t>:</w:t>
            </w:r>
          </w:p>
          <w:p w14:paraId="232B66FF" w14:textId="77777777" w:rsidR="008030F4" w:rsidRPr="00947530" w:rsidRDefault="008030F4" w:rsidP="00337E03">
            <w:pPr>
              <w:spacing w:after="0" w:line="240" w:lineRule="auto"/>
              <w:jc w:val="both"/>
              <w:rPr>
                <w:rFonts w:cs="Times New Roman"/>
                <w:sz w:val="24"/>
                <w:szCs w:val="24"/>
              </w:rPr>
            </w:pPr>
            <w:r w:rsidRPr="00947530">
              <w:rPr>
                <w:rFonts w:cs="Times New Roman"/>
                <w:sz w:val="24"/>
                <w:szCs w:val="24"/>
              </w:rPr>
              <w:t>- Trường hợp, hồ sơ chưa đầy đủ hoặc không hợp lệ thì có văn bản thông báo với tổ chức, cá nhân (Thông qua Trung tâm PVHCC).</w:t>
            </w:r>
          </w:p>
          <w:p w14:paraId="531AFAE2" w14:textId="09E87E3B" w:rsidR="008030F4" w:rsidRPr="00947530" w:rsidRDefault="008030F4" w:rsidP="00337E03">
            <w:pPr>
              <w:spacing w:after="0" w:line="240" w:lineRule="auto"/>
              <w:jc w:val="both"/>
              <w:rPr>
                <w:rFonts w:cs="Times New Roman"/>
                <w:sz w:val="24"/>
                <w:szCs w:val="24"/>
              </w:rPr>
            </w:pPr>
            <w:r w:rsidRPr="00947530">
              <w:rPr>
                <w:rFonts w:cs="Times New Roman"/>
                <w:sz w:val="24"/>
                <w:szCs w:val="24"/>
              </w:rPr>
              <w:t xml:space="preserve">- Trường hợp, hồ sơ đã đầy đủ, hợp lệ: </w:t>
            </w:r>
            <w:r w:rsidR="00BD0131" w:rsidRPr="00947530">
              <w:rPr>
                <w:rFonts w:cs="Times New Roman"/>
                <w:sz w:val="24"/>
                <w:szCs w:val="24"/>
              </w:rPr>
              <w:t xml:space="preserve">chuyên viên dự thảo Văn bản lấy ý kiến thẩm định trình Trưởng phòng </w:t>
            </w:r>
          </w:p>
        </w:tc>
        <w:tc>
          <w:tcPr>
            <w:tcW w:w="1588" w:type="dxa"/>
            <w:vAlign w:val="center"/>
          </w:tcPr>
          <w:p w14:paraId="4D179D6C" w14:textId="77777777" w:rsidR="008030F4" w:rsidRPr="00947530" w:rsidRDefault="008030F4" w:rsidP="00337E03">
            <w:pPr>
              <w:spacing w:after="0" w:line="240" w:lineRule="auto"/>
              <w:jc w:val="center"/>
              <w:rPr>
                <w:rFonts w:cs="Times New Roman"/>
                <w:sz w:val="24"/>
                <w:szCs w:val="24"/>
              </w:rPr>
            </w:pPr>
            <w:r w:rsidRPr="00947530">
              <w:rPr>
                <w:rFonts w:cs="Times New Roman"/>
                <w:sz w:val="24"/>
                <w:szCs w:val="24"/>
              </w:rPr>
              <w:t>Chuyên viên</w:t>
            </w:r>
          </w:p>
        </w:tc>
        <w:tc>
          <w:tcPr>
            <w:tcW w:w="1247" w:type="dxa"/>
            <w:shd w:val="clear" w:color="auto" w:fill="auto"/>
            <w:vAlign w:val="center"/>
          </w:tcPr>
          <w:p w14:paraId="1DFF129A" w14:textId="0188F764" w:rsidR="008030F4" w:rsidRPr="00947530" w:rsidRDefault="00AA52B9" w:rsidP="00337E03">
            <w:pPr>
              <w:spacing w:after="0" w:line="240" w:lineRule="auto"/>
              <w:jc w:val="center"/>
              <w:rPr>
                <w:rFonts w:cs="Times New Roman"/>
                <w:sz w:val="24"/>
                <w:szCs w:val="24"/>
              </w:rPr>
            </w:pPr>
            <w:r w:rsidRPr="00947530">
              <w:rPr>
                <w:rFonts w:cs="Times New Roman"/>
                <w:sz w:val="24"/>
                <w:szCs w:val="24"/>
              </w:rPr>
              <w:t>10 ngày (80 giờ</w:t>
            </w:r>
          </w:p>
        </w:tc>
      </w:tr>
      <w:tr w:rsidR="00FB6960" w:rsidRPr="00947530" w14:paraId="3DDB7D2F" w14:textId="77777777" w:rsidTr="00337E03">
        <w:tc>
          <w:tcPr>
            <w:tcW w:w="992" w:type="dxa"/>
            <w:shd w:val="clear" w:color="auto" w:fill="auto"/>
            <w:vAlign w:val="center"/>
          </w:tcPr>
          <w:p w14:paraId="128BAA08" w14:textId="77777777" w:rsidR="008030F4" w:rsidRPr="00947530" w:rsidRDefault="008030F4" w:rsidP="00337E03">
            <w:pPr>
              <w:spacing w:after="0" w:line="240" w:lineRule="auto"/>
              <w:jc w:val="center"/>
              <w:rPr>
                <w:rFonts w:cs="Times New Roman"/>
                <w:sz w:val="24"/>
                <w:szCs w:val="24"/>
              </w:rPr>
            </w:pPr>
            <w:r w:rsidRPr="00947530">
              <w:rPr>
                <w:rFonts w:cs="Times New Roman"/>
                <w:sz w:val="24"/>
                <w:szCs w:val="24"/>
              </w:rPr>
              <w:t>Bước 4</w:t>
            </w:r>
          </w:p>
        </w:tc>
        <w:tc>
          <w:tcPr>
            <w:tcW w:w="5245" w:type="dxa"/>
            <w:shd w:val="clear" w:color="auto" w:fill="auto"/>
            <w:vAlign w:val="center"/>
          </w:tcPr>
          <w:p w14:paraId="13069F65" w14:textId="77777777" w:rsidR="008030F4" w:rsidRPr="00947530" w:rsidRDefault="008030F4" w:rsidP="00337E03">
            <w:pPr>
              <w:spacing w:after="0" w:line="240" w:lineRule="auto"/>
              <w:jc w:val="both"/>
              <w:rPr>
                <w:rFonts w:cs="Times New Roman"/>
                <w:sz w:val="24"/>
                <w:szCs w:val="24"/>
              </w:rPr>
            </w:pPr>
            <w:r w:rsidRPr="00947530">
              <w:rPr>
                <w:rFonts w:cs="Times New Roman"/>
                <w:sz w:val="24"/>
                <w:szCs w:val="24"/>
              </w:rPr>
              <w:t>Trưởng phòng xem xét, trình Lãnh đạo Sở ký văn bản</w:t>
            </w:r>
          </w:p>
        </w:tc>
        <w:tc>
          <w:tcPr>
            <w:tcW w:w="1588" w:type="dxa"/>
            <w:vAlign w:val="center"/>
          </w:tcPr>
          <w:p w14:paraId="001D98CC" w14:textId="77777777" w:rsidR="008030F4" w:rsidRPr="00947530" w:rsidRDefault="008030F4" w:rsidP="00337E03">
            <w:pPr>
              <w:spacing w:after="0" w:line="240" w:lineRule="auto"/>
              <w:jc w:val="center"/>
              <w:rPr>
                <w:rFonts w:cs="Times New Roman"/>
                <w:sz w:val="24"/>
                <w:szCs w:val="24"/>
              </w:rPr>
            </w:pPr>
            <w:r w:rsidRPr="00947530">
              <w:rPr>
                <w:rFonts w:cs="Times New Roman"/>
                <w:sz w:val="24"/>
                <w:szCs w:val="24"/>
              </w:rPr>
              <w:t>Trưởng phòng</w:t>
            </w:r>
          </w:p>
        </w:tc>
        <w:tc>
          <w:tcPr>
            <w:tcW w:w="1247" w:type="dxa"/>
            <w:shd w:val="clear" w:color="auto" w:fill="auto"/>
            <w:vAlign w:val="center"/>
          </w:tcPr>
          <w:p w14:paraId="5EA93EBB" w14:textId="77777777" w:rsidR="00DA584A"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0A7B78F1" w14:textId="0156167C" w:rsidR="008030F4"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2664702B" w14:textId="77777777" w:rsidTr="00337E03">
        <w:tc>
          <w:tcPr>
            <w:tcW w:w="992" w:type="dxa"/>
            <w:shd w:val="clear" w:color="auto" w:fill="auto"/>
            <w:vAlign w:val="center"/>
          </w:tcPr>
          <w:p w14:paraId="285E4ECE" w14:textId="77777777" w:rsidR="008030F4" w:rsidRPr="00947530" w:rsidRDefault="008030F4" w:rsidP="00337E03">
            <w:pPr>
              <w:spacing w:after="0" w:line="240" w:lineRule="auto"/>
              <w:jc w:val="center"/>
              <w:rPr>
                <w:rFonts w:cs="Times New Roman"/>
                <w:sz w:val="24"/>
                <w:szCs w:val="24"/>
              </w:rPr>
            </w:pPr>
            <w:r w:rsidRPr="00947530">
              <w:rPr>
                <w:rFonts w:cs="Times New Roman"/>
                <w:sz w:val="24"/>
                <w:szCs w:val="24"/>
              </w:rPr>
              <w:t>Bước 5</w:t>
            </w:r>
          </w:p>
        </w:tc>
        <w:tc>
          <w:tcPr>
            <w:tcW w:w="5245" w:type="dxa"/>
            <w:shd w:val="clear" w:color="auto" w:fill="auto"/>
            <w:vAlign w:val="center"/>
          </w:tcPr>
          <w:p w14:paraId="4501FE1E" w14:textId="77777777" w:rsidR="008030F4" w:rsidRPr="00947530" w:rsidRDefault="008030F4" w:rsidP="00337E03">
            <w:pPr>
              <w:spacing w:after="0" w:line="240" w:lineRule="auto"/>
              <w:jc w:val="both"/>
              <w:rPr>
                <w:rFonts w:cs="Times New Roman"/>
                <w:sz w:val="24"/>
                <w:szCs w:val="24"/>
              </w:rPr>
            </w:pPr>
            <w:r w:rsidRPr="00947530">
              <w:rPr>
                <w:rFonts w:cs="Times New Roman"/>
                <w:sz w:val="24"/>
                <w:szCs w:val="24"/>
              </w:rPr>
              <w:t>Lãnh đạo Sở xem xét ký văn bản</w:t>
            </w:r>
          </w:p>
        </w:tc>
        <w:tc>
          <w:tcPr>
            <w:tcW w:w="1588" w:type="dxa"/>
            <w:vAlign w:val="center"/>
          </w:tcPr>
          <w:p w14:paraId="787E9119" w14:textId="77777777" w:rsidR="008030F4" w:rsidRPr="00947530" w:rsidRDefault="008030F4" w:rsidP="00337E03">
            <w:pPr>
              <w:spacing w:after="0" w:line="240" w:lineRule="auto"/>
              <w:jc w:val="center"/>
              <w:rPr>
                <w:rFonts w:cs="Times New Roman"/>
                <w:sz w:val="24"/>
                <w:szCs w:val="24"/>
              </w:rPr>
            </w:pPr>
            <w:r w:rsidRPr="00947530">
              <w:rPr>
                <w:rFonts w:cs="Times New Roman"/>
                <w:sz w:val="24"/>
                <w:szCs w:val="24"/>
              </w:rPr>
              <w:t>Lãnh đạo Sở</w:t>
            </w:r>
          </w:p>
        </w:tc>
        <w:tc>
          <w:tcPr>
            <w:tcW w:w="1247" w:type="dxa"/>
            <w:shd w:val="clear" w:color="auto" w:fill="auto"/>
            <w:vAlign w:val="center"/>
          </w:tcPr>
          <w:p w14:paraId="112CE0EC" w14:textId="77777777" w:rsidR="00DA584A"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2A9161DF" w14:textId="1DD861CE" w:rsidR="008030F4"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03F0FFCD" w14:textId="77777777" w:rsidTr="00337E03">
        <w:tc>
          <w:tcPr>
            <w:tcW w:w="992" w:type="dxa"/>
            <w:shd w:val="clear" w:color="auto" w:fill="auto"/>
            <w:vAlign w:val="center"/>
          </w:tcPr>
          <w:p w14:paraId="762FF863" w14:textId="77777777" w:rsidR="008030F4" w:rsidRPr="00947530" w:rsidRDefault="008030F4" w:rsidP="00337E03">
            <w:pPr>
              <w:spacing w:after="0" w:line="240" w:lineRule="auto"/>
              <w:jc w:val="center"/>
              <w:rPr>
                <w:rFonts w:cs="Times New Roman"/>
                <w:sz w:val="24"/>
                <w:szCs w:val="24"/>
              </w:rPr>
            </w:pPr>
            <w:r w:rsidRPr="00947530">
              <w:rPr>
                <w:rFonts w:cs="Times New Roman"/>
                <w:sz w:val="24"/>
                <w:szCs w:val="24"/>
              </w:rPr>
              <w:t>Bước 6</w:t>
            </w:r>
          </w:p>
        </w:tc>
        <w:tc>
          <w:tcPr>
            <w:tcW w:w="5245" w:type="dxa"/>
            <w:shd w:val="clear" w:color="auto" w:fill="auto"/>
            <w:vAlign w:val="center"/>
          </w:tcPr>
          <w:p w14:paraId="2958D4D8" w14:textId="48B3B320" w:rsidR="008030F4" w:rsidRPr="00947530" w:rsidRDefault="008030F4" w:rsidP="00CC45F5">
            <w:pPr>
              <w:spacing w:after="0" w:line="240" w:lineRule="auto"/>
              <w:jc w:val="both"/>
              <w:rPr>
                <w:rFonts w:cs="Times New Roman"/>
                <w:sz w:val="24"/>
                <w:szCs w:val="24"/>
              </w:rPr>
            </w:pPr>
            <w:r w:rsidRPr="00947530">
              <w:rPr>
                <w:rFonts w:cs="Times New Roman"/>
                <w:bCs/>
                <w:sz w:val="24"/>
                <w:szCs w:val="24"/>
                <w:lang w:val="nl-NL"/>
              </w:rPr>
              <w:t xml:space="preserve">Chuyên viên gửi hồ sơ và văn bản dự thảo </w:t>
            </w:r>
            <w:r w:rsidR="00CC45F5">
              <w:rPr>
                <w:rFonts w:cs="Times New Roman"/>
                <w:bCs/>
                <w:sz w:val="24"/>
                <w:szCs w:val="24"/>
                <w:lang w:val="nl-NL"/>
              </w:rPr>
              <w:t>đến văn thư VP</w:t>
            </w:r>
            <w:r w:rsidR="00CC45F5" w:rsidRPr="00947530">
              <w:rPr>
                <w:rFonts w:cs="Times New Roman"/>
                <w:bCs/>
                <w:sz w:val="24"/>
                <w:szCs w:val="24"/>
                <w:lang w:val="nl-NL"/>
              </w:rPr>
              <w:t xml:space="preserve"> UBND tỉnh </w:t>
            </w:r>
          </w:p>
        </w:tc>
        <w:tc>
          <w:tcPr>
            <w:tcW w:w="1588" w:type="dxa"/>
            <w:vAlign w:val="center"/>
          </w:tcPr>
          <w:p w14:paraId="4FEA2514" w14:textId="77777777" w:rsidR="008030F4" w:rsidRPr="00947530" w:rsidRDefault="008030F4" w:rsidP="00337E03">
            <w:pPr>
              <w:spacing w:after="0" w:line="240" w:lineRule="auto"/>
              <w:jc w:val="center"/>
              <w:rPr>
                <w:rFonts w:cs="Times New Roman"/>
                <w:sz w:val="24"/>
                <w:szCs w:val="24"/>
              </w:rPr>
            </w:pPr>
            <w:r w:rsidRPr="00947530">
              <w:rPr>
                <w:rFonts w:cs="Times New Roman"/>
                <w:sz w:val="24"/>
                <w:szCs w:val="24"/>
              </w:rPr>
              <w:t>Chuyên viên</w:t>
            </w:r>
          </w:p>
        </w:tc>
        <w:tc>
          <w:tcPr>
            <w:tcW w:w="1247" w:type="dxa"/>
            <w:shd w:val="clear" w:color="auto" w:fill="auto"/>
            <w:vAlign w:val="center"/>
          </w:tcPr>
          <w:p w14:paraId="5E6496FE" w14:textId="77777777" w:rsidR="00DA584A"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649D5C76" w14:textId="01BD8359" w:rsidR="008030F4"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4AAF3C56" w14:textId="77777777" w:rsidTr="00337E03">
        <w:tc>
          <w:tcPr>
            <w:tcW w:w="992" w:type="dxa"/>
            <w:shd w:val="clear" w:color="auto" w:fill="auto"/>
            <w:vAlign w:val="center"/>
          </w:tcPr>
          <w:p w14:paraId="4F920249" w14:textId="77777777" w:rsidR="008030F4" w:rsidRPr="00947530" w:rsidRDefault="008030F4" w:rsidP="00337E03">
            <w:pPr>
              <w:spacing w:after="0" w:line="240" w:lineRule="auto"/>
              <w:jc w:val="center"/>
              <w:rPr>
                <w:rFonts w:cs="Times New Roman"/>
                <w:sz w:val="24"/>
                <w:szCs w:val="24"/>
              </w:rPr>
            </w:pPr>
            <w:r w:rsidRPr="00947530">
              <w:rPr>
                <w:rFonts w:cs="Times New Roman"/>
                <w:sz w:val="24"/>
                <w:szCs w:val="24"/>
              </w:rPr>
              <w:t>Bước 7</w:t>
            </w:r>
          </w:p>
        </w:tc>
        <w:tc>
          <w:tcPr>
            <w:tcW w:w="5245" w:type="dxa"/>
            <w:shd w:val="clear" w:color="auto" w:fill="auto"/>
            <w:vAlign w:val="center"/>
          </w:tcPr>
          <w:p w14:paraId="2F6E87CE" w14:textId="77777777" w:rsidR="008030F4" w:rsidRPr="00947530" w:rsidRDefault="008030F4" w:rsidP="00337E03">
            <w:pPr>
              <w:spacing w:after="0" w:line="240" w:lineRule="auto"/>
              <w:jc w:val="both"/>
              <w:rPr>
                <w:rFonts w:cs="Times New Roman"/>
                <w:sz w:val="24"/>
                <w:szCs w:val="24"/>
              </w:rPr>
            </w:pPr>
            <w:r w:rsidRPr="00947530">
              <w:rPr>
                <w:rFonts w:cs="Times New Roman"/>
                <w:sz w:val="24"/>
                <w:szCs w:val="24"/>
              </w:rPr>
              <w:t>- Văn thư Văn phòng UBND tỉnh tiếp nhận hồ sơ thủ tục hành chính, chuyển hồ sơ cho lãnh đạo Văn phòng UBND tỉnh để phân công bộ phận chuyên môn xử lý.</w:t>
            </w:r>
          </w:p>
          <w:p w14:paraId="3E5CC925" w14:textId="77777777" w:rsidR="008030F4" w:rsidRPr="00947530" w:rsidRDefault="008030F4" w:rsidP="00337E03">
            <w:pPr>
              <w:spacing w:after="0" w:line="240" w:lineRule="auto"/>
              <w:jc w:val="both"/>
              <w:rPr>
                <w:rFonts w:cs="Times New Roman"/>
                <w:sz w:val="24"/>
                <w:szCs w:val="24"/>
              </w:rPr>
            </w:pPr>
            <w:r w:rsidRPr="00947530">
              <w:rPr>
                <w:rFonts w:cs="Times New Roman"/>
                <w:sz w:val="24"/>
                <w:szCs w:val="24"/>
              </w:rPr>
              <w:t xml:space="preserve"> - Chuyên viên xử lý, trình lãnh đạo Văn phòng, trình Chủ tịch, Phó Chủ tịch UBND tỉnh ký duyệt.</w:t>
            </w:r>
          </w:p>
          <w:p w14:paraId="089D6C15" w14:textId="77777777" w:rsidR="008030F4" w:rsidRPr="00947530" w:rsidRDefault="008030F4" w:rsidP="00337E03">
            <w:pPr>
              <w:spacing w:after="0" w:line="240" w:lineRule="auto"/>
              <w:jc w:val="both"/>
              <w:rPr>
                <w:rFonts w:cs="Times New Roman"/>
                <w:sz w:val="24"/>
                <w:szCs w:val="24"/>
              </w:rPr>
            </w:pPr>
            <w:r w:rsidRPr="00947530">
              <w:rPr>
                <w:rFonts w:cs="Times New Roman"/>
                <w:sz w:val="24"/>
                <w:szCs w:val="24"/>
              </w:rPr>
              <w:t>- Văn thư Văn phòng lấy số văn bản, hoàn thiện kết quả thủ tục hành chính kèm theo hồ sơ (nếu có) chuyển đến Trung tâm PVHCC tỉnh</w:t>
            </w:r>
          </w:p>
          <w:p w14:paraId="1A481ABA" w14:textId="77777777" w:rsidR="008030F4" w:rsidRPr="00947530" w:rsidRDefault="008030F4" w:rsidP="00337E03">
            <w:pPr>
              <w:spacing w:after="0" w:line="240" w:lineRule="auto"/>
              <w:jc w:val="both"/>
              <w:rPr>
                <w:rFonts w:cs="Times New Roman"/>
                <w:sz w:val="24"/>
                <w:szCs w:val="24"/>
              </w:rPr>
            </w:pPr>
            <w:r w:rsidRPr="00947530">
              <w:rPr>
                <w:rFonts w:cs="Times New Roman"/>
                <w:sz w:val="24"/>
                <w:szCs w:val="24"/>
              </w:rPr>
              <w:t>- Trung tâm PVHCC cập nhật vào Hệ thống thông tin Một cửa điện tử, chuyển trả Bộ phận Một cửa các Sở, ngành để trả kết quả TTHC cho cá nhân/tổ chức theo quy định.</w:t>
            </w:r>
          </w:p>
        </w:tc>
        <w:tc>
          <w:tcPr>
            <w:tcW w:w="1588" w:type="dxa"/>
            <w:vAlign w:val="center"/>
          </w:tcPr>
          <w:p w14:paraId="5B3614C8" w14:textId="0E8CB2E9" w:rsidR="008030F4" w:rsidRPr="00947530" w:rsidRDefault="008030F4" w:rsidP="00337E03">
            <w:pPr>
              <w:spacing w:after="0" w:line="240" w:lineRule="auto"/>
              <w:jc w:val="center"/>
              <w:rPr>
                <w:rFonts w:cs="Times New Roman"/>
                <w:b/>
                <w:sz w:val="24"/>
                <w:szCs w:val="24"/>
              </w:rPr>
            </w:pPr>
          </w:p>
        </w:tc>
        <w:tc>
          <w:tcPr>
            <w:tcW w:w="1247" w:type="dxa"/>
            <w:shd w:val="clear" w:color="auto" w:fill="auto"/>
            <w:vAlign w:val="center"/>
          </w:tcPr>
          <w:p w14:paraId="44C813DF" w14:textId="3235A2B8" w:rsidR="008030F4" w:rsidRPr="00947530" w:rsidRDefault="00396717" w:rsidP="00337E03">
            <w:pPr>
              <w:spacing w:after="0" w:line="240" w:lineRule="auto"/>
              <w:jc w:val="center"/>
              <w:rPr>
                <w:rFonts w:cs="Times New Roman"/>
                <w:sz w:val="24"/>
                <w:szCs w:val="24"/>
              </w:rPr>
            </w:pPr>
            <w:r w:rsidRPr="00947530">
              <w:rPr>
                <w:rFonts w:cs="Times New Roman"/>
                <w:sz w:val="24"/>
                <w:szCs w:val="24"/>
              </w:rPr>
              <w:t>10 ngày (80 giờ)</w:t>
            </w:r>
          </w:p>
        </w:tc>
      </w:tr>
      <w:tr w:rsidR="00FB6960" w:rsidRPr="00947530" w14:paraId="05C9253F" w14:textId="77777777" w:rsidTr="00337E03">
        <w:tc>
          <w:tcPr>
            <w:tcW w:w="992" w:type="dxa"/>
            <w:shd w:val="clear" w:color="auto" w:fill="auto"/>
            <w:vAlign w:val="center"/>
          </w:tcPr>
          <w:p w14:paraId="3FAA7F6A" w14:textId="77777777" w:rsidR="008030F4" w:rsidRPr="00947530" w:rsidRDefault="008030F4" w:rsidP="00337E03">
            <w:pPr>
              <w:spacing w:after="0" w:line="240" w:lineRule="auto"/>
              <w:jc w:val="center"/>
              <w:rPr>
                <w:rFonts w:cs="Times New Roman"/>
                <w:sz w:val="24"/>
                <w:szCs w:val="24"/>
              </w:rPr>
            </w:pPr>
            <w:r w:rsidRPr="00947530">
              <w:rPr>
                <w:rFonts w:cs="Times New Roman"/>
                <w:sz w:val="24"/>
                <w:szCs w:val="24"/>
              </w:rPr>
              <w:t>Bước 8</w:t>
            </w:r>
          </w:p>
        </w:tc>
        <w:tc>
          <w:tcPr>
            <w:tcW w:w="5245" w:type="dxa"/>
            <w:shd w:val="clear" w:color="auto" w:fill="auto"/>
            <w:vAlign w:val="center"/>
          </w:tcPr>
          <w:p w14:paraId="0AE6ECFD" w14:textId="77777777" w:rsidR="008030F4" w:rsidRPr="00947530" w:rsidRDefault="008030F4" w:rsidP="00337E03">
            <w:pPr>
              <w:spacing w:after="0" w:line="240" w:lineRule="auto"/>
              <w:jc w:val="both"/>
              <w:rPr>
                <w:rFonts w:cs="Times New Roman"/>
                <w:sz w:val="24"/>
                <w:szCs w:val="24"/>
              </w:rPr>
            </w:pPr>
            <w:r w:rsidRPr="00947530">
              <w:rPr>
                <w:rFonts w:cs="Times New Roman"/>
                <w:sz w:val="24"/>
                <w:szCs w:val="24"/>
              </w:rPr>
              <w:t xml:space="preserve">Kế toán Văn phòng Sở nhận Quyết định, in Bằng, Quyết định chuyển tiển thưởng cho tổ chức, cá nhân chuyển Bộ phận Một cửa của Sở Nội vụ  </w:t>
            </w:r>
          </w:p>
        </w:tc>
        <w:tc>
          <w:tcPr>
            <w:tcW w:w="1588" w:type="dxa"/>
            <w:vAlign w:val="center"/>
          </w:tcPr>
          <w:p w14:paraId="581E5377" w14:textId="77777777" w:rsidR="008030F4" w:rsidRPr="00947530" w:rsidRDefault="008030F4" w:rsidP="00337E03">
            <w:pPr>
              <w:spacing w:after="0" w:line="240" w:lineRule="auto"/>
              <w:jc w:val="center"/>
              <w:rPr>
                <w:rFonts w:cs="Times New Roman"/>
                <w:sz w:val="24"/>
                <w:szCs w:val="24"/>
              </w:rPr>
            </w:pPr>
            <w:r w:rsidRPr="00947530">
              <w:rPr>
                <w:rFonts w:cs="Times New Roman"/>
                <w:sz w:val="24"/>
                <w:szCs w:val="24"/>
              </w:rPr>
              <w:t xml:space="preserve">Kế toán Văn phòng Sở </w:t>
            </w:r>
          </w:p>
        </w:tc>
        <w:tc>
          <w:tcPr>
            <w:tcW w:w="1247" w:type="dxa"/>
            <w:shd w:val="clear" w:color="auto" w:fill="auto"/>
            <w:vAlign w:val="center"/>
          </w:tcPr>
          <w:p w14:paraId="1E74E6DB" w14:textId="23442C68" w:rsidR="008030F4" w:rsidRPr="00947530" w:rsidRDefault="00AA52B9" w:rsidP="00337E03">
            <w:pPr>
              <w:spacing w:after="0" w:line="240" w:lineRule="auto"/>
              <w:jc w:val="center"/>
              <w:rPr>
                <w:rFonts w:cs="Times New Roman"/>
                <w:sz w:val="24"/>
                <w:szCs w:val="24"/>
              </w:rPr>
            </w:pPr>
            <w:r w:rsidRPr="00947530">
              <w:rPr>
                <w:rFonts w:cs="Times New Roman"/>
                <w:sz w:val="24"/>
                <w:szCs w:val="24"/>
              </w:rPr>
              <w:t>10 ngày (80 giờ</w:t>
            </w:r>
          </w:p>
        </w:tc>
      </w:tr>
      <w:tr w:rsidR="00FB6960" w:rsidRPr="00947530" w14:paraId="54ACB29A" w14:textId="77777777" w:rsidTr="00337E03">
        <w:tc>
          <w:tcPr>
            <w:tcW w:w="992" w:type="dxa"/>
            <w:shd w:val="clear" w:color="auto" w:fill="auto"/>
            <w:vAlign w:val="center"/>
          </w:tcPr>
          <w:p w14:paraId="10A69285" w14:textId="77777777" w:rsidR="008030F4" w:rsidRPr="00947530" w:rsidRDefault="008030F4" w:rsidP="00337E03">
            <w:pPr>
              <w:spacing w:after="0" w:line="240" w:lineRule="auto"/>
              <w:jc w:val="center"/>
              <w:rPr>
                <w:rFonts w:cs="Times New Roman"/>
                <w:b/>
                <w:sz w:val="24"/>
                <w:szCs w:val="24"/>
              </w:rPr>
            </w:pPr>
            <w:r w:rsidRPr="00947530">
              <w:rPr>
                <w:rFonts w:cs="Times New Roman"/>
                <w:sz w:val="24"/>
                <w:szCs w:val="24"/>
              </w:rPr>
              <w:lastRenderedPageBreak/>
              <w:t>Bước 9</w:t>
            </w:r>
          </w:p>
        </w:tc>
        <w:tc>
          <w:tcPr>
            <w:tcW w:w="5245" w:type="dxa"/>
            <w:shd w:val="clear" w:color="auto" w:fill="auto"/>
            <w:vAlign w:val="center"/>
          </w:tcPr>
          <w:p w14:paraId="614FA75F" w14:textId="77777777" w:rsidR="008030F4" w:rsidRPr="00947530" w:rsidRDefault="008030F4" w:rsidP="00337E03">
            <w:pPr>
              <w:spacing w:after="0" w:line="240" w:lineRule="auto"/>
              <w:jc w:val="both"/>
              <w:rPr>
                <w:rFonts w:cs="Times New Roman"/>
                <w:sz w:val="24"/>
                <w:szCs w:val="24"/>
              </w:rPr>
            </w:pPr>
            <w:r w:rsidRPr="00947530">
              <w:rPr>
                <w:rFonts w:cs="Times New Roman"/>
                <w:sz w:val="24"/>
                <w:szCs w:val="24"/>
              </w:rPr>
              <w:t>Bộ phận Một cửa của Sở Nội vụ tại Trung tâm PVHCC nhận và trả kết qủa cho tổ chức, cá nhân theo quy định</w:t>
            </w:r>
          </w:p>
        </w:tc>
        <w:tc>
          <w:tcPr>
            <w:tcW w:w="1588" w:type="dxa"/>
            <w:vAlign w:val="center"/>
          </w:tcPr>
          <w:p w14:paraId="47D4C40C" w14:textId="77777777" w:rsidR="008030F4" w:rsidRPr="00947530" w:rsidRDefault="008030F4" w:rsidP="00337E03">
            <w:pPr>
              <w:spacing w:after="0" w:line="240" w:lineRule="auto"/>
              <w:jc w:val="center"/>
              <w:rPr>
                <w:rFonts w:cs="Times New Roman"/>
                <w:sz w:val="24"/>
                <w:szCs w:val="24"/>
              </w:rPr>
            </w:pPr>
            <w:r w:rsidRPr="00947530">
              <w:rPr>
                <w:rFonts w:cs="Times New Roman"/>
                <w:sz w:val="24"/>
                <w:szCs w:val="24"/>
              </w:rPr>
              <w:t>Bộ phận Một cửa</w:t>
            </w:r>
          </w:p>
        </w:tc>
        <w:tc>
          <w:tcPr>
            <w:tcW w:w="1247" w:type="dxa"/>
            <w:shd w:val="clear" w:color="auto" w:fill="auto"/>
            <w:vAlign w:val="center"/>
          </w:tcPr>
          <w:p w14:paraId="5DC88560" w14:textId="77777777" w:rsidR="00DA584A" w:rsidRPr="00947530" w:rsidRDefault="00396717" w:rsidP="00337E03">
            <w:pPr>
              <w:spacing w:after="0" w:line="240" w:lineRule="auto"/>
              <w:jc w:val="center"/>
              <w:rPr>
                <w:rFonts w:cs="Times New Roman"/>
                <w:sz w:val="24"/>
                <w:szCs w:val="24"/>
              </w:rPr>
            </w:pPr>
            <w:r w:rsidRPr="00947530">
              <w:rPr>
                <w:rFonts w:cs="Times New Roman"/>
                <w:sz w:val="24"/>
                <w:szCs w:val="24"/>
              </w:rPr>
              <w:t>½ ngày</w:t>
            </w:r>
          </w:p>
          <w:p w14:paraId="4871E6B6" w14:textId="54F889BA" w:rsidR="008030F4"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 (4 giờ)</w:t>
            </w:r>
          </w:p>
        </w:tc>
      </w:tr>
      <w:tr w:rsidR="00FF0EDC" w:rsidRPr="00947530" w14:paraId="07601DF7" w14:textId="77777777" w:rsidTr="00337E03">
        <w:tc>
          <w:tcPr>
            <w:tcW w:w="6237" w:type="dxa"/>
            <w:gridSpan w:val="2"/>
            <w:shd w:val="clear" w:color="auto" w:fill="auto"/>
            <w:vAlign w:val="center"/>
          </w:tcPr>
          <w:p w14:paraId="004C99A9" w14:textId="77777777" w:rsidR="008030F4" w:rsidRPr="00947530" w:rsidRDefault="008030F4" w:rsidP="00337E03">
            <w:pPr>
              <w:spacing w:after="0" w:line="240" w:lineRule="auto"/>
              <w:jc w:val="center"/>
              <w:rPr>
                <w:rFonts w:cs="Times New Roman"/>
                <w:b/>
                <w:sz w:val="24"/>
                <w:szCs w:val="24"/>
              </w:rPr>
            </w:pPr>
            <w:r w:rsidRPr="00947530">
              <w:rPr>
                <w:rFonts w:cs="Times New Roman"/>
                <w:b/>
                <w:sz w:val="24"/>
                <w:szCs w:val="24"/>
              </w:rPr>
              <w:t>Tổng thời gian giải quyết</w:t>
            </w:r>
          </w:p>
        </w:tc>
        <w:tc>
          <w:tcPr>
            <w:tcW w:w="1588" w:type="dxa"/>
            <w:vAlign w:val="center"/>
          </w:tcPr>
          <w:p w14:paraId="15AFA876" w14:textId="77777777" w:rsidR="008030F4" w:rsidRPr="00947530" w:rsidRDefault="008030F4" w:rsidP="00337E03">
            <w:pPr>
              <w:spacing w:after="0" w:line="240" w:lineRule="auto"/>
              <w:jc w:val="center"/>
              <w:rPr>
                <w:rFonts w:cs="Times New Roman"/>
                <w:b/>
                <w:sz w:val="24"/>
                <w:szCs w:val="24"/>
              </w:rPr>
            </w:pPr>
          </w:p>
        </w:tc>
        <w:tc>
          <w:tcPr>
            <w:tcW w:w="1247" w:type="dxa"/>
            <w:shd w:val="clear" w:color="auto" w:fill="auto"/>
            <w:vAlign w:val="center"/>
          </w:tcPr>
          <w:p w14:paraId="0EDE75F6" w14:textId="27D7DD79" w:rsidR="008030F4" w:rsidRPr="00947530" w:rsidRDefault="00DA584A" w:rsidP="00337E03">
            <w:pPr>
              <w:spacing w:after="0" w:line="240" w:lineRule="auto"/>
              <w:jc w:val="center"/>
              <w:rPr>
                <w:rFonts w:cs="Times New Roman"/>
                <w:b/>
                <w:sz w:val="24"/>
                <w:szCs w:val="24"/>
              </w:rPr>
            </w:pPr>
            <w:r w:rsidRPr="00947530">
              <w:rPr>
                <w:rFonts w:cs="Times New Roman"/>
                <w:b/>
                <w:sz w:val="24"/>
                <w:szCs w:val="24"/>
              </w:rPr>
              <w:t>35 ngày (280 giời)</w:t>
            </w:r>
          </w:p>
        </w:tc>
      </w:tr>
    </w:tbl>
    <w:p w14:paraId="178705FB" w14:textId="65D9F9CC" w:rsidR="00E46B01" w:rsidRPr="00947530" w:rsidRDefault="00E46B01" w:rsidP="00604B5C">
      <w:pPr>
        <w:spacing w:after="0" w:line="240" w:lineRule="auto"/>
        <w:ind w:firstLine="720"/>
        <w:rPr>
          <w:rFonts w:eastAsia="Times New Roman" w:cs="Times New Roman"/>
          <w:b/>
          <w:bCs/>
          <w:sz w:val="26"/>
          <w:szCs w:val="26"/>
        </w:rPr>
      </w:pPr>
      <w:r w:rsidRPr="00947530">
        <w:rPr>
          <w:rFonts w:eastAsia="Times New Roman" w:cs="Times New Roman"/>
          <w:b/>
          <w:bCs/>
          <w:sz w:val="26"/>
          <w:szCs w:val="26"/>
        </w:rPr>
        <w:t>7. Tặng thưởng Bằng khen cấp bộ, ngành, đoàn thể Trung ương, tỉnh, thành phố trực thuộc Trung ương về thành tích đột xuất</w:t>
      </w:r>
    </w:p>
    <w:p w14:paraId="7650ED75" w14:textId="77777777" w:rsidR="008030F4" w:rsidRPr="00947530" w:rsidRDefault="008030F4" w:rsidP="00604B5C">
      <w:pPr>
        <w:spacing w:after="0" w:line="240" w:lineRule="auto"/>
        <w:ind w:firstLine="720"/>
        <w:rPr>
          <w:rFonts w:eastAsia="Times New Roman" w:cs="Times New Roman"/>
          <w:b/>
          <w:bCs/>
          <w:sz w:val="26"/>
          <w:szCs w:val="26"/>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5245"/>
        <w:gridCol w:w="1588"/>
        <w:gridCol w:w="1247"/>
      </w:tblGrid>
      <w:tr w:rsidR="00FB6960" w:rsidRPr="00947530" w14:paraId="4C4DE27D" w14:textId="77777777" w:rsidTr="00337E03">
        <w:tc>
          <w:tcPr>
            <w:tcW w:w="992" w:type="dxa"/>
            <w:shd w:val="clear" w:color="auto" w:fill="auto"/>
            <w:vAlign w:val="center"/>
          </w:tcPr>
          <w:p w14:paraId="537E019E" w14:textId="77777777" w:rsidR="008030F4" w:rsidRPr="00947530" w:rsidRDefault="008030F4" w:rsidP="00337E03">
            <w:pPr>
              <w:spacing w:after="0" w:line="240" w:lineRule="auto"/>
              <w:ind w:left="-120" w:right="-108"/>
              <w:jc w:val="center"/>
              <w:rPr>
                <w:rFonts w:cs="Times New Roman"/>
                <w:b/>
                <w:sz w:val="24"/>
                <w:szCs w:val="24"/>
              </w:rPr>
            </w:pPr>
            <w:r w:rsidRPr="00947530">
              <w:rPr>
                <w:rFonts w:cs="Times New Roman"/>
                <w:b/>
                <w:sz w:val="24"/>
                <w:szCs w:val="24"/>
              </w:rPr>
              <w:t>Thứ tự các bước</w:t>
            </w:r>
          </w:p>
        </w:tc>
        <w:tc>
          <w:tcPr>
            <w:tcW w:w="5245" w:type="dxa"/>
            <w:shd w:val="clear" w:color="auto" w:fill="auto"/>
            <w:vAlign w:val="center"/>
          </w:tcPr>
          <w:p w14:paraId="2410DBFF" w14:textId="77777777" w:rsidR="008030F4" w:rsidRPr="00947530" w:rsidRDefault="008030F4" w:rsidP="00337E03">
            <w:pPr>
              <w:spacing w:after="0" w:line="240" w:lineRule="auto"/>
              <w:jc w:val="center"/>
              <w:rPr>
                <w:rFonts w:cs="Times New Roman"/>
                <w:b/>
                <w:sz w:val="24"/>
                <w:szCs w:val="24"/>
              </w:rPr>
            </w:pPr>
            <w:r w:rsidRPr="00947530">
              <w:rPr>
                <w:rFonts w:cs="Times New Roman"/>
                <w:b/>
                <w:sz w:val="24"/>
                <w:szCs w:val="24"/>
              </w:rPr>
              <w:t>Nội dung công việc</w:t>
            </w:r>
          </w:p>
        </w:tc>
        <w:tc>
          <w:tcPr>
            <w:tcW w:w="1588" w:type="dxa"/>
            <w:vAlign w:val="center"/>
          </w:tcPr>
          <w:p w14:paraId="35D4980F" w14:textId="77777777" w:rsidR="008030F4" w:rsidRPr="00947530" w:rsidRDefault="008030F4" w:rsidP="00337E03">
            <w:pPr>
              <w:spacing w:after="0" w:line="240" w:lineRule="auto"/>
              <w:jc w:val="center"/>
              <w:rPr>
                <w:rFonts w:cs="Times New Roman"/>
                <w:b/>
                <w:sz w:val="24"/>
                <w:szCs w:val="24"/>
              </w:rPr>
            </w:pPr>
            <w:r w:rsidRPr="00947530">
              <w:rPr>
                <w:rFonts w:cs="Times New Roman"/>
                <w:b/>
                <w:sz w:val="24"/>
                <w:szCs w:val="24"/>
              </w:rPr>
              <w:t>Đơn vị/cá nhân thực hiện</w:t>
            </w:r>
          </w:p>
        </w:tc>
        <w:tc>
          <w:tcPr>
            <w:tcW w:w="1247" w:type="dxa"/>
            <w:shd w:val="clear" w:color="auto" w:fill="auto"/>
            <w:vAlign w:val="center"/>
          </w:tcPr>
          <w:p w14:paraId="37DA49CC" w14:textId="77777777" w:rsidR="008030F4" w:rsidRPr="00947530" w:rsidRDefault="008030F4" w:rsidP="00337E03">
            <w:pPr>
              <w:spacing w:after="0" w:line="240" w:lineRule="auto"/>
              <w:jc w:val="center"/>
              <w:rPr>
                <w:rFonts w:cs="Times New Roman"/>
                <w:sz w:val="24"/>
                <w:szCs w:val="24"/>
              </w:rPr>
            </w:pPr>
            <w:r w:rsidRPr="00947530">
              <w:rPr>
                <w:rFonts w:cs="Times New Roman"/>
                <w:b/>
                <w:sz w:val="24"/>
                <w:szCs w:val="24"/>
              </w:rPr>
              <w:t>Thời hạn</w:t>
            </w:r>
          </w:p>
        </w:tc>
      </w:tr>
      <w:tr w:rsidR="00FB6960" w:rsidRPr="00947530" w14:paraId="21880907" w14:textId="77777777" w:rsidTr="00337E03">
        <w:tc>
          <w:tcPr>
            <w:tcW w:w="992" w:type="dxa"/>
            <w:shd w:val="clear" w:color="auto" w:fill="auto"/>
            <w:vAlign w:val="center"/>
          </w:tcPr>
          <w:p w14:paraId="62F6A4E8" w14:textId="77777777" w:rsidR="008030F4" w:rsidRPr="00947530" w:rsidRDefault="008030F4" w:rsidP="00337E03">
            <w:pPr>
              <w:spacing w:after="0" w:line="240" w:lineRule="auto"/>
              <w:ind w:left="-120" w:right="-108"/>
              <w:jc w:val="center"/>
              <w:rPr>
                <w:rFonts w:cs="Times New Roman"/>
                <w:b/>
                <w:sz w:val="24"/>
                <w:szCs w:val="24"/>
              </w:rPr>
            </w:pPr>
          </w:p>
        </w:tc>
        <w:tc>
          <w:tcPr>
            <w:tcW w:w="5245" w:type="dxa"/>
            <w:shd w:val="clear" w:color="auto" w:fill="auto"/>
            <w:vAlign w:val="center"/>
          </w:tcPr>
          <w:p w14:paraId="2B214DC5" w14:textId="77777777" w:rsidR="008030F4" w:rsidRPr="00947530" w:rsidRDefault="008030F4" w:rsidP="00337E03">
            <w:pPr>
              <w:spacing w:after="0" w:line="240" w:lineRule="auto"/>
              <w:jc w:val="center"/>
              <w:rPr>
                <w:rFonts w:cs="Times New Roman"/>
                <w:b/>
                <w:sz w:val="24"/>
                <w:szCs w:val="24"/>
              </w:rPr>
            </w:pPr>
            <w:r w:rsidRPr="00947530">
              <w:rPr>
                <w:rFonts w:cs="Times New Roman"/>
                <w:b/>
                <w:sz w:val="24"/>
                <w:szCs w:val="24"/>
              </w:rPr>
              <w:t>Tổng thời gian giải quyết</w:t>
            </w:r>
          </w:p>
        </w:tc>
        <w:tc>
          <w:tcPr>
            <w:tcW w:w="1588" w:type="dxa"/>
            <w:vAlign w:val="center"/>
          </w:tcPr>
          <w:p w14:paraId="37B15137" w14:textId="77777777" w:rsidR="008030F4" w:rsidRPr="00947530" w:rsidRDefault="008030F4" w:rsidP="00337E03">
            <w:pPr>
              <w:spacing w:after="0" w:line="240" w:lineRule="auto"/>
              <w:jc w:val="center"/>
              <w:rPr>
                <w:rFonts w:cs="Times New Roman"/>
                <w:b/>
                <w:sz w:val="24"/>
                <w:szCs w:val="24"/>
              </w:rPr>
            </w:pPr>
          </w:p>
        </w:tc>
        <w:tc>
          <w:tcPr>
            <w:tcW w:w="1247" w:type="dxa"/>
            <w:shd w:val="clear" w:color="auto" w:fill="auto"/>
            <w:vAlign w:val="center"/>
          </w:tcPr>
          <w:p w14:paraId="28856BDF" w14:textId="5B297B21" w:rsidR="008030F4" w:rsidRPr="00947530" w:rsidRDefault="00DA584A" w:rsidP="00337E03">
            <w:pPr>
              <w:spacing w:after="0" w:line="240" w:lineRule="auto"/>
              <w:jc w:val="center"/>
              <w:rPr>
                <w:rFonts w:cs="Times New Roman"/>
                <w:b/>
                <w:sz w:val="24"/>
                <w:szCs w:val="24"/>
              </w:rPr>
            </w:pPr>
            <w:r w:rsidRPr="00947530">
              <w:rPr>
                <w:rFonts w:cs="Times New Roman"/>
                <w:b/>
                <w:sz w:val="24"/>
                <w:szCs w:val="24"/>
              </w:rPr>
              <w:t>35 ngày (280 giời)</w:t>
            </w:r>
          </w:p>
        </w:tc>
      </w:tr>
      <w:tr w:rsidR="00FB6960" w:rsidRPr="00947530" w14:paraId="099F31B1" w14:textId="77777777" w:rsidTr="00337E03">
        <w:tc>
          <w:tcPr>
            <w:tcW w:w="992" w:type="dxa"/>
            <w:shd w:val="clear" w:color="auto" w:fill="auto"/>
            <w:vAlign w:val="center"/>
          </w:tcPr>
          <w:p w14:paraId="7ACF222A" w14:textId="77777777" w:rsidR="008030F4" w:rsidRPr="00947530" w:rsidRDefault="008030F4" w:rsidP="00337E03">
            <w:pPr>
              <w:spacing w:after="0" w:line="240" w:lineRule="auto"/>
              <w:jc w:val="center"/>
              <w:rPr>
                <w:rFonts w:cs="Times New Roman"/>
                <w:sz w:val="24"/>
                <w:szCs w:val="24"/>
              </w:rPr>
            </w:pPr>
            <w:r w:rsidRPr="00947530">
              <w:rPr>
                <w:rFonts w:cs="Times New Roman"/>
                <w:sz w:val="24"/>
                <w:szCs w:val="24"/>
              </w:rPr>
              <w:t>Bước 1</w:t>
            </w:r>
          </w:p>
        </w:tc>
        <w:tc>
          <w:tcPr>
            <w:tcW w:w="5245" w:type="dxa"/>
            <w:shd w:val="clear" w:color="auto" w:fill="auto"/>
            <w:vAlign w:val="center"/>
          </w:tcPr>
          <w:p w14:paraId="775E902D" w14:textId="77777777" w:rsidR="008030F4" w:rsidRPr="00947530" w:rsidRDefault="008030F4" w:rsidP="00337E03">
            <w:pPr>
              <w:spacing w:after="0" w:line="240" w:lineRule="auto"/>
              <w:jc w:val="both"/>
              <w:rPr>
                <w:rFonts w:cs="Times New Roman"/>
                <w:sz w:val="24"/>
                <w:szCs w:val="24"/>
              </w:rPr>
            </w:pPr>
            <w:r w:rsidRPr="00947530">
              <w:rPr>
                <w:rFonts w:cs="Times New Roman"/>
                <w:sz w:val="24"/>
                <w:szCs w:val="24"/>
              </w:rPr>
              <w:t xml:space="preserve">- Kiểm tra, hướng dẫn, tiếp nhận hồ sơ, gửi phiếu hẹn trả kết quả cho cá nhân, tổ chức. </w:t>
            </w:r>
          </w:p>
          <w:p w14:paraId="01CE1659" w14:textId="77777777" w:rsidR="008030F4" w:rsidRPr="00947530" w:rsidRDefault="008030F4" w:rsidP="00337E03">
            <w:pPr>
              <w:spacing w:after="0" w:line="240" w:lineRule="auto"/>
              <w:jc w:val="both"/>
              <w:rPr>
                <w:rFonts w:cs="Times New Roman"/>
                <w:bCs/>
                <w:sz w:val="24"/>
                <w:szCs w:val="24"/>
                <w:lang w:val="nl-NL"/>
              </w:rPr>
            </w:pPr>
            <w:r w:rsidRPr="00947530">
              <w:rPr>
                <w:rFonts w:cs="Times New Roman"/>
                <w:sz w:val="24"/>
                <w:szCs w:val="24"/>
              </w:rPr>
              <w:t>- Số hoá hồ sơ, quét (scan) chuyển hồ sơ trên phần mềm Một cửa điện tử và chuyển hồ sơ giấy đến Phòng chuyên môn (trừ trường hợp hồ sơ nộp trực tuyến)</w:t>
            </w:r>
            <w:r w:rsidRPr="00947530">
              <w:rPr>
                <w:rFonts w:cs="Times New Roman"/>
                <w:bCs/>
                <w:sz w:val="24"/>
                <w:szCs w:val="24"/>
                <w:lang w:val="nl-NL"/>
              </w:rPr>
              <w:t xml:space="preserve">; </w:t>
            </w:r>
          </w:p>
          <w:p w14:paraId="5A3BFB85" w14:textId="77777777" w:rsidR="008030F4" w:rsidRPr="00947530" w:rsidRDefault="008030F4" w:rsidP="00337E03">
            <w:pPr>
              <w:spacing w:after="0" w:line="240" w:lineRule="auto"/>
              <w:jc w:val="both"/>
              <w:rPr>
                <w:rFonts w:cs="Times New Roman"/>
                <w:sz w:val="24"/>
                <w:szCs w:val="24"/>
              </w:rPr>
            </w:pPr>
            <w:r w:rsidRPr="00947530">
              <w:rPr>
                <w:rFonts w:cs="Times New Roman"/>
                <w:bCs/>
                <w:sz w:val="24"/>
                <w:szCs w:val="24"/>
                <w:lang w:val="nl-NL"/>
              </w:rPr>
              <w:t xml:space="preserve">- Chuyển hồ sơ cho Trưởng phòng TĐKT </w:t>
            </w:r>
          </w:p>
        </w:tc>
        <w:tc>
          <w:tcPr>
            <w:tcW w:w="1588" w:type="dxa"/>
            <w:vAlign w:val="center"/>
          </w:tcPr>
          <w:p w14:paraId="4A2CF715" w14:textId="77777777" w:rsidR="008030F4" w:rsidRPr="00947530" w:rsidRDefault="008030F4" w:rsidP="00337E03">
            <w:pPr>
              <w:spacing w:after="0" w:line="240" w:lineRule="auto"/>
              <w:jc w:val="center"/>
              <w:rPr>
                <w:rFonts w:cs="Times New Roman"/>
                <w:sz w:val="24"/>
                <w:szCs w:val="24"/>
              </w:rPr>
            </w:pPr>
            <w:r w:rsidRPr="00947530">
              <w:rPr>
                <w:rFonts w:cs="Times New Roman"/>
                <w:sz w:val="24"/>
                <w:szCs w:val="24"/>
              </w:rPr>
              <w:t>Bộ phận Một cửa</w:t>
            </w:r>
          </w:p>
        </w:tc>
        <w:tc>
          <w:tcPr>
            <w:tcW w:w="1247" w:type="dxa"/>
            <w:shd w:val="clear" w:color="auto" w:fill="auto"/>
            <w:vAlign w:val="center"/>
          </w:tcPr>
          <w:p w14:paraId="0F425061" w14:textId="77777777" w:rsidR="00DA584A"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½ ngày </w:t>
            </w:r>
          </w:p>
          <w:p w14:paraId="3A0FC256" w14:textId="616588E9" w:rsidR="008030F4" w:rsidRPr="00947530" w:rsidRDefault="00396717" w:rsidP="00337E03">
            <w:pPr>
              <w:spacing w:after="0" w:line="240" w:lineRule="auto"/>
              <w:jc w:val="center"/>
              <w:rPr>
                <w:rFonts w:cs="Times New Roman"/>
                <w:sz w:val="24"/>
                <w:szCs w:val="24"/>
              </w:rPr>
            </w:pPr>
            <w:r w:rsidRPr="00947530">
              <w:rPr>
                <w:rFonts w:cs="Times New Roman"/>
                <w:sz w:val="24"/>
                <w:szCs w:val="24"/>
              </w:rPr>
              <w:t>(4 giờ)</w:t>
            </w:r>
          </w:p>
        </w:tc>
      </w:tr>
      <w:tr w:rsidR="00FB6960" w:rsidRPr="00947530" w14:paraId="11168AAB" w14:textId="77777777" w:rsidTr="00337E03">
        <w:tc>
          <w:tcPr>
            <w:tcW w:w="992" w:type="dxa"/>
            <w:shd w:val="clear" w:color="auto" w:fill="auto"/>
            <w:vAlign w:val="center"/>
          </w:tcPr>
          <w:p w14:paraId="3B41FB9D" w14:textId="77777777" w:rsidR="008030F4" w:rsidRPr="00947530" w:rsidRDefault="008030F4" w:rsidP="00337E03">
            <w:pPr>
              <w:spacing w:after="0" w:line="240" w:lineRule="auto"/>
              <w:jc w:val="center"/>
              <w:rPr>
                <w:rFonts w:cs="Times New Roman"/>
                <w:sz w:val="24"/>
                <w:szCs w:val="24"/>
              </w:rPr>
            </w:pPr>
            <w:r w:rsidRPr="00947530">
              <w:rPr>
                <w:rFonts w:cs="Times New Roman"/>
                <w:sz w:val="24"/>
                <w:szCs w:val="24"/>
              </w:rPr>
              <w:t>Bước 2</w:t>
            </w:r>
          </w:p>
          <w:p w14:paraId="6D5E853B" w14:textId="77777777" w:rsidR="008030F4" w:rsidRPr="00947530" w:rsidRDefault="008030F4" w:rsidP="00337E03">
            <w:pPr>
              <w:spacing w:after="0" w:line="240" w:lineRule="auto"/>
              <w:jc w:val="center"/>
              <w:rPr>
                <w:rFonts w:cs="Times New Roman"/>
                <w:sz w:val="24"/>
                <w:szCs w:val="24"/>
              </w:rPr>
            </w:pPr>
          </w:p>
        </w:tc>
        <w:tc>
          <w:tcPr>
            <w:tcW w:w="5245" w:type="dxa"/>
            <w:shd w:val="clear" w:color="auto" w:fill="auto"/>
            <w:vAlign w:val="center"/>
          </w:tcPr>
          <w:p w14:paraId="5E2A2869" w14:textId="77777777" w:rsidR="008030F4" w:rsidRPr="00947530" w:rsidRDefault="008030F4" w:rsidP="00337E03">
            <w:pPr>
              <w:spacing w:after="0" w:line="240" w:lineRule="auto"/>
              <w:jc w:val="both"/>
              <w:rPr>
                <w:rFonts w:cs="Times New Roman"/>
                <w:sz w:val="24"/>
                <w:szCs w:val="24"/>
              </w:rPr>
            </w:pPr>
            <w:r w:rsidRPr="00947530">
              <w:rPr>
                <w:rFonts w:cs="Times New Roman"/>
                <w:bCs/>
                <w:sz w:val="24"/>
                <w:szCs w:val="24"/>
                <w:lang w:val="nl-NL"/>
              </w:rPr>
              <w:t>Trưởng phòng TĐKT nhận hồ sơ bàn giao từ Bộ phận Một cửa sau đó giao cho chuyên viên phụ trách lĩnh vực</w:t>
            </w:r>
          </w:p>
        </w:tc>
        <w:tc>
          <w:tcPr>
            <w:tcW w:w="1588" w:type="dxa"/>
            <w:vAlign w:val="center"/>
          </w:tcPr>
          <w:p w14:paraId="125D2747" w14:textId="77777777" w:rsidR="008030F4" w:rsidRPr="00947530" w:rsidRDefault="008030F4" w:rsidP="00337E03">
            <w:pPr>
              <w:spacing w:after="0" w:line="240" w:lineRule="auto"/>
              <w:jc w:val="center"/>
              <w:rPr>
                <w:rFonts w:cs="Times New Roman"/>
                <w:sz w:val="24"/>
                <w:szCs w:val="24"/>
              </w:rPr>
            </w:pPr>
            <w:r w:rsidRPr="00947530">
              <w:rPr>
                <w:rFonts w:cs="Times New Roman"/>
                <w:sz w:val="24"/>
                <w:szCs w:val="24"/>
              </w:rPr>
              <w:t>Lãnh đạo phòng</w:t>
            </w:r>
          </w:p>
          <w:p w14:paraId="1AB88E2F" w14:textId="77777777" w:rsidR="008030F4" w:rsidRPr="00947530" w:rsidRDefault="008030F4" w:rsidP="00337E03">
            <w:pPr>
              <w:spacing w:after="0" w:line="240" w:lineRule="auto"/>
              <w:jc w:val="center"/>
              <w:rPr>
                <w:rFonts w:cs="Times New Roman"/>
                <w:sz w:val="24"/>
                <w:szCs w:val="24"/>
              </w:rPr>
            </w:pPr>
          </w:p>
        </w:tc>
        <w:tc>
          <w:tcPr>
            <w:tcW w:w="1247" w:type="dxa"/>
            <w:shd w:val="clear" w:color="auto" w:fill="auto"/>
            <w:vAlign w:val="center"/>
          </w:tcPr>
          <w:p w14:paraId="1DE527DD" w14:textId="77777777" w:rsidR="00DA584A"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35336E2D" w14:textId="7E1244C5" w:rsidR="008030F4"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36C9E7F5" w14:textId="77777777" w:rsidTr="00337E03">
        <w:tc>
          <w:tcPr>
            <w:tcW w:w="992" w:type="dxa"/>
            <w:shd w:val="clear" w:color="auto" w:fill="auto"/>
            <w:vAlign w:val="center"/>
          </w:tcPr>
          <w:p w14:paraId="28D27F30" w14:textId="77777777" w:rsidR="008030F4" w:rsidRPr="00947530" w:rsidRDefault="008030F4" w:rsidP="00337E03">
            <w:pPr>
              <w:spacing w:after="0" w:line="240" w:lineRule="auto"/>
              <w:jc w:val="center"/>
              <w:rPr>
                <w:rFonts w:cs="Times New Roman"/>
                <w:sz w:val="24"/>
                <w:szCs w:val="24"/>
              </w:rPr>
            </w:pPr>
            <w:r w:rsidRPr="00947530">
              <w:rPr>
                <w:rFonts w:cs="Times New Roman"/>
                <w:sz w:val="24"/>
                <w:szCs w:val="24"/>
              </w:rPr>
              <w:t>Bước 3</w:t>
            </w:r>
          </w:p>
        </w:tc>
        <w:tc>
          <w:tcPr>
            <w:tcW w:w="5245" w:type="dxa"/>
            <w:shd w:val="clear" w:color="auto" w:fill="auto"/>
            <w:vAlign w:val="center"/>
          </w:tcPr>
          <w:p w14:paraId="2E662FB4" w14:textId="77777777" w:rsidR="008030F4" w:rsidRPr="00947530" w:rsidRDefault="008030F4" w:rsidP="00337E03">
            <w:pPr>
              <w:spacing w:after="0" w:line="240" w:lineRule="auto"/>
              <w:jc w:val="both"/>
              <w:rPr>
                <w:rFonts w:cs="Times New Roman"/>
                <w:sz w:val="24"/>
                <w:szCs w:val="24"/>
              </w:rPr>
            </w:pPr>
            <w:r w:rsidRPr="00947530">
              <w:rPr>
                <w:rFonts w:cs="Times New Roman"/>
                <w:sz w:val="24"/>
                <w:szCs w:val="24"/>
              </w:rPr>
              <w:t xml:space="preserve">Chuyên viên tiến hành thẩm định </w:t>
            </w:r>
            <w:r w:rsidRPr="00947530">
              <w:rPr>
                <w:rFonts w:cs="Times New Roman"/>
                <w:sz w:val="24"/>
                <w:szCs w:val="24"/>
                <w:lang w:val="vi-VN"/>
              </w:rPr>
              <w:t>hồ sơ</w:t>
            </w:r>
            <w:r w:rsidRPr="00947530">
              <w:rPr>
                <w:rFonts w:cs="Times New Roman"/>
                <w:sz w:val="24"/>
                <w:szCs w:val="24"/>
              </w:rPr>
              <w:t>:</w:t>
            </w:r>
          </w:p>
          <w:p w14:paraId="2140C903" w14:textId="77777777" w:rsidR="008030F4" w:rsidRPr="00947530" w:rsidRDefault="008030F4" w:rsidP="00337E03">
            <w:pPr>
              <w:spacing w:after="0" w:line="240" w:lineRule="auto"/>
              <w:jc w:val="both"/>
              <w:rPr>
                <w:rFonts w:cs="Times New Roman"/>
                <w:sz w:val="24"/>
                <w:szCs w:val="24"/>
              </w:rPr>
            </w:pPr>
            <w:r w:rsidRPr="00947530">
              <w:rPr>
                <w:rFonts w:cs="Times New Roman"/>
                <w:sz w:val="24"/>
                <w:szCs w:val="24"/>
              </w:rPr>
              <w:t>- Trường hợp, hồ sơ chưa đầy đủ hoặc không hợp lệ thì có văn bản thông báo với tổ chức, cá nhân (Thông qua Trung tâm PVHCC).</w:t>
            </w:r>
          </w:p>
          <w:p w14:paraId="4D6C298B" w14:textId="6E2DFFBF" w:rsidR="008030F4" w:rsidRPr="00947530" w:rsidRDefault="008030F4" w:rsidP="00337E03">
            <w:pPr>
              <w:spacing w:after="0" w:line="240" w:lineRule="auto"/>
              <w:jc w:val="both"/>
              <w:rPr>
                <w:rFonts w:cs="Times New Roman"/>
                <w:sz w:val="24"/>
                <w:szCs w:val="24"/>
              </w:rPr>
            </w:pPr>
            <w:r w:rsidRPr="00947530">
              <w:rPr>
                <w:rFonts w:cs="Times New Roman"/>
                <w:sz w:val="24"/>
                <w:szCs w:val="24"/>
              </w:rPr>
              <w:t xml:space="preserve">- Trường hợp, hồ sơ đã đầy đủ, hợp lệ: </w:t>
            </w:r>
            <w:r w:rsidR="00BD0131" w:rsidRPr="00947530">
              <w:rPr>
                <w:rFonts w:cs="Times New Roman"/>
                <w:sz w:val="24"/>
                <w:szCs w:val="24"/>
              </w:rPr>
              <w:t xml:space="preserve">chuyên viên dự thảo Văn bản lấy ý kiến thẩm định trình Trưởng phòng </w:t>
            </w:r>
          </w:p>
        </w:tc>
        <w:tc>
          <w:tcPr>
            <w:tcW w:w="1588" w:type="dxa"/>
            <w:vAlign w:val="center"/>
          </w:tcPr>
          <w:p w14:paraId="49828ED7" w14:textId="77777777" w:rsidR="008030F4" w:rsidRPr="00947530" w:rsidRDefault="008030F4" w:rsidP="00337E03">
            <w:pPr>
              <w:spacing w:after="0" w:line="240" w:lineRule="auto"/>
              <w:jc w:val="center"/>
              <w:rPr>
                <w:rFonts w:cs="Times New Roman"/>
                <w:sz w:val="24"/>
                <w:szCs w:val="24"/>
              </w:rPr>
            </w:pPr>
            <w:r w:rsidRPr="00947530">
              <w:rPr>
                <w:rFonts w:cs="Times New Roman"/>
                <w:sz w:val="24"/>
                <w:szCs w:val="24"/>
              </w:rPr>
              <w:t>Chuyên viên</w:t>
            </w:r>
          </w:p>
        </w:tc>
        <w:tc>
          <w:tcPr>
            <w:tcW w:w="1247" w:type="dxa"/>
            <w:shd w:val="clear" w:color="auto" w:fill="auto"/>
            <w:vAlign w:val="center"/>
          </w:tcPr>
          <w:p w14:paraId="30AEA3AD" w14:textId="6C25377F" w:rsidR="008030F4" w:rsidRPr="00947530" w:rsidRDefault="00AA52B9" w:rsidP="00337E03">
            <w:pPr>
              <w:spacing w:after="0" w:line="240" w:lineRule="auto"/>
              <w:jc w:val="center"/>
              <w:rPr>
                <w:rFonts w:cs="Times New Roman"/>
                <w:sz w:val="24"/>
                <w:szCs w:val="24"/>
              </w:rPr>
            </w:pPr>
            <w:r w:rsidRPr="00947530">
              <w:rPr>
                <w:rFonts w:cs="Times New Roman"/>
                <w:sz w:val="24"/>
                <w:szCs w:val="24"/>
              </w:rPr>
              <w:t>10 ngày (80 giờ</w:t>
            </w:r>
          </w:p>
        </w:tc>
      </w:tr>
      <w:tr w:rsidR="00FB6960" w:rsidRPr="00947530" w14:paraId="74B7AFF6" w14:textId="77777777" w:rsidTr="00337E03">
        <w:tc>
          <w:tcPr>
            <w:tcW w:w="992" w:type="dxa"/>
            <w:shd w:val="clear" w:color="auto" w:fill="auto"/>
            <w:vAlign w:val="center"/>
          </w:tcPr>
          <w:p w14:paraId="7AD4801C" w14:textId="77777777" w:rsidR="008030F4" w:rsidRPr="00947530" w:rsidRDefault="008030F4" w:rsidP="00337E03">
            <w:pPr>
              <w:spacing w:after="0" w:line="240" w:lineRule="auto"/>
              <w:jc w:val="center"/>
              <w:rPr>
                <w:rFonts w:cs="Times New Roman"/>
                <w:sz w:val="24"/>
                <w:szCs w:val="24"/>
              </w:rPr>
            </w:pPr>
            <w:r w:rsidRPr="00947530">
              <w:rPr>
                <w:rFonts w:cs="Times New Roman"/>
                <w:sz w:val="24"/>
                <w:szCs w:val="24"/>
              </w:rPr>
              <w:t>Bước 4</w:t>
            </w:r>
          </w:p>
        </w:tc>
        <w:tc>
          <w:tcPr>
            <w:tcW w:w="5245" w:type="dxa"/>
            <w:shd w:val="clear" w:color="auto" w:fill="auto"/>
            <w:vAlign w:val="center"/>
          </w:tcPr>
          <w:p w14:paraId="4543B7C5" w14:textId="77777777" w:rsidR="008030F4" w:rsidRPr="00947530" w:rsidRDefault="008030F4" w:rsidP="00337E03">
            <w:pPr>
              <w:spacing w:after="0" w:line="240" w:lineRule="auto"/>
              <w:jc w:val="both"/>
              <w:rPr>
                <w:rFonts w:cs="Times New Roman"/>
                <w:sz w:val="24"/>
                <w:szCs w:val="24"/>
              </w:rPr>
            </w:pPr>
            <w:r w:rsidRPr="00947530">
              <w:rPr>
                <w:rFonts w:cs="Times New Roman"/>
                <w:sz w:val="24"/>
                <w:szCs w:val="24"/>
              </w:rPr>
              <w:t>Trưởng phòng xem xét, trình Lãnh đạo Sở ký văn bản</w:t>
            </w:r>
          </w:p>
        </w:tc>
        <w:tc>
          <w:tcPr>
            <w:tcW w:w="1588" w:type="dxa"/>
            <w:vAlign w:val="center"/>
          </w:tcPr>
          <w:p w14:paraId="51EDD54F" w14:textId="77777777" w:rsidR="008030F4" w:rsidRPr="00947530" w:rsidRDefault="008030F4" w:rsidP="00337E03">
            <w:pPr>
              <w:spacing w:after="0" w:line="240" w:lineRule="auto"/>
              <w:jc w:val="center"/>
              <w:rPr>
                <w:rFonts w:cs="Times New Roman"/>
                <w:sz w:val="24"/>
                <w:szCs w:val="24"/>
              </w:rPr>
            </w:pPr>
            <w:r w:rsidRPr="00947530">
              <w:rPr>
                <w:rFonts w:cs="Times New Roman"/>
                <w:sz w:val="24"/>
                <w:szCs w:val="24"/>
              </w:rPr>
              <w:t>Trưởng phòng</w:t>
            </w:r>
          </w:p>
        </w:tc>
        <w:tc>
          <w:tcPr>
            <w:tcW w:w="1247" w:type="dxa"/>
            <w:shd w:val="clear" w:color="auto" w:fill="auto"/>
            <w:vAlign w:val="center"/>
          </w:tcPr>
          <w:p w14:paraId="25B36A15" w14:textId="77777777" w:rsidR="00DA584A"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2C1D2240" w14:textId="45E96423" w:rsidR="008030F4"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64AF412B" w14:textId="77777777" w:rsidTr="00337E03">
        <w:tc>
          <w:tcPr>
            <w:tcW w:w="992" w:type="dxa"/>
            <w:shd w:val="clear" w:color="auto" w:fill="auto"/>
            <w:vAlign w:val="center"/>
          </w:tcPr>
          <w:p w14:paraId="45E671D8" w14:textId="77777777" w:rsidR="008030F4" w:rsidRPr="00947530" w:rsidRDefault="008030F4" w:rsidP="00337E03">
            <w:pPr>
              <w:spacing w:after="0" w:line="240" w:lineRule="auto"/>
              <w:jc w:val="center"/>
              <w:rPr>
                <w:rFonts w:cs="Times New Roman"/>
                <w:sz w:val="24"/>
                <w:szCs w:val="24"/>
              </w:rPr>
            </w:pPr>
            <w:r w:rsidRPr="00947530">
              <w:rPr>
                <w:rFonts w:cs="Times New Roman"/>
                <w:sz w:val="24"/>
                <w:szCs w:val="24"/>
              </w:rPr>
              <w:t>Bước 5</w:t>
            </w:r>
          </w:p>
        </w:tc>
        <w:tc>
          <w:tcPr>
            <w:tcW w:w="5245" w:type="dxa"/>
            <w:shd w:val="clear" w:color="auto" w:fill="auto"/>
            <w:vAlign w:val="center"/>
          </w:tcPr>
          <w:p w14:paraId="34AA4083" w14:textId="77777777" w:rsidR="008030F4" w:rsidRPr="00947530" w:rsidRDefault="008030F4" w:rsidP="00337E03">
            <w:pPr>
              <w:spacing w:after="0" w:line="240" w:lineRule="auto"/>
              <w:jc w:val="both"/>
              <w:rPr>
                <w:rFonts w:cs="Times New Roman"/>
                <w:sz w:val="24"/>
                <w:szCs w:val="24"/>
              </w:rPr>
            </w:pPr>
            <w:r w:rsidRPr="00947530">
              <w:rPr>
                <w:rFonts w:cs="Times New Roman"/>
                <w:sz w:val="24"/>
                <w:szCs w:val="24"/>
              </w:rPr>
              <w:t>Lãnh đạo Sở xem xét ký văn bản</w:t>
            </w:r>
          </w:p>
        </w:tc>
        <w:tc>
          <w:tcPr>
            <w:tcW w:w="1588" w:type="dxa"/>
            <w:vAlign w:val="center"/>
          </w:tcPr>
          <w:p w14:paraId="0279C1A7" w14:textId="77777777" w:rsidR="008030F4" w:rsidRPr="00947530" w:rsidRDefault="008030F4" w:rsidP="00337E03">
            <w:pPr>
              <w:spacing w:after="0" w:line="240" w:lineRule="auto"/>
              <w:jc w:val="center"/>
              <w:rPr>
                <w:rFonts w:cs="Times New Roman"/>
                <w:sz w:val="24"/>
                <w:szCs w:val="24"/>
              </w:rPr>
            </w:pPr>
            <w:r w:rsidRPr="00947530">
              <w:rPr>
                <w:rFonts w:cs="Times New Roman"/>
                <w:sz w:val="24"/>
                <w:szCs w:val="24"/>
              </w:rPr>
              <w:t>Lãnh đạo Sở</w:t>
            </w:r>
          </w:p>
        </w:tc>
        <w:tc>
          <w:tcPr>
            <w:tcW w:w="1247" w:type="dxa"/>
            <w:shd w:val="clear" w:color="auto" w:fill="auto"/>
            <w:vAlign w:val="center"/>
          </w:tcPr>
          <w:p w14:paraId="73B7F7F9" w14:textId="77777777" w:rsidR="00DA584A"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1406D1E7" w14:textId="6EF97986" w:rsidR="008030F4"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3CBAD654" w14:textId="77777777" w:rsidTr="00337E03">
        <w:tc>
          <w:tcPr>
            <w:tcW w:w="992" w:type="dxa"/>
            <w:shd w:val="clear" w:color="auto" w:fill="auto"/>
            <w:vAlign w:val="center"/>
          </w:tcPr>
          <w:p w14:paraId="3263EC95" w14:textId="77777777" w:rsidR="008030F4" w:rsidRPr="00947530" w:rsidRDefault="008030F4" w:rsidP="00337E03">
            <w:pPr>
              <w:spacing w:after="0" w:line="240" w:lineRule="auto"/>
              <w:jc w:val="center"/>
              <w:rPr>
                <w:rFonts w:cs="Times New Roman"/>
                <w:sz w:val="24"/>
                <w:szCs w:val="24"/>
              </w:rPr>
            </w:pPr>
            <w:r w:rsidRPr="00947530">
              <w:rPr>
                <w:rFonts w:cs="Times New Roman"/>
                <w:sz w:val="24"/>
                <w:szCs w:val="24"/>
              </w:rPr>
              <w:t>Bước 6</w:t>
            </w:r>
          </w:p>
        </w:tc>
        <w:tc>
          <w:tcPr>
            <w:tcW w:w="5245" w:type="dxa"/>
            <w:shd w:val="clear" w:color="auto" w:fill="auto"/>
            <w:vAlign w:val="center"/>
          </w:tcPr>
          <w:p w14:paraId="3E77E16D" w14:textId="5A30A34D" w:rsidR="008030F4" w:rsidRPr="00947530" w:rsidRDefault="008030F4" w:rsidP="00057789">
            <w:pPr>
              <w:spacing w:after="0" w:line="240" w:lineRule="auto"/>
              <w:jc w:val="both"/>
              <w:rPr>
                <w:rFonts w:cs="Times New Roman"/>
                <w:sz w:val="24"/>
                <w:szCs w:val="24"/>
              </w:rPr>
            </w:pPr>
            <w:r w:rsidRPr="00947530">
              <w:rPr>
                <w:rFonts w:cs="Times New Roman"/>
                <w:bCs/>
                <w:sz w:val="24"/>
                <w:szCs w:val="24"/>
                <w:lang w:val="nl-NL"/>
              </w:rPr>
              <w:t xml:space="preserve">Chuyên viên gửi hồ sơ và văn bản dự thảo </w:t>
            </w:r>
            <w:r w:rsidR="00057789">
              <w:rPr>
                <w:rFonts w:cs="Times New Roman"/>
                <w:bCs/>
                <w:sz w:val="24"/>
                <w:szCs w:val="24"/>
                <w:lang w:val="nl-NL"/>
              </w:rPr>
              <w:t>đến văn thư VP</w:t>
            </w:r>
            <w:r w:rsidR="00057789" w:rsidRPr="00947530">
              <w:rPr>
                <w:rFonts w:cs="Times New Roman"/>
                <w:bCs/>
                <w:sz w:val="24"/>
                <w:szCs w:val="24"/>
                <w:lang w:val="nl-NL"/>
              </w:rPr>
              <w:t xml:space="preserve"> UBND tỉnh </w:t>
            </w:r>
          </w:p>
        </w:tc>
        <w:tc>
          <w:tcPr>
            <w:tcW w:w="1588" w:type="dxa"/>
            <w:vAlign w:val="center"/>
          </w:tcPr>
          <w:p w14:paraId="180FEF83" w14:textId="77777777" w:rsidR="008030F4" w:rsidRPr="00947530" w:rsidRDefault="008030F4" w:rsidP="00337E03">
            <w:pPr>
              <w:spacing w:after="0" w:line="240" w:lineRule="auto"/>
              <w:jc w:val="center"/>
              <w:rPr>
                <w:rFonts w:cs="Times New Roman"/>
                <w:sz w:val="24"/>
                <w:szCs w:val="24"/>
              </w:rPr>
            </w:pPr>
            <w:r w:rsidRPr="00947530">
              <w:rPr>
                <w:rFonts w:cs="Times New Roman"/>
                <w:sz w:val="24"/>
                <w:szCs w:val="24"/>
              </w:rPr>
              <w:t>Chuyên viên</w:t>
            </w:r>
          </w:p>
        </w:tc>
        <w:tc>
          <w:tcPr>
            <w:tcW w:w="1247" w:type="dxa"/>
            <w:shd w:val="clear" w:color="auto" w:fill="auto"/>
            <w:vAlign w:val="center"/>
          </w:tcPr>
          <w:p w14:paraId="66814D86" w14:textId="77777777" w:rsidR="00DA584A"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3664310F" w14:textId="73B0F3AE" w:rsidR="008030F4"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06D70447" w14:textId="77777777" w:rsidTr="00337E03">
        <w:tc>
          <w:tcPr>
            <w:tcW w:w="992" w:type="dxa"/>
            <w:shd w:val="clear" w:color="auto" w:fill="auto"/>
            <w:vAlign w:val="center"/>
          </w:tcPr>
          <w:p w14:paraId="66BD3219" w14:textId="77777777" w:rsidR="008030F4" w:rsidRPr="00947530" w:rsidRDefault="008030F4" w:rsidP="00337E03">
            <w:pPr>
              <w:spacing w:after="0" w:line="240" w:lineRule="auto"/>
              <w:jc w:val="center"/>
              <w:rPr>
                <w:rFonts w:cs="Times New Roman"/>
                <w:sz w:val="24"/>
                <w:szCs w:val="24"/>
              </w:rPr>
            </w:pPr>
            <w:r w:rsidRPr="00947530">
              <w:rPr>
                <w:rFonts w:cs="Times New Roman"/>
                <w:sz w:val="24"/>
                <w:szCs w:val="24"/>
              </w:rPr>
              <w:t>Bước 7</w:t>
            </w:r>
          </w:p>
        </w:tc>
        <w:tc>
          <w:tcPr>
            <w:tcW w:w="5245" w:type="dxa"/>
            <w:shd w:val="clear" w:color="auto" w:fill="auto"/>
            <w:vAlign w:val="center"/>
          </w:tcPr>
          <w:p w14:paraId="0337E445" w14:textId="77777777" w:rsidR="008030F4" w:rsidRPr="00947530" w:rsidRDefault="008030F4" w:rsidP="00337E03">
            <w:pPr>
              <w:spacing w:after="0" w:line="240" w:lineRule="auto"/>
              <w:jc w:val="both"/>
              <w:rPr>
                <w:rFonts w:cs="Times New Roman"/>
                <w:sz w:val="24"/>
                <w:szCs w:val="24"/>
              </w:rPr>
            </w:pPr>
            <w:r w:rsidRPr="00947530">
              <w:rPr>
                <w:rFonts w:cs="Times New Roman"/>
                <w:sz w:val="24"/>
                <w:szCs w:val="24"/>
              </w:rPr>
              <w:t>- Văn thư Văn phòng UBND tỉnh tiếp nhận hồ sơ thủ tục hành chính, chuyển hồ sơ cho lãnh đạo Văn phòng UBND tỉnh để phân công bộ phận chuyên môn xử lý.</w:t>
            </w:r>
          </w:p>
          <w:p w14:paraId="123CCFDC" w14:textId="77777777" w:rsidR="008030F4" w:rsidRPr="00947530" w:rsidRDefault="008030F4" w:rsidP="00337E03">
            <w:pPr>
              <w:spacing w:after="0" w:line="240" w:lineRule="auto"/>
              <w:jc w:val="both"/>
              <w:rPr>
                <w:rFonts w:cs="Times New Roman"/>
                <w:sz w:val="24"/>
                <w:szCs w:val="24"/>
              </w:rPr>
            </w:pPr>
            <w:r w:rsidRPr="00947530">
              <w:rPr>
                <w:rFonts w:cs="Times New Roman"/>
                <w:sz w:val="24"/>
                <w:szCs w:val="24"/>
              </w:rPr>
              <w:t xml:space="preserve"> - Chuyên viên xử lý, trình lãnh đạo Văn phòng, trình Chủ tịch, Phó Chủ tịch UBND tỉnh ký duyệt.</w:t>
            </w:r>
          </w:p>
          <w:p w14:paraId="41FEE585" w14:textId="77777777" w:rsidR="008030F4" w:rsidRPr="00947530" w:rsidRDefault="008030F4" w:rsidP="00337E03">
            <w:pPr>
              <w:spacing w:after="0" w:line="240" w:lineRule="auto"/>
              <w:jc w:val="both"/>
              <w:rPr>
                <w:rFonts w:cs="Times New Roman"/>
                <w:sz w:val="24"/>
                <w:szCs w:val="24"/>
              </w:rPr>
            </w:pPr>
            <w:r w:rsidRPr="00947530">
              <w:rPr>
                <w:rFonts w:cs="Times New Roman"/>
                <w:sz w:val="24"/>
                <w:szCs w:val="24"/>
              </w:rPr>
              <w:t>- Văn thư Văn phòng lấy số văn bản, hoàn thiện kết quả thủ tục hành chính kèm theo hồ sơ (nếu có) chuyển đến Trung tâm PVHCC tỉnh</w:t>
            </w:r>
          </w:p>
          <w:p w14:paraId="6AB7EB71" w14:textId="77777777" w:rsidR="008030F4" w:rsidRPr="00947530" w:rsidRDefault="008030F4" w:rsidP="00337E03">
            <w:pPr>
              <w:spacing w:after="0" w:line="240" w:lineRule="auto"/>
              <w:jc w:val="both"/>
              <w:rPr>
                <w:rFonts w:cs="Times New Roman"/>
                <w:sz w:val="24"/>
                <w:szCs w:val="24"/>
              </w:rPr>
            </w:pPr>
            <w:r w:rsidRPr="00947530">
              <w:rPr>
                <w:rFonts w:cs="Times New Roman"/>
                <w:sz w:val="24"/>
                <w:szCs w:val="24"/>
              </w:rPr>
              <w:t>- Trung tâm PVHCC cập nhật vào Hệ thống thông tin Một cửa điện tử, chuyển trả Bộ phận Một cửa các Sở, ngành để trả kết quả TTHC cho cá nhân/tổ chức theo quy định.</w:t>
            </w:r>
          </w:p>
        </w:tc>
        <w:tc>
          <w:tcPr>
            <w:tcW w:w="1588" w:type="dxa"/>
            <w:vAlign w:val="center"/>
          </w:tcPr>
          <w:p w14:paraId="2CD03CDF" w14:textId="46B85588" w:rsidR="008030F4" w:rsidRPr="00947530" w:rsidRDefault="008030F4" w:rsidP="00337E03">
            <w:pPr>
              <w:spacing w:after="0" w:line="240" w:lineRule="auto"/>
              <w:jc w:val="center"/>
              <w:rPr>
                <w:rFonts w:cs="Times New Roman"/>
                <w:b/>
                <w:sz w:val="24"/>
                <w:szCs w:val="24"/>
              </w:rPr>
            </w:pPr>
          </w:p>
        </w:tc>
        <w:tc>
          <w:tcPr>
            <w:tcW w:w="1247" w:type="dxa"/>
            <w:shd w:val="clear" w:color="auto" w:fill="auto"/>
            <w:vAlign w:val="center"/>
          </w:tcPr>
          <w:p w14:paraId="4BBC034A" w14:textId="5AB44355" w:rsidR="008030F4" w:rsidRPr="00947530" w:rsidRDefault="00396717" w:rsidP="00337E03">
            <w:pPr>
              <w:spacing w:after="0" w:line="240" w:lineRule="auto"/>
              <w:jc w:val="center"/>
              <w:rPr>
                <w:rFonts w:cs="Times New Roman"/>
                <w:sz w:val="24"/>
                <w:szCs w:val="24"/>
              </w:rPr>
            </w:pPr>
            <w:r w:rsidRPr="00947530">
              <w:rPr>
                <w:rFonts w:cs="Times New Roman"/>
                <w:sz w:val="24"/>
                <w:szCs w:val="24"/>
              </w:rPr>
              <w:t>10 ngày (80 giờ)</w:t>
            </w:r>
          </w:p>
        </w:tc>
      </w:tr>
      <w:tr w:rsidR="00FB6960" w:rsidRPr="00947530" w14:paraId="55EA0DDD" w14:textId="77777777" w:rsidTr="00337E03">
        <w:tc>
          <w:tcPr>
            <w:tcW w:w="992" w:type="dxa"/>
            <w:shd w:val="clear" w:color="auto" w:fill="auto"/>
            <w:vAlign w:val="center"/>
          </w:tcPr>
          <w:p w14:paraId="01CBDBD5" w14:textId="77777777" w:rsidR="008030F4" w:rsidRPr="00947530" w:rsidRDefault="008030F4" w:rsidP="00337E03">
            <w:pPr>
              <w:spacing w:after="0" w:line="240" w:lineRule="auto"/>
              <w:jc w:val="center"/>
              <w:rPr>
                <w:rFonts w:cs="Times New Roman"/>
                <w:sz w:val="24"/>
                <w:szCs w:val="24"/>
              </w:rPr>
            </w:pPr>
            <w:r w:rsidRPr="00947530">
              <w:rPr>
                <w:rFonts w:cs="Times New Roman"/>
                <w:sz w:val="24"/>
                <w:szCs w:val="24"/>
              </w:rPr>
              <w:t>Bước 8</w:t>
            </w:r>
          </w:p>
        </w:tc>
        <w:tc>
          <w:tcPr>
            <w:tcW w:w="5245" w:type="dxa"/>
            <w:shd w:val="clear" w:color="auto" w:fill="auto"/>
            <w:vAlign w:val="center"/>
          </w:tcPr>
          <w:p w14:paraId="04BD2B29" w14:textId="77777777" w:rsidR="008030F4" w:rsidRPr="00947530" w:rsidRDefault="008030F4" w:rsidP="00337E03">
            <w:pPr>
              <w:spacing w:after="0" w:line="240" w:lineRule="auto"/>
              <w:jc w:val="both"/>
              <w:rPr>
                <w:rFonts w:cs="Times New Roman"/>
                <w:sz w:val="24"/>
                <w:szCs w:val="24"/>
              </w:rPr>
            </w:pPr>
            <w:r w:rsidRPr="00947530">
              <w:rPr>
                <w:rFonts w:cs="Times New Roman"/>
                <w:sz w:val="24"/>
                <w:szCs w:val="24"/>
              </w:rPr>
              <w:t xml:space="preserve">Kế toán Văn phòng Sở nhận Quyết định, in Bằng, Quyết định chuyển tiển thưởng cho tổ chức, cá nhân chuyển Bộ phận Một cửa của Sở Nội vụ  </w:t>
            </w:r>
          </w:p>
        </w:tc>
        <w:tc>
          <w:tcPr>
            <w:tcW w:w="1588" w:type="dxa"/>
            <w:vAlign w:val="center"/>
          </w:tcPr>
          <w:p w14:paraId="682D80E3" w14:textId="77777777" w:rsidR="008030F4" w:rsidRPr="00947530" w:rsidRDefault="008030F4" w:rsidP="00337E03">
            <w:pPr>
              <w:spacing w:after="0" w:line="240" w:lineRule="auto"/>
              <w:jc w:val="center"/>
              <w:rPr>
                <w:rFonts w:cs="Times New Roman"/>
                <w:sz w:val="24"/>
                <w:szCs w:val="24"/>
              </w:rPr>
            </w:pPr>
            <w:r w:rsidRPr="00947530">
              <w:rPr>
                <w:rFonts w:cs="Times New Roman"/>
                <w:sz w:val="24"/>
                <w:szCs w:val="24"/>
              </w:rPr>
              <w:t xml:space="preserve">Kế toán Văn phòng Sở </w:t>
            </w:r>
          </w:p>
        </w:tc>
        <w:tc>
          <w:tcPr>
            <w:tcW w:w="1247" w:type="dxa"/>
            <w:shd w:val="clear" w:color="auto" w:fill="auto"/>
            <w:vAlign w:val="center"/>
          </w:tcPr>
          <w:p w14:paraId="34B66FC1" w14:textId="43D63775" w:rsidR="008030F4" w:rsidRPr="00947530" w:rsidRDefault="00AA52B9" w:rsidP="00337E03">
            <w:pPr>
              <w:spacing w:after="0" w:line="240" w:lineRule="auto"/>
              <w:jc w:val="center"/>
              <w:rPr>
                <w:rFonts w:cs="Times New Roman"/>
                <w:sz w:val="24"/>
                <w:szCs w:val="24"/>
              </w:rPr>
            </w:pPr>
            <w:r w:rsidRPr="00947530">
              <w:rPr>
                <w:rFonts w:cs="Times New Roman"/>
                <w:sz w:val="24"/>
                <w:szCs w:val="24"/>
              </w:rPr>
              <w:t>10 ngày (80 giờ</w:t>
            </w:r>
          </w:p>
        </w:tc>
      </w:tr>
      <w:tr w:rsidR="00FB6960" w:rsidRPr="00947530" w14:paraId="602190BE" w14:textId="77777777" w:rsidTr="00337E03">
        <w:tc>
          <w:tcPr>
            <w:tcW w:w="992" w:type="dxa"/>
            <w:shd w:val="clear" w:color="auto" w:fill="auto"/>
            <w:vAlign w:val="center"/>
          </w:tcPr>
          <w:p w14:paraId="0F22AD75" w14:textId="77777777" w:rsidR="008030F4" w:rsidRPr="00947530" w:rsidRDefault="008030F4" w:rsidP="00337E03">
            <w:pPr>
              <w:spacing w:after="0" w:line="240" w:lineRule="auto"/>
              <w:jc w:val="center"/>
              <w:rPr>
                <w:rFonts w:cs="Times New Roman"/>
                <w:b/>
                <w:sz w:val="24"/>
                <w:szCs w:val="24"/>
              </w:rPr>
            </w:pPr>
            <w:r w:rsidRPr="00947530">
              <w:rPr>
                <w:rFonts w:cs="Times New Roman"/>
                <w:sz w:val="24"/>
                <w:szCs w:val="24"/>
              </w:rPr>
              <w:lastRenderedPageBreak/>
              <w:t>Bước 9</w:t>
            </w:r>
          </w:p>
        </w:tc>
        <w:tc>
          <w:tcPr>
            <w:tcW w:w="5245" w:type="dxa"/>
            <w:shd w:val="clear" w:color="auto" w:fill="auto"/>
            <w:vAlign w:val="center"/>
          </w:tcPr>
          <w:p w14:paraId="406510A2" w14:textId="77777777" w:rsidR="008030F4" w:rsidRPr="00947530" w:rsidRDefault="008030F4" w:rsidP="00337E03">
            <w:pPr>
              <w:spacing w:after="0" w:line="240" w:lineRule="auto"/>
              <w:jc w:val="both"/>
              <w:rPr>
                <w:rFonts w:cs="Times New Roman"/>
                <w:sz w:val="24"/>
                <w:szCs w:val="24"/>
              </w:rPr>
            </w:pPr>
            <w:r w:rsidRPr="00947530">
              <w:rPr>
                <w:rFonts w:cs="Times New Roman"/>
                <w:sz w:val="24"/>
                <w:szCs w:val="24"/>
              </w:rPr>
              <w:t>Bộ phận Một cửa của Sở Nội vụ tại Trung tâm PVHCC nhận và trả kết qủa cho tổ chức, cá nhân theo quy định</w:t>
            </w:r>
          </w:p>
        </w:tc>
        <w:tc>
          <w:tcPr>
            <w:tcW w:w="1588" w:type="dxa"/>
            <w:vAlign w:val="center"/>
          </w:tcPr>
          <w:p w14:paraId="003BFA5C" w14:textId="77777777" w:rsidR="008030F4" w:rsidRPr="00947530" w:rsidRDefault="008030F4" w:rsidP="00337E03">
            <w:pPr>
              <w:spacing w:after="0" w:line="240" w:lineRule="auto"/>
              <w:jc w:val="center"/>
              <w:rPr>
                <w:rFonts w:cs="Times New Roman"/>
                <w:sz w:val="24"/>
                <w:szCs w:val="24"/>
              </w:rPr>
            </w:pPr>
            <w:r w:rsidRPr="00947530">
              <w:rPr>
                <w:rFonts w:cs="Times New Roman"/>
                <w:sz w:val="24"/>
                <w:szCs w:val="24"/>
              </w:rPr>
              <w:t>Bộ phận Một cửa</w:t>
            </w:r>
          </w:p>
        </w:tc>
        <w:tc>
          <w:tcPr>
            <w:tcW w:w="1247" w:type="dxa"/>
            <w:shd w:val="clear" w:color="auto" w:fill="auto"/>
            <w:vAlign w:val="center"/>
          </w:tcPr>
          <w:p w14:paraId="19B556B0" w14:textId="77777777" w:rsidR="00DA584A"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½ ngày </w:t>
            </w:r>
          </w:p>
          <w:p w14:paraId="1800574B" w14:textId="40EE86C7" w:rsidR="008030F4" w:rsidRPr="00947530" w:rsidRDefault="00396717" w:rsidP="00337E03">
            <w:pPr>
              <w:spacing w:after="0" w:line="240" w:lineRule="auto"/>
              <w:jc w:val="center"/>
              <w:rPr>
                <w:rFonts w:cs="Times New Roman"/>
                <w:sz w:val="24"/>
                <w:szCs w:val="24"/>
              </w:rPr>
            </w:pPr>
            <w:r w:rsidRPr="00947530">
              <w:rPr>
                <w:rFonts w:cs="Times New Roman"/>
                <w:sz w:val="24"/>
                <w:szCs w:val="24"/>
              </w:rPr>
              <w:t>(4 giờ)</w:t>
            </w:r>
          </w:p>
        </w:tc>
      </w:tr>
      <w:tr w:rsidR="00FF0EDC" w:rsidRPr="00947530" w14:paraId="76A1F1CF" w14:textId="77777777" w:rsidTr="00337E03">
        <w:tc>
          <w:tcPr>
            <w:tcW w:w="6237" w:type="dxa"/>
            <w:gridSpan w:val="2"/>
            <w:shd w:val="clear" w:color="auto" w:fill="auto"/>
            <w:vAlign w:val="center"/>
          </w:tcPr>
          <w:p w14:paraId="02BAAF96" w14:textId="77777777" w:rsidR="008030F4" w:rsidRPr="00947530" w:rsidRDefault="008030F4" w:rsidP="00337E03">
            <w:pPr>
              <w:spacing w:after="0" w:line="240" w:lineRule="auto"/>
              <w:jc w:val="center"/>
              <w:rPr>
                <w:rFonts w:cs="Times New Roman"/>
                <w:b/>
                <w:sz w:val="24"/>
                <w:szCs w:val="24"/>
              </w:rPr>
            </w:pPr>
            <w:r w:rsidRPr="00947530">
              <w:rPr>
                <w:rFonts w:cs="Times New Roman"/>
                <w:b/>
                <w:sz w:val="24"/>
                <w:szCs w:val="24"/>
              </w:rPr>
              <w:t>Tổng thời gian giải quyết</w:t>
            </w:r>
          </w:p>
        </w:tc>
        <w:tc>
          <w:tcPr>
            <w:tcW w:w="1588" w:type="dxa"/>
            <w:vAlign w:val="center"/>
          </w:tcPr>
          <w:p w14:paraId="4EEEBC06" w14:textId="77777777" w:rsidR="008030F4" w:rsidRPr="00947530" w:rsidRDefault="008030F4" w:rsidP="00337E03">
            <w:pPr>
              <w:spacing w:after="0" w:line="240" w:lineRule="auto"/>
              <w:jc w:val="center"/>
              <w:rPr>
                <w:rFonts w:cs="Times New Roman"/>
                <w:b/>
                <w:sz w:val="24"/>
                <w:szCs w:val="24"/>
              </w:rPr>
            </w:pPr>
          </w:p>
        </w:tc>
        <w:tc>
          <w:tcPr>
            <w:tcW w:w="1247" w:type="dxa"/>
            <w:shd w:val="clear" w:color="auto" w:fill="auto"/>
            <w:vAlign w:val="center"/>
          </w:tcPr>
          <w:p w14:paraId="37B0044E" w14:textId="28E1C822" w:rsidR="008030F4" w:rsidRPr="00947530" w:rsidRDefault="00DA584A" w:rsidP="00337E03">
            <w:pPr>
              <w:spacing w:after="0" w:line="240" w:lineRule="auto"/>
              <w:jc w:val="center"/>
              <w:rPr>
                <w:rFonts w:cs="Times New Roman"/>
                <w:b/>
                <w:sz w:val="24"/>
                <w:szCs w:val="24"/>
              </w:rPr>
            </w:pPr>
            <w:r w:rsidRPr="00947530">
              <w:rPr>
                <w:rFonts w:cs="Times New Roman"/>
                <w:b/>
                <w:sz w:val="24"/>
                <w:szCs w:val="24"/>
              </w:rPr>
              <w:t>35 ngày (280 giời)</w:t>
            </w:r>
          </w:p>
        </w:tc>
      </w:tr>
    </w:tbl>
    <w:p w14:paraId="1026BC09" w14:textId="281DAF68" w:rsidR="00E46B01" w:rsidRPr="00947530" w:rsidRDefault="00E46B01" w:rsidP="00604B5C">
      <w:pPr>
        <w:spacing w:after="0" w:line="240" w:lineRule="auto"/>
        <w:ind w:firstLine="720"/>
        <w:rPr>
          <w:rFonts w:eastAsia="Times New Roman" w:cs="Times New Roman"/>
          <w:b/>
          <w:bCs/>
          <w:sz w:val="26"/>
          <w:szCs w:val="26"/>
        </w:rPr>
      </w:pPr>
      <w:r w:rsidRPr="00947530">
        <w:rPr>
          <w:rFonts w:eastAsia="Times New Roman" w:cs="Times New Roman"/>
          <w:b/>
          <w:bCs/>
          <w:sz w:val="26"/>
          <w:szCs w:val="26"/>
        </w:rPr>
        <w:t>8. Tặng thưởng Bằng khen cấp bộ, ngành, đoàn thể Trung ương, tỉnh, thành phố trực thuộc Trung ương cho gia đình</w:t>
      </w:r>
    </w:p>
    <w:p w14:paraId="15DEEDA5" w14:textId="77777777" w:rsidR="008030F4" w:rsidRPr="00947530" w:rsidRDefault="008030F4" w:rsidP="00604B5C">
      <w:pPr>
        <w:spacing w:after="0" w:line="240" w:lineRule="auto"/>
        <w:ind w:firstLine="720"/>
        <w:rPr>
          <w:rFonts w:eastAsia="Times New Roman" w:cs="Times New Roman"/>
          <w:b/>
          <w:bCs/>
          <w:sz w:val="26"/>
          <w:szCs w:val="26"/>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5245"/>
        <w:gridCol w:w="1588"/>
        <w:gridCol w:w="1247"/>
      </w:tblGrid>
      <w:tr w:rsidR="00FB6960" w:rsidRPr="00947530" w14:paraId="30F6814E" w14:textId="77777777" w:rsidTr="00337E03">
        <w:tc>
          <w:tcPr>
            <w:tcW w:w="992" w:type="dxa"/>
            <w:shd w:val="clear" w:color="auto" w:fill="auto"/>
            <w:vAlign w:val="center"/>
          </w:tcPr>
          <w:p w14:paraId="3DC68B5C" w14:textId="77777777" w:rsidR="008030F4" w:rsidRPr="00947530" w:rsidRDefault="008030F4" w:rsidP="00337E03">
            <w:pPr>
              <w:spacing w:after="0" w:line="240" w:lineRule="auto"/>
              <w:ind w:left="-120" w:right="-108"/>
              <w:jc w:val="center"/>
              <w:rPr>
                <w:rFonts w:cs="Times New Roman"/>
                <w:b/>
                <w:sz w:val="24"/>
                <w:szCs w:val="24"/>
              </w:rPr>
            </w:pPr>
            <w:r w:rsidRPr="00947530">
              <w:rPr>
                <w:rFonts w:cs="Times New Roman"/>
                <w:b/>
                <w:sz w:val="24"/>
                <w:szCs w:val="24"/>
              </w:rPr>
              <w:t>Thứ tự các bước</w:t>
            </w:r>
          </w:p>
        </w:tc>
        <w:tc>
          <w:tcPr>
            <w:tcW w:w="5245" w:type="dxa"/>
            <w:shd w:val="clear" w:color="auto" w:fill="auto"/>
            <w:vAlign w:val="center"/>
          </w:tcPr>
          <w:p w14:paraId="04DD1753" w14:textId="77777777" w:rsidR="008030F4" w:rsidRPr="00947530" w:rsidRDefault="008030F4" w:rsidP="00337E03">
            <w:pPr>
              <w:spacing w:after="0" w:line="240" w:lineRule="auto"/>
              <w:jc w:val="center"/>
              <w:rPr>
                <w:rFonts w:cs="Times New Roman"/>
                <w:b/>
                <w:sz w:val="24"/>
                <w:szCs w:val="24"/>
              </w:rPr>
            </w:pPr>
            <w:r w:rsidRPr="00947530">
              <w:rPr>
                <w:rFonts w:cs="Times New Roman"/>
                <w:b/>
                <w:sz w:val="24"/>
                <w:szCs w:val="24"/>
              </w:rPr>
              <w:t>Nội dung công việc</w:t>
            </w:r>
          </w:p>
        </w:tc>
        <w:tc>
          <w:tcPr>
            <w:tcW w:w="1588" w:type="dxa"/>
            <w:vAlign w:val="center"/>
          </w:tcPr>
          <w:p w14:paraId="30D488E5" w14:textId="77777777" w:rsidR="008030F4" w:rsidRPr="00947530" w:rsidRDefault="008030F4" w:rsidP="00337E03">
            <w:pPr>
              <w:spacing w:after="0" w:line="240" w:lineRule="auto"/>
              <w:jc w:val="center"/>
              <w:rPr>
                <w:rFonts w:cs="Times New Roman"/>
                <w:b/>
                <w:sz w:val="24"/>
                <w:szCs w:val="24"/>
              </w:rPr>
            </w:pPr>
            <w:r w:rsidRPr="00947530">
              <w:rPr>
                <w:rFonts w:cs="Times New Roman"/>
                <w:b/>
                <w:sz w:val="24"/>
                <w:szCs w:val="24"/>
              </w:rPr>
              <w:t>Đơn vị/cá nhân thực hiện</w:t>
            </w:r>
          </w:p>
        </w:tc>
        <w:tc>
          <w:tcPr>
            <w:tcW w:w="1247" w:type="dxa"/>
            <w:shd w:val="clear" w:color="auto" w:fill="auto"/>
            <w:vAlign w:val="center"/>
          </w:tcPr>
          <w:p w14:paraId="64948671" w14:textId="77777777" w:rsidR="008030F4" w:rsidRPr="00947530" w:rsidRDefault="008030F4" w:rsidP="00337E03">
            <w:pPr>
              <w:spacing w:after="0" w:line="240" w:lineRule="auto"/>
              <w:jc w:val="center"/>
              <w:rPr>
                <w:rFonts w:cs="Times New Roman"/>
                <w:sz w:val="24"/>
                <w:szCs w:val="24"/>
              </w:rPr>
            </w:pPr>
            <w:r w:rsidRPr="00947530">
              <w:rPr>
                <w:rFonts w:cs="Times New Roman"/>
                <w:b/>
                <w:sz w:val="24"/>
                <w:szCs w:val="24"/>
              </w:rPr>
              <w:t>Thời hạn</w:t>
            </w:r>
          </w:p>
        </w:tc>
      </w:tr>
      <w:tr w:rsidR="00FB6960" w:rsidRPr="00947530" w14:paraId="3355CA14" w14:textId="77777777" w:rsidTr="00337E03">
        <w:tc>
          <w:tcPr>
            <w:tcW w:w="992" w:type="dxa"/>
            <w:shd w:val="clear" w:color="auto" w:fill="auto"/>
            <w:vAlign w:val="center"/>
          </w:tcPr>
          <w:p w14:paraId="7BCB6885" w14:textId="77777777" w:rsidR="008030F4" w:rsidRPr="00947530" w:rsidRDefault="008030F4" w:rsidP="00337E03">
            <w:pPr>
              <w:spacing w:after="0" w:line="240" w:lineRule="auto"/>
              <w:ind w:left="-120" w:right="-108"/>
              <w:jc w:val="center"/>
              <w:rPr>
                <w:rFonts w:cs="Times New Roman"/>
                <w:b/>
                <w:sz w:val="24"/>
                <w:szCs w:val="24"/>
              </w:rPr>
            </w:pPr>
          </w:p>
        </w:tc>
        <w:tc>
          <w:tcPr>
            <w:tcW w:w="5245" w:type="dxa"/>
            <w:shd w:val="clear" w:color="auto" w:fill="auto"/>
            <w:vAlign w:val="center"/>
          </w:tcPr>
          <w:p w14:paraId="4575B8B1" w14:textId="77777777" w:rsidR="008030F4" w:rsidRPr="00947530" w:rsidRDefault="008030F4" w:rsidP="00337E03">
            <w:pPr>
              <w:spacing w:after="0" w:line="240" w:lineRule="auto"/>
              <w:jc w:val="center"/>
              <w:rPr>
                <w:rFonts w:cs="Times New Roman"/>
                <w:b/>
                <w:sz w:val="24"/>
                <w:szCs w:val="24"/>
              </w:rPr>
            </w:pPr>
            <w:r w:rsidRPr="00947530">
              <w:rPr>
                <w:rFonts w:cs="Times New Roman"/>
                <w:b/>
                <w:sz w:val="24"/>
                <w:szCs w:val="24"/>
              </w:rPr>
              <w:t>Tổng thời gian giải quyết</w:t>
            </w:r>
          </w:p>
        </w:tc>
        <w:tc>
          <w:tcPr>
            <w:tcW w:w="1588" w:type="dxa"/>
            <w:vAlign w:val="center"/>
          </w:tcPr>
          <w:p w14:paraId="503B3A3D" w14:textId="77777777" w:rsidR="008030F4" w:rsidRPr="00947530" w:rsidRDefault="008030F4" w:rsidP="00337E03">
            <w:pPr>
              <w:spacing w:after="0" w:line="240" w:lineRule="auto"/>
              <w:jc w:val="center"/>
              <w:rPr>
                <w:rFonts w:cs="Times New Roman"/>
                <w:b/>
                <w:sz w:val="24"/>
                <w:szCs w:val="24"/>
              </w:rPr>
            </w:pPr>
          </w:p>
        </w:tc>
        <w:tc>
          <w:tcPr>
            <w:tcW w:w="1247" w:type="dxa"/>
            <w:shd w:val="clear" w:color="auto" w:fill="auto"/>
            <w:vAlign w:val="center"/>
          </w:tcPr>
          <w:p w14:paraId="0B360B22" w14:textId="384B42D3" w:rsidR="008030F4" w:rsidRPr="00947530" w:rsidRDefault="00DA584A" w:rsidP="00337E03">
            <w:pPr>
              <w:spacing w:after="0" w:line="240" w:lineRule="auto"/>
              <w:jc w:val="center"/>
              <w:rPr>
                <w:rFonts w:cs="Times New Roman"/>
                <w:b/>
                <w:sz w:val="24"/>
                <w:szCs w:val="24"/>
              </w:rPr>
            </w:pPr>
            <w:r w:rsidRPr="00947530">
              <w:rPr>
                <w:rFonts w:cs="Times New Roman"/>
                <w:b/>
                <w:sz w:val="24"/>
                <w:szCs w:val="24"/>
              </w:rPr>
              <w:t>35 ngày (280 giời)</w:t>
            </w:r>
          </w:p>
        </w:tc>
      </w:tr>
      <w:tr w:rsidR="00FB6960" w:rsidRPr="00947530" w14:paraId="7F9832CD" w14:textId="77777777" w:rsidTr="00337E03">
        <w:tc>
          <w:tcPr>
            <w:tcW w:w="992" w:type="dxa"/>
            <w:shd w:val="clear" w:color="auto" w:fill="auto"/>
            <w:vAlign w:val="center"/>
          </w:tcPr>
          <w:p w14:paraId="7D3639FA" w14:textId="77777777" w:rsidR="008030F4" w:rsidRPr="00947530" w:rsidRDefault="008030F4" w:rsidP="00337E03">
            <w:pPr>
              <w:spacing w:after="0" w:line="240" w:lineRule="auto"/>
              <w:jc w:val="center"/>
              <w:rPr>
                <w:rFonts w:cs="Times New Roman"/>
                <w:sz w:val="24"/>
                <w:szCs w:val="24"/>
              </w:rPr>
            </w:pPr>
            <w:r w:rsidRPr="00947530">
              <w:rPr>
                <w:rFonts w:cs="Times New Roman"/>
                <w:sz w:val="24"/>
                <w:szCs w:val="24"/>
              </w:rPr>
              <w:t>Bước 1</w:t>
            </w:r>
          </w:p>
        </w:tc>
        <w:tc>
          <w:tcPr>
            <w:tcW w:w="5245" w:type="dxa"/>
            <w:shd w:val="clear" w:color="auto" w:fill="auto"/>
            <w:vAlign w:val="center"/>
          </w:tcPr>
          <w:p w14:paraId="245B2E6C" w14:textId="77777777" w:rsidR="008030F4" w:rsidRPr="00947530" w:rsidRDefault="008030F4" w:rsidP="00337E03">
            <w:pPr>
              <w:spacing w:after="0" w:line="240" w:lineRule="auto"/>
              <w:jc w:val="both"/>
              <w:rPr>
                <w:rFonts w:cs="Times New Roman"/>
                <w:sz w:val="24"/>
                <w:szCs w:val="24"/>
              </w:rPr>
            </w:pPr>
            <w:r w:rsidRPr="00947530">
              <w:rPr>
                <w:rFonts w:cs="Times New Roman"/>
                <w:sz w:val="24"/>
                <w:szCs w:val="24"/>
              </w:rPr>
              <w:t xml:space="preserve">- Kiểm tra, hướng dẫn, tiếp nhận hồ sơ, gửi phiếu hẹn trả kết quả cho cá nhân, tổ chức. </w:t>
            </w:r>
          </w:p>
          <w:p w14:paraId="5910AFC9" w14:textId="77777777" w:rsidR="008030F4" w:rsidRPr="00947530" w:rsidRDefault="008030F4" w:rsidP="00337E03">
            <w:pPr>
              <w:spacing w:after="0" w:line="240" w:lineRule="auto"/>
              <w:jc w:val="both"/>
              <w:rPr>
                <w:rFonts w:cs="Times New Roman"/>
                <w:bCs/>
                <w:sz w:val="24"/>
                <w:szCs w:val="24"/>
                <w:lang w:val="nl-NL"/>
              </w:rPr>
            </w:pPr>
            <w:r w:rsidRPr="00947530">
              <w:rPr>
                <w:rFonts w:cs="Times New Roman"/>
                <w:sz w:val="24"/>
                <w:szCs w:val="24"/>
              </w:rPr>
              <w:t>- Số hoá hồ sơ, quét (scan) chuyển hồ sơ trên phần mềm Một cửa điện tử và chuyển hồ sơ giấy đến Phòng chuyên môn (trừ trường hợp hồ sơ nộp trực tuyến)</w:t>
            </w:r>
            <w:r w:rsidRPr="00947530">
              <w:rPr>
                <w:rFonts w:cs="Times New Roman"/>
                <w:bCs/>
                <w:sz w:val="24"/>
                <w:szCs w:val="24"/>
                <w:lang w:val="nl-NL"/>
              </w:rPr>
              <w:t xml:space="preserve">; </w:t>
            </w:r>
          </w:p>
          <w:p w14:paraId="7034A7F4" w14:textId="77777777" w:rsidR="008030F4" w:rsidRPr="00947530" w:rsidRDefault="008030F4" w:rsidP="00337E03">
            <w:pPr>
              <w:spacing w:after="0" w:line="240" w:lineRule="auto"/>
              <w:jc w:val="both"/>
              <w:rPr>
                <w:rFonts w:cs="Times New Roman"/>
                <w:sz w:val="24"/>
                <w:szCs w:val="24"/>
              </w:rPr>
            </w:pPr>
            <w:r w:rsidRPr="00947530">
              <w:rPr>
                <w:rFonts w:cs="Times New Roman"/>
                <w:bCs/>
                <w:sz w:val="24"/>
                <w:szCs w:val="24"/>
                <w:lang w:val="nl-NL"/>
              </w:rPr>
              <w:t xml:space="preserve">- Chuyển hồ sơ cho Trưởng phòng TĐKT </w:t>
            </w:r>
          </w:p>
        </w:tc>
        <w:tc>
          <w:tcPr>
            <w:tcW w:w="1588" w:type="dxa"/>
            <w:vAlign w:val="center"/>
          </w:tcPr>
          <w:p w14:paraId="2F1C3819" w14:textId="77777777" w:rsidR="008030F4" w:rsidRPr="00947530" w:rsidRDefault="008030F4" w:rsidP="00337E03">
            <w:pPr>
              <w:spacing w:after="0" w:line="240" w:lineRule="auto"/>
              <w:jc w:val="center"/>
              <w:rPr>
                <w:rFonts w:cs="Times New Roman"/>
                <w:sz w:val="24"/>
                <w:szCs w:val="24"/>
              </w:rPr>
            </w:pPr>
            <w:r w:rsidRPr="00947530">
              <w:rPr>
                <w:rFonts w:cs="Times New Roman"/>
                <w:sz w:val="24"/>
                <w:szCs w:val="24"/>
              </w:rPr>
              <w:t>Bộ phận Một cửa</w:t>
            </w:r>
          </w:p>
        </w:tc>
        <w:tc>
          <w:tcPr>
            <w:tcW w:w="1247" w:type="dxa"/>
            <w:shd w:val="clear" w:color="auto" w:fill="auto"/>
            <w:vAlign w:val="center"/>
          </w:tcPr>
          <w:p w14:paraId="119543BB" w14:textId="77777777" w:rsidR="00DA584A"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½ ngày </w:t>
            </w:r>
          </w:p>
          <w:p w14:paraId="68A0E5AE" w14:textId="3A4F5C50" w:rsidR="008030F4" w:rsidRPr="00947530" w:rsidRDefault="00396717" w:rsidP="00337E03">
            <w:pPr>
              <w:spacing w:after="0" w:line="240" w:lineRule="auto"/>
              <w:jc w:val="center"/>
              <w:rPr>
                <w:rFonts w:cs="Times New Roman"/>
                <w:sz w:val="24"/>
                <w:szCs w:val="24"/>
              </w:rPr>
            </w:pPr>
            <w:r w:rsidRPr="00947530">
              <w:rPr>
                <w:rFonts w:cs="Times New Roman"/>
                <w:sz w:val="24"/>
                <w:szCs w:val="24"/>
              </w:rPr>
              <w:t>(4 giờ)</w:t>
            </w:r>
          </w:p>
        </w:tc>
      </w:tr>
      <w:tr w:rsidR="00FB6960" w:rsidRPr="00947530" w14:paraId="5E8D0614" w14:textId="77777777" w:rsidTr="00337E03">
        <w:tc>
          <w:tcPr>
            <w:tcW w:w="992" w:type="dxa"/>
            <w:shd w:val="clear" w:color="auto" w:fill="auto"/>
            <w:vAlign w:val="center"/>
          </w:tcPr>
          <w:p w14:paraId="0CE1E693" w14:textId="77777777" w:rsidR="008030F4" w:rsidRPr="00947530" w:rsidRDefault="008030F4" w:rsidP="00337E03">
            <w:pPr>
              <w:spacing w:after="0" w:line="240" w:lineRule="auto"/>
              <w:jc w:val="center"/>
              <w:rPr>
                <w:rFonts w:cs="Times New Roman"/>
                <w:sz w:val="24"/>
                <w:szCs w:val="24"/>
              </w:rPr>
            </w:pPr>
            <w:r w:rsidRPr="00947530">
              <w:rPr>
                <w:rFonts w:cs="Times New Roman"/>
                <w:sz w:val="24"/>
                <w:szCs w:val="24"/>
              </w:rPr>
              <w:t>Bước 2</w:t>
            </w:r>
          </w:p>
          <w:p w14:paraId="515751DE" w14:textId="77777777" w:rsidR="008030F4" w:rsidRPr="00947530" w:rsidRDefault="008030F4" w:rsidP="00337E03">
            <w:pPr>
              <w:spacing w:after="0" w:line="240" w:lineRule="auto"/>
              <w:jc w:val="center"/>
              <w:rPr>
                <w:rFonts w:cs="Times New Roman"/>
                <w:sz w:val="24"/>
                <w:szCs w:val="24"/>
              </w:rPr>
            </w:pPr>
          </w:p>
        </w:tc>
        <w:tc>
          <w:tcPr>
            <w:tcW w:w="5245" w:type="dxa"/>
            <w:shd w:val="clear" w:color="auto" w:fill="auto"/>
            <w:vAlign w:val="center"/>
          </w:tcPr>
          <w:p w14:paraId="1DECA1E5" w14:textId="77777777" w:rsidR="008030F4" w:rsidRPr="00947530" w:rsidRDefault="008030F4" w:rsidP="00337E03">
            <w:pPr>
              <w:spacing w:after="0" w:line="240" w:lineRule="auto"/>
              <w:jc w:val="both"/>
              <w:rPr>
                <w:rFonts w:cs="Times New Roman"/>
                <w:sz w:val="24"/>
                <w:szCs w:val="24"/>
              </w:rPr>
            </w:pPr>
            <w:r w:rsidRPr="00947530">
              <w:rPr>
                <w:rFonts w:cs="Times New Roman"/>
                <w:bCs/>
                <w:sz w:val="24"/>
                <w:szCs w:val="24"/>
                <w:lang w:val="nl-NL"/>
              </w:rPr>
              <w:t>Trưởng phòng TĐKT nhận hồ sơ bàn giao từ Bộ phận Một cửa sau đó giao cho chuyên viên phụ trách lĩnh vực</w:t>
            </w:r>
          </w:p>
        </w:tc>
        <w:tc>
          <w:tcPr>
            <w:tcW w:w="1588" w:type="dxa"/>
            <w:vAlign w:val="center"/>
          </w:tcPr>
          <w:p w14:paraId="1A0B856B" w14:textId="77777777" w:rsidR="008030F4" w:rsidRPr="00947530" w:rsidRDefault="008030F4" w:rsidP="00337E03">
            <w:pPr>
              <w:spacing w:after="0" w:line="240" w:lineRule="auto"/>
              <w:jc w:val="center"/>
              <w:rPr>
                <w:rFonts w:cs="Times New Roman"/>
                <w:sz w:val="24"/>
                <w:szCs w:val="24"/>
              </w:rPr>
            </w:pPr>
            <w:r w:rsidRPr="00947530">
              <w:rPr>
                <w:rFonts w:cs="Times New Roman"/>
                <w:sz w:val="24"/>
                <w:szCs w:val="24"/>
              </w:rPr>
              <w:t>Lãnh đạo phòng</w:t>
            </w:r>
          </w:p>
          <w:p w14:paraId="470A0854" w14:textId="77777777" w:rsidR="008030F4" w:rsidRPr="00947530" w:rsidRDefault="008030F4" w:rsidP="00337E03">
            <w:pPr>
              <w:spacing w:after="0" w:line="240" w:lineRule="auto"/>
              <w:jc w:val="center"/>
              <w:rPr>
                <w:rFonts w:cs="Times New Roman"/>
                <w:sz w:val="24"/>
                <w:szCs w:val="24"/>
              </w:rPr>
            </w:pPr>
          </w:p>
        </w:tc>
        <w:tc>
          <w:tcPr>
            <w:tcW w:w="1247" w:type="dxa"/>
            <w:shd w:val="clear" w:color="auto" w:fill="auto"/>
            <w:vAlign w:val="center"/>
          </w:tcPr>
          <w:p w14:paraId="00CA2C0C" w14:textId="77777777" w:rsidR="00DA584A"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66EE49AB" w14:textId="2654082B" w:rsidR="008030F4"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5A030D26" w14:textId="77777777" w:rsidTr="00337E03">
        <w:tc>
          <w:tcPr>
            <w:tcW w:w="992" w:type="dxa"/>
            <w:shd w:val="clear" w:color="auto" w:fill="auto"/>
            <w:vAlign w:val="center"/>
          </w:tcPr>
          <w:p w14:paraId="632F08C0" w14:textId="77777777" w:rsidR="008030F4" w:rsidRPr="00947530" w:rsidRDefault="008030F4" w:rsidP="00337E03">
            <w:pPr>
              <w:spacing w:after="0" w:line="240" w:lineRule="auto"/>
              <w:jc w:val="center"/>
              <w:rPr>
                <w:rFonts w:cs="Times New Roman"/>
                <w:sz w:val="24"/>
                <w:szCs w:val="24"/>
              </w:rPr>
            </w:pPr>
            <w:r w:rsidRPr="00947530">
              <w:rPr>
                <w:rFonts w:cs="Times New Roman"/>
                <w:sz w:val="24"/>
                <w:szCs w:val="24"/>
              </w:rPr>
              <w:t>Bước 3</w:t>
            </w:r>
          </w:p>
        </w:tc>
        <w:tc>
          <w:tcPr>
            <w:tcW w:w="5245" w:type="dxa"/>
            <w:shd w:val="clear" w:color="auto" w:fill="auto"/>
            <w:vAlign w:val="center"/>
          </w:tcPr>
          <w:p w14:paraId="1E6FA5A3" w14:textId="77777777" w:rsidR="008030F4" w:rsidRPr="00947530" w:rsidRDefault="008030F4" w:rsidP="00337E03">
            <w:pPr>
              <w:spacing w:after="0" w:line="240" w:lineRule="auto"/>
              <w:jc w:val="both"/>
              <w:rPr>
                <w:rFonts w:cs="Times New Roman"/>
                <w:sz w:val="24"/>
                <w:szCs w:val="24"/>
              </w:rPr>
            </w:pPr>
            <w:r w:rsidRPr="00947530">
              <w:rPr>
                <w:rFonts w:cs="Times New Roman"/>
                <w:sz w:val="24"/>
                <w:szCs w:val="24"/>
              </w:rPr>
              <w:t xml:space="preserve">Chuyên viên tiến hành thẩm định </w:t>
            </w:r>
            <w:r w:rsidRPr="00947530">
              <w:rPr>
                <w:rFonts w:cs="Times New Roman"/>
                <w:sz w:val="24"/>
                <w:szCs w:val="24"/>
                <w:lang w:val="vi-VN"/>
              </w:rPr>
              <w:t>hồ sơ</w:t>
            </w:r>
            <w:r w:rsidRPr="00947530">
              <w:rPr>
                <w:rFonts w:cs="Times New Roman"/>
                <w:sz w:val="24"/>
                <w:szCs w:val="24"/>
              </w:rPr>
              <w:t>:</w:t>
            </w:r>
          </w:p>
          <w:p w14:paraId="3C3229AB" w14:textId="77777777" w:rsidR="008030F4" w:rsidRPr="00947530" w:rsidRDefault="008030F4" w:rsidP="00337E03">
            <w:pPr>
              <w:spacing w:after="0" w:line="240" w:lineRule="auto"/>
              <w:jc w:val="both"/>
              <w:rPr>
                <w:rFonts w:cs="Times New Roman"/>
                <w:sz w:val="24"/>
                <w:szCs w:val="24"/>
              </w:rPr>
            </w:pPr>
            <w:r w:rsidRPr="00947530">
              <w:rPr>
                <w:rFonts w:cs="Times New Roman"/>
                <w:sz w:val="24"/>
                <w:szCs w:val="24"/>
              </w:rPr>
              <w:t>- Trường hợp, hồ sơ chưa đầy đủ hoặc không hợp lệ thì có văn bản thông báo với tổ chức, cá nhân (Thông qua Trung tâm PVHCC).</w:t>
            </w:r>
          </w:p>
          <w:p w14:paraId="6B755B96" w14:textId="0636819E" w:rsidR="008030F4" w:rsidRPr="00947530" w:rsidRDefault="008030F4" w:rsidP="00337E03">
            <w:pPr>
              <w:spacing w:after="0" w:line="240" w:lineRule="auto"/>
              <w:jc w:val="both"/>
              <w:rPr>
                <w:rFonts w:cs="Times New Roman"/>
                <w:sz w:val="24"/>
                <w:szCs w:val="24"/>
              </w:rPr>
            </w:pPr>
            <w:r w:rsidRPr="00947530">
              <w:rPr>
                <w:rFonts w:cs="Times New Roman"/>
                <w:sz w:val="24"/>
                <w:szCs w:val="24"/>
              </w:rPr>
              <w:t xml:space="preserve">- Trường hợp, hồ sơ đã đầy đủ, hợp lệ: </w:t>
            </w:r>
            <w:r w:rsidR="00BD0131" w:rsidRPr="00947530">
              <w:rPr>
                <w:rFonts w:cs="Times New Roman"/>
                <w:sz w:val="24"/>
                <w:szCs w:val="24"/>
              </w:rPr>
              <w:t xml:space="preserve">chuyên viên dự thảo Văn bản lấy ý kiến thẩm định trình Trưởng phòng </w:t>
            </w:r>
          </w:p>
        </w:tc>
        <w:tc>
          <w:tcPr>
            <w:tcW w:w="1588" w:type="dxa"/>
            <w:vAlign w:val="center"/>
          </w:tcPr>
          <w:p w14:paraId="10477ADD" w14:textId="77777777" w:rsidR="008030F4" w:rsidRPr="00947530" w:rsidRDefault="008030F4" w:rsidP="00337E03">
            <w:pPr>
              <w:spacing w:after="0" w:line="240" w:lineRule="auto"/>
              <w:jc w:val="center"/>
              <w:rPr>
                <w:rFonts w:cs="Times New Roman"/>
                <w:sz w:val="24"/>
                <w:szCs w:val="24"/>
              </w:rPr>
            </w:pPr>
            <w:r w:rsidRPr="00947530">
              <w:rPr>
                <w:rFonts w:cs="Times New Roman"/>
                <w:sz w:val="24"/>
                <w:szCs w:val="24"/>
              </w:rPr>
              <w:t>Chuyên viên</w:t>
            </w:r>
          </w:p>
        </w:tc>
        <w:tc>
          <w:tcPr>
            <w:tcW w:w="1247" w:type="dxa"/>
            <w:shd w:val="clear" w:color="auto" w:fill="auto"/>
            <w:vAlign w:val="center"/>
          </w:tcPr>
          <w:p w14:paraId="21411D05" w14:textId="0C016B5F" w:rsidR="008030F4" w:rsidRPr="00947530" w:rsidRDefault="00AA52B9" w:rsidP="00337E03">
            <w:pPr>
              <w:spacing w:after="0" w:line="240" w:lineRule="auto"/>
              <w:jc w:val="center"/>
              <w:rPr>
                <w:rFonts w:cs="Times New Roman"/>
                <w:sz w:val="24"/>
                <w:szCs w:val="24"/>
              </w:rPr>
            </w:pPr>
            <w:r w:rsidRPr="00947530">
              <w:rPr>
                <w:rFonts w:cs="Times New Roman"/>
                <w:sz w:val="24"/>
                <w:szCs w:val="24"/>
              </w:rPr>
              <w:t>10 ngày (80 giờ</w:t>
            </w:r>
          </w:p>
        </w:tc>
      </w:tr>
      <w:tr w:rsidR="00FB6960" w:rsidRPr="00947530" w14:paraId="0B416864" w14:textId="77777777" w:rsidTr="00337E03">
        <w:tc>
          <w:tcPr>
            <w:tcW w:w="992" w:type="dxa"/>
            <w:shd w:val="clear" w:color="auto" w:fill="auto"/>
            <w:vAlign w:val="center"/>
          </w:tcPr>
          <w:p w14:paraId="421C5DD2" w14:textId="77777777" w:rsidR="008030F4" w:rsidRPr="00947530" w:rsidRDefault="008030F4" w:rsidP="00337E03">
            <w:pPr>
              <w:spacing w:after="0" w:line="240" w:lineRule="auto"/>
              <w:jc w:val="center"/>
              <w:rPr>
                <w:rFonts w:cs="Times New Roman"/>
                <w:sz w:val="24"/>
                <w:szCs w:val="24"/>
              </w:rPr>
            </w:pPr>
            <w:r w:rsidRPr="00947530">
              <w:rPr>
                <w:rFonts w:cs="Times New Roman"/>
                <w:sz w:val="24"/>
                <w:szCs w:val="24"/>
              </w:rPr>
              <w:t>Bước 4</w:t>
            </w:r>
          </w:p>
        </w:tc>
        <w:tc>
          <w:tcPr>
            <w:tcW w:w="5245" w:type="dxa"/>
            <w:shd w:val="clear" w:color="auto" w:fill="auto"/>
            <w:vAlign w:val="center"/>
          </w:tcPr>
          <w:p w14:paraId="55481429" w14:textId="77777777" w:rsidR="008030F4" w:rsidRPr="00947530" w:rsidRDefault="008030F4" w:rsidP="00337E03">
            <w:pPr>
              <w:spacing w:after="0" w:line="240" w:lineRule="auto"/>
              <w:jc w:val="both"/>
              <w:rPr>
                <w:rFonts w:cs="Times New Roman"/>
                <w:sz w:val="24"/>
                <w:szCs w:val="24"/>
              </w:rPr>
            </w:pPr>
            <w:r w:rsidRPr="00947530">
              <w:rPr>
                <w:rFonts w:cs="Times New Roman"/>
                <w:sz w:val="24"/>
                <w:szCs w:val="24"/>
              </w:rPr>
              <w:t>Trưởng phòng xem xét, trình Lãnh đạo Sở ký văn bản</w:t>
            </w:r>
          </w:p>
        </w:tc>
        <w:tc>
          <w:tcPr>
            <w:tcW w:w="1588" w:type="dxa"/>
            <w:vAlign w:val="center"/>
          </w:tcPr>
          <w:p w14:paraId="493A3EB0" w14:textId="77777777" w:rsidR="008030F4" w:rsidRPr="00947530" w:rsidRDefault="008030F4" w:rsidP="00337E03">
            <w:pPr>
              <w:spacing w:after="0" w:line="240" w:lineRule="auto"/>
              <w:jc w:val="center"/>
              <w:rPr>
                <w:rFonts w:cs="Times New Roman"/>
                <w:sz w:val="24"/>
                <w:szCs w:val="24"/>
              </w:rPr>
            </w:pPr>
            <w:r w:rsidRPr="00947530">
              <w:rPr>
                <w:rFonts w:cs="Times New Roman"/>
                <w:sz w:val="24"/>
                <w:szCs w:val="24"/>
              </w:rPr>
              <w:t>Trưởng phòng</w:t>
            </w:r>
          </w:p>
        </w:tc>
        <w:tc>
          <w:tcPr>
            <w:tcW w:w="1247" w:type="dxa"/>
            <w:shd w:val="clear" w:color="auto" w:fill="auto"/>
            <w:vAlign w:val="center"/>
          </w:tcPr>
          <w:p w14:paraId="4B614EB7" w14:textId="77777777" w:rsidR="00DA584A"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5A83BEF3" w14:textId="7E13744B" w:rsidR="008030F4"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7B0130FA" w14:textId="77777777" w:rsidTr="00337E03">
        <w:tc>
          <w:tcPr>
            <w:tcW w:w="992" w:type="dxa"/>
            <w:shd w:val="clear" w:color="auto" w:fill="auto"/>
            <w:vAlign w:val="center"/>
          </w:tcPr>
          <w:p w14:paraId="674E7E52" w14:textId="77777777" w:rsidR="008030F4" w:rsidRPr="00947530" w:rsidRDefault="008030F4" w:rsidP="00337E03">
            <w:pPr>
              <w:spacing w:after="0" w:line="240" w:lineRule="auto"/>
              <w:jc w:val="center"/>
              <w:rPr>
                <w:rFonts w:cs="Times New Roman"/>
                <w:sz w:val="24"/>
                <w:szCs w:val="24"/>
              </w:rPr>
            </w:pPr>
            <w:r w:rsidRPr="00947530">
              <w:rPr>
                <w:rFonts w:cs="Times New Roman"/>
                <w:sz w:val="24"/>
                <w:szCs w:val="24"/>
              </w:rPr>
              <w:t>Bước 5</w:t>
            </w:r>
          </w:p>
        </w:tc>
        <w:tc>
          <w:tcPr>
            <w:tcW w:w="5245" w:type="dxa"/>
            <w:shd w:val="clear" w:color="auto" w:fill="auto"/>
            <w:vAlign w:val="center"/>
          </w:tcPr>
          <w:p w14:paraId="49510042" w14:textId="77777777" w:rsidR="008030F4" w:rsidRPr="00947530" w:rsidRDefault="008030F4" w:rsidP="00337E03">
            <w:pPr>
              <w:spacing w:after="0" w:line="240" w:lineRule="auto"/>
              <w:jc w:val="both"/>
              <w:rPr>
                <w:rFonts w:cs="Times New Roman"/>
                <w:sz w:val="24"/>
                <w:szCs w:val="24"/>
              </w:rPr>
            </w:pPr>
            <w:r w:rsidRPr="00947530">
              <w:rPr>
                <w:rFonts w:cs="Times New Roman"/>
                <w:sz w:val="24"/>
                <w:szCs w:val="24"/>
              </w:rPr>
              <w:t>Lãnh đạo Sở xem xét ký văn bản</w:t>
            </w:r>
          </w:p>
        </w:tc>
        <w:tc>
          <w:tcPr>
            <w:tcW w:w="1588" w:type="dxa"/>
            <w:vAlign w:val="center"/>
          </w:tcPr>
          <w:p w14:paraId="4383B01B" w14:textId="77777777" w:rsidR="008030F4" w:rsidRPr="00947530" w:rsidRDefault="008030F4" w:rsidP="00337E03">
            <w:pPr>
              <w:spacing w:after="0" w:line="240" w:lineRule="auto"/>
              <w:jc w:val="center"/>
              <w:rPr>
                <w:rFonts w:cs="Times New Roman"/>
                <w:sz w:val="24"/>
                <w:szCs w:val="24"/>
              </w:rPr>
            </w:pPr>
            <w:r w:rsidRPr="00947530">
              <w:rPr>
                <w:rFonts w:cs="Times New Roman"/>
                <w:sz w:val="24"/>
                <w:szCs w:val="24"/>
              </w:rPr>
              <w:t>Lãnh đạo Sở</w:t>
            </w:r>
          </w:p>
        </w:tc>
        <w:tc>
          <w:tcPr>
            <w:tcW w:w="1247" w:type="dxa"/>
            <w:shd w:val="clear" w:color="auto" w:fill="auto"/>
            <w:vAlign w:val="center"/>
          </w:tcPr>
          <w:p w14:paraId="2D486E60" w14:textId="77777777" w:rsidR="00DA584A"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2E07C444" w14:textId="6F15AADA" w:rsidR="008030F4"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36305BB8" w14:textId="77777777" w:rsidTr="00337E03">
        <w:tc>
          <w:tcPr>
            <w:tcW w:w="992" w:type="dxa"/>
            <w:shd w:val="clear" w:color="auto" w:fill="auto"/>
            <w:vAlign w:val="center"/>
          </w:tcPr>
          <w:p w14:paraId="77C0E393" w14:textId="77777777" w:rsidR="008030F4" w:rsidRPr="00947530" w:rsidRDefault="008030F4" w:rsidP="00337E03">
            <w:pPr>
              <w:spacing w:after="0" w:line="240" w:lineRule="auto"/>
              <w:jc w:val="center"/>
              <w:rPr>
                <w:rFonts w:cs="Times New Roman"/>
                <w:sz w:val="24"/>
                <w:szCs w:val="24"/>
              </w:rPr>
            </w:pPr>
            <w:r w:rsidRPr="00947530">
              <w:rPr>
                <w:rFonts w:cs="Times New Roman"/>
                <w:sz w:val="24"/>
                <w:szCs w:val="24"/>
              </w:rPr>
              <w:t>Bước 6</w:t>
            </w:r>
          </w:p>
        </w:tc>
        <w:tc>
          <w:tcPr>
            <w:tcW w:w="5245" w:type="dxa"/>
            <w:shd w:val="clear" w:color="auto" w:fill="auto"/>
            <w:vAlign w:val="center"/>
          </w:tcPr>
          <w:p w14:paraId="3DE768E0" w14:textId="00333829" w:rsidR="008030F4" w:rsidRPr="00947530" w:rsidRDefault="008030F4" w:rsidP="00057789">
            <w:pPr>
              <w:spacing w:after="0" w:line="240" w:lineRule="auto"/>
              <w:jc w:val="both"/>
              <w:rPr>
                <w:rFonts w:cs="Times New Roman"/>
                <w:sz w:val="24"/>
                <w:szCs w:val="24"/>
              </w:rPr>
            </w:pPr>
            <w:r w:rsidRPr="00947530">
              <w:rPr>
                <w:rFonts w:cs="Times New Roman"/>
                <w:bCs/>
                <w:sz w:val="24"/>
                <w:szCs w:val="24"/>
                <w:lang w:val="nl-NL"/>
              </w:rPr>
              <w:t xml:space="preserve">Chuyên viên gửi hồ sơ và văn bản dự thảo </w:t>
            </w:r>
            <w:r w:rsidR="00057789">
              <w:rPr>
                <w:rFonts w:cs="Times New Roman"/>
                <w:bCs/>
                <w:sz w:val="24"/>
                <w:szCs w:val="24"/>
                <w:lang w:val="nl-NL"/>
              </w:rPr>
              <w:t>đến văn thư VP</w:t>
            </w:r>
            <w:r w:rsidR="00057789" w:rsidRPr="00947530">
              <w:rPr>
                <w:rFonts w:cs="Times New Roman"/>
                <w:bCs/>
                <w:sz w:val="24"/>
                <w:szCs w:val="24"/>
                <w:lang w:val="nl-NL"/>
              </w:rPr>
              <w:t xml:space="preserve"> UBND tỉnh </w:t>
            </w:r>
          </w:p>
        </w:tc>
        <w:tc>
          <w:tcPr>
            <w:tcW w:w="1588" w:type="dxa"/>
            <w:vAlign w:val="center"/>
          </w:tcPr>
          <w:p w14:paraId="71AF378F" w14:textId="77777777" w:rsidR="008030F4" w:rsidRPr="00947530" w:rsidRDefault="008030F4" w:rsidP="00337E03">
            <w:pPr>
              <w:spacing w:after="0" w:line="240" w:lineRule="auto"/>
              <w:jc w:val="center"/>
              <w:rPr>
                <w:rFonts w:cs="Times New Roman"/>
                <w:sz w:val="24"/>
                <w:szCs w:val="24"/>
              </w:rPr>
            </w:pPr>
            <w:r w:rsidRPr="00947530">
              <w:rPr>
                <w:rFonts w:cs="Times New Roman"/>
                <w:sz w:val="24"/>
                <w:szCs w:val="24"/>
              </w:rPr>
              <w:t>Chuyên viên</w:t>
            </w:r>
          </w:p>
        </w:tc>
        <w:tc>
          <w:tcPr>
            <w:tcW w:w="1247" w:type="dxa"/>
            <w:shd w:val="clear" w:color="auto" w:fill="auto"/>
            <w:vAlign w:val="center"/>
          </w:tcPr>
          <w:p w14:paraId="1324208B" w14:textId="77777777" w:rsidR="00DA584A" w:rsidRPr="00947530" w:rsidRDefault="00396717" w:rsidP="00337E03">
            <w:pPr>
              <w:spacing w:after="0" w:line="240" w:lineRule="auto"/>
              <w:jc w:val="center"/>
              <w:rPr>
                <w:rFonts w:cs="Times New Roman"/>
                <w:sz w:val="24"/>
                <w:szCs w:val="24"/>
              </w:rPr>
            </w:pPr>
            <w:r w:rsidRPr="00947530">
              <w:rPr>
                <w:rFonts w:cs="Times New Roman"/>
                <w:sz w:val="24"/>
                <w:szCs w:val="24"/>
              </w:rPr>
              <w:t>1 ngày</w:t>
            </w:r>
          </w:p>
          <w:p w14:paraId="69F34F26" w14:textId="4EBF120B" w:rsidR="008030F4"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 (8 giờ)</w:t>
            </w:r>
          </w:p>
        </w:tc>
      </w:tr>
      <w:tr w:rsidR="00FB6960" w:rsidRPr="00947530" w14:paraId="1D13588D" w14:textId="77777777" w:rsidTr="00337E03">
        <w:tc>
          <w:tcPr>
            <w:tcW w:w="992" w:type="dxa"/>
            <w:shd w:val="clear" w:color="auto" w:fill="auto"/>
            <w:vAlign w:val="center"/>
          </w:tcPr>
          <w:p w14:paraId="783B5F6F" w14:textId="77777777" w:rsidR="008030F4" w:rsidRPr="00947530" w:rsidRDefault="008030F4" w:rsidP="00337E03">
            <w:pPr>
              <w:spacing w:after="0" w:line="240" w:lineRule="auto"/>
              <w:jc w:val="center"/>
              <w:rPr>
                <w:rFonts w:cs="Times New Roman"/>
                <w:sz w:val="24"/>
                <w:szCs w:val="24"/>
              </w:rPr>
            </w:pPr>
            <w:r w:rsidRPr="00947530">
              <w:rPr>
                <w:rFonts w:cs="Times New Roman"/>
                <w:sz w:val="24"/>
                <w:szCs w:val="24"/>
              </w:rPr>
              <w:t>Bước 7</w:t>
            </w:r>
          </w:p>
        </w:tc>
        <w:tc>
          <w:tcPr>
            <w:tcW w:w="5245" w:type="dxa"/>
            <w:shd w:val="clear" w:color="auto" w:fill="auto"/>
            <w:vAlign w:val="center"/>
          </w:tcPr>
          <w:p w14:paraId="18C90B01" w14:textId="77777777" w:rsidR="008030F4" w:rsidRPr="00947530" w:rsidRDefault="008030F4" w:rsidP="00337E03">
            <w:pPr>
              <w:spacing w:after="0" w:line="240" w:lineRule="auto"/>
              <w:jc w:val="both"/>
              <w:rPr>
                <w:rFonts w:cs="Times New Roman"/>
                <w:sz w:val="24"/>
                <w:szCs w:val="24"/>
              </w:rPr>
            </w:pPr>
            <w:r w:rsidRPr="00947530">
              <w:rPr>
                <w:rFonts w:cs="Times New Roman"/>
                <w:sz w:val="24"/>
                <w:szCs w:val="24"/>
              </w:rPr>
              <w:t>- Văn thư Văn phòng UBND tỉnh tiếp nhận hồ sơ thủ tục hành chính, chuyển hồ sơ cho lãnh đạo Văn phòng UBND tỉnh để phân công bộ phận chuyên môn xử lý.</w:t>
            </w:r>
          </w:p>
          <w:p w14:paraId="73B7EB91" w14:textId="77777777" w:rsidR="008030F4" w:rsidRPr="00947530" w:rsidRDefault="008030F4" w:rsidP="00337E03">
            <w:pPr>
              <w:spacing w:after="0" w:line="240" w:lineRule="auto"/>
              <w:jc w:val="both"/>
              <w:rPr>
                <w:rFonts w:cs="Times New Roman"/>
                <w:sz w:val="24"/>
                <w:szCs w:val="24"/>
              </w:rPr>
            </w:pPr>
            <w:r w:rsidRPr="00947530">
              <w:rPr>
                <w:rFonts w:cs="Times New Roman"/>
                <w:sz w:val="24"/>
                <w:szCs w:val="24"/>
              </w:rPr>
              <w:t xml:space="preserve"> - Chuyên viên xử lý, trình lãnh đạo Văn phòng, trình Chủ tịch, Phó Chủ tịch UBND tỉnh ký duyệt.</w:t>
            </w:r>
          </w:p>
          <w:p w14:paraId="71D52171" w14:textId="77777777" w:rsidR="008030F4" w:rsidRPr="00947530" w:rsidRDefault="008030F4" w:rsidP="00337E03">
            <w:pPr>
              <w:spacing w:after="0" w:line="240" w:lineRule="auto"/>
              <w:jc w:val="both"/>
              <w:rPr>
                <w:rFonts w:cs="Times New Roman"/>
                <w:sz w:val="24"/>
                <w:szCs w:val="24"/>
              </w:rPr>
            </w:pPr>
            <w:r w:rsidRPr="00947530">
              <w:rPr>
                <w:rFonts w:cs="Times New Roman"/>
                <w:sz w:val="24"/>
                <w:szCs w:val="24"/>
              </w:rPr>
              <w:t>- Văn thư Văn phòng lấy số văn bản, hoàn thiện kết quả thủ tục hành chính kèm theo hồ sơ (nếu có) chuyển đến Trung tâm PVHCC tỉnh</w:t>
            </w:r>
          </w:p>
          <w:p w14:paraId="1870F15A" w14:textId="77777777" w:rsidR="008030F4" w:rsidRPr="00947530" w:rsidRDefault="008030F4" w:rsidP="00337E03">
            <w:pPr>
              <w:spacing w:after="0" w:line="240" w:lineRule="auto"/>
              <w:jc w:val="both"/>
              <w:rPr>
                <w:rFonts w:cs="Times New Roman"/>
                <w:sz w:val="24"/>
                <w:szCs w:val="24"/>
              </w:rPr>
            </w:pPr>
            <w:r w:rsidRPr="00947530">
              <w:rPr>
                <w:rFonts w:cs="Times New Roman"/>
                <w:sz w:val="24"/>
                <w:szCs w:val="24"/>
              </w:rPr>
              <w:t>- Trung tâm PVHCC cập nhật vào Hệ thống thông tin Một cửa điện tử, chuyển trả Bộ phận Một cửa các Sở, ngành để trả kết quả TTHC cho cá nhân/tổ chức theo quy định.</w:t>
            </w:r>
          </w:p>
        </w:tc>
        <w:tc>
          <w:tcPr>
            <w:tcW w:w="1588" w:type="dxa"/>
            <w:vAlign w:val="center"/>
          </w:tcPr>
          <w:p w14:paraId="3FE7C291" w14:textId="28B627C9" w:rsidR="008030F4" w:rsidRPr="00947530" w:rsidRDefault="008030F4" w:rsidP="00337E03">
            <w:pPr>
              <w:spacing w:after="0" w:line="240" w:lineRule="auto"/>
              <w:jc w:val="center"/>
              <w:rPr>
                <w:rFonts w:cs="Times New Roman"/>
                <w:b/>
                <w:sz w:val="24"/>
                <w:szCs w:val="24"/>
              </w:rPr>
            </w:pPr>
          </w:p>
        </w:tc>
        <w:tc>
          <w:tcPr>
            <w:tcW w:w="1247" w:type="dxa"/>
            <w:shd w:val="clear" w:color="auto" w:fill="auto"/>
            <w:vAlign w:val="center"/>
          </w:tcPr>
          <w:p w14:paraId="39200958" w14:textId="0BD3E535" w:rsidR="008030F4" w:rsidRPr="00947530" w:rsidRDefault="00396717" w:rsidP="00337E03">
            <w:pPr>
              <w:spacing w:after="0" w:line="240" w:lineRule="auto"/>
              <w:jc w:val="center"/>
              <w:rPr>
                <w:rFonts w:cs="Times New Roman"/>
                <w:sz w:val="24"/>
                <w:szCs w:val="24"/>
              </w:rPr>
            </w:pPr>
            <w:r w:rsidRPr="00947530">
              <w:rPr>
                <w:rFonts w:cs="Times New Roman"/>
                <w:sz w:val="24"/>
                <w:szCs w:val="24"/>
              </w:rPr>
              <w:t>10 ngày (80 giờ)</w:t>
            </w:r>
          </w:p>
        </w:tc>
      </w:tr>
      <w:tr w:rsidR="00FB6960" w:rsidRPr="00947530" w14:paraId="59BBE87A" w14:textId="77777777" w:rsidTr="00337E03">
        <w:tc>
          <w:tcPr>
            <w:tcW w:w="992" w:type="dxa"/>
            <w:shd w:val="clear" w:color="auto" w:fill="auto"/>
            <w:vAlign w:val="center"/>
          </w:tcPr>
          <w:p w14:paraId="0A38DC10" w14:textId="77777777" w:rsidR="008030F4" w:rsidRPr="00947530" w:rsidRDefault="008030F4" w:rsidP="00337E03">
            <w:pPr>
              <w:spacing w:after="0" w:line="240" w:lineRule="auto"/>
              <w:jc w:val="center"/>
              <w:rPr>
                <w:rFonts w:cs="Times New Roman"/>
                <w:sz w:val="24"/>
                <w:szCs w:val="24"/>
              </w:rPr>
            </w:pPr>
            <w:r w:rsidRPr="00947530">
              <w:rPr>
                <w:rFonts w:cs="Times New Roman"/>
                <w:sz w:val="24"/>
                <w:szCs w:val="24"/>
              </w:rPr>
              <w:t>Bước 8</w:t>
            </w:r>
          </w:p>
        </w:tc>
        <w:tc>
          <w:tcPr>
            <w:tcW w:w="5245" w:type="dxa"/>
            <w:shd w:val="clear" w:color="auto" w:fill="auto"/>
            <w:vAlign w:val="center"/>
          </w:tcPr>
          <w:p w14:paraId="425F0630" w14:textId="77777777" w:rsidR="008030F4" w:rsidRPr="00947530" w:rsidRDefault="008030F4" w:rsidP="00337E03">
            <w:pPr>
              <w:spacing w:after="0" w:line="240" w:lineRule="auto"/>
              <w:jc w:val="both"/>
              <w:rPr>
                <w:rFonts w:cs="Times New Roman"/>
                <w:sz w:val="24"/>
                <w:szCs w:val="24"/>
              </w:rPr>
            </w:pPr>
            <w:r w:rsidRPr="00947530">
              <w:rPr>
                <w:rFonts w:cs="Times New Roman"/>
                <w:sz w:val="24"/>
                <w:szCs w:val="24"/>
              </w:rPr>
              <w:t xml:space="preserve">Kế toán Văn phòng Sở nhận Quyết định, in Bằng, Quyết định chuyển tiển thưởng cho tổ chức, cá nhân chuyển Bộ phận Một cửa của Sở Nội vụ  </w:t>
            </w:r>
          </w:p>
        </w:tc>
        <w:tc>
          <w:tcPr>
            <w:tcW w:w="1588" w:type="dxa"/>
            <w:vAlign w:val="center"/>
          </w:tcPr>
          <w:p w14:paraId="527D3800" w14:textId="77777777" w:rsidR="008030F4" w:rsidRPr="00947530" w:rsidRDefault="008030F4" w:rsidP="00337E03">
            <w:pPr>
              <w:spacing w:after="0" w:line="240" w:lineRule="auto"/>
              <w:jc w:val="center"/>
              <w:rPr>
                <w:rFonts w:cs="Times New Roman"/>
                <w:sz w:val="24"/>
                <w:szCs w:val="24"/>
              </w:rPr>
            </w:pPr>
            <w:r w:rsidRPr="00947530">
              <w:rPr>
                <w:rFonts w:cs="Times New Roman"/>
                <w:sz w:val="24"/>
                <w:szCs w:val="24"/>
              </w:rPr>
              <w:t xml:space="preserve">Kế toán Văn phòng Sở </w:t>
            </w:r>
          </w:p>
        </w:tc>
        <w:tc>
          <w:tcPr>
            <w:tcW w:w="1247" w:type="dxa"/>
            <w:shd w:val="clear" w:color="auto" w:fill="auto"/>
            <w:vAlign w:val="center"/>
          </w:tcPr>
          <w:p w14:paraId="28DA4CAA" w14:textId="05F19771" w:rsidR="008030F4" w:rsidRPr="00947530" w:rsidRDefault="00AA52B9" w:rsidP="00337E03">
            <w:pPr>
              <w:spacing w:after="0" w:line="240" w:lineRule="auto"/>
              <w:jc w:val="center"/>
              <w:rPr>
                <w:rFonts w:cs="Times New Roman"/>
                <w:sz w:val="24"/>
                <w:szCs w:val="24"/>
              </w:rPr>
            </w:pPr>
            <w:r w:rsidRPr="00947530">
              <w:rPr>
                <w:rFonts w:cs="Times New Roman"/>
                <w:sz w:val="24"/>
                <w:szCs w:val="24"/>
              </w:rPr>
              <w:t>10 ngày (80 giờ</w:t>
            </w:r>
          </w:p>
        </w:tc>
      </w:tr>
      <w:tr w:rsidR="00FB6960" w:rsidRPr="00947530" w14:paraId="49584D89" w14:textId="77777777" w:rsidTr="00337E03">
        <w:tc>
          <w:tcPr>
            <w:tcW w:w="992" w:type="dxa"/>
            <w:shd w:val="clear" w:color="auto" w:fill="auto"/>
            <w:vAlign w:val="center"/>
          </w:tcPr>
          <w:p w14:paraId="18D27E8B" w14:textId="77777777" w:rsidR="008030F4" w:rsidRPr="00947530" w:rsidRDefault="008030F4" w:rsidP="00337E03">
            <w:pPr>
              <w:spacing w:after="0" w:line="240" w:lineRule="auto"/>
              <w:jc w:val="center"/>
              <w:rPr>
                <w:rFonts w:cs="Times New Roman"/>
                <w:b/>
                <w:sz w:val="24"/>
                <w:szCs w:val="24"/>
              </w:rPr>
            </w:pPr>
            <w:r w:rsidRPr="00947530">
              <w:rPr>
                <w:rFonts w:cs="Times New Roman"/>
                <w:sz w:val="24"/>
                <w:szCs w:val="24"/>
              </w:rPr>
              <w:lastRenderedPageBreak/>
              <w:t>Bước 9</w:t>
            </w:r>
          </w:p>
        </w:tc>
        <w:tc>
          <w:tcPr>
            <w:tcW w:w="5245" w:type="dxa"/>
            <w:shd w:val="clear" w:color="auto" w:fill="auto"/>
            <w:vAlign w:val="center"/>
          </w:tcPr>
          <w:p w14:paraId="5E4D5563" w14:textId="77777777" w:rsidR="008030F4" w:rsidRPr="00947530" w:rsidRDefault="008030F4" w:rsidP="00337E03">
            <w:pPr>
              <w:spacing w:after="0" w:line="240" w:lineRule="auto"/>
              <w:jc w:val="both"/>
              <w:rPr>
                <w:rFonts w:cs="Times New Roman"/>
                <w:sz w:val="24"/>
                <w:szCs w:val="24"/>
              </w:rPr>
            </w:pPr>
            <w:r w:rsidRPr="00947530">
              <w:rPr>
                <w:rFonts w:cs="Times New Roman"/>
                <w:sz w:val="24"/>
                <w:szCs w:val="24"/>
              </w:rPr>
              <w:t>Bộ phận Một cửa của Sở Nội vụ tại Trung tâm PVHCC nhận và trả kết qủa cho tổ chức, cá nhân theo quy định</w:t>
            </w:r>
          </w:p>
        </w:tc>
        <w:tc>
          <w:tcPr>
            <w:tcW w:w="1588" w:type="dxa"/>
            <w:vAlign w:val="center"/>
          </w:tcPr>
          <w:p w14:paraId="57D1AE53" w14:textId="77777777" w:rsidR="008030F4" w:rsidRPr="00947530" w:rsidRDefault="008030F4" w:rsidP="00337E03">
            <w:pPr>
              <w:spacing w:after="0" w:line="240" w:lineRule="auto"/>
              <w:jc w:val="center"/>
              <w:rPr>
                <w:rFonts w:cs="Times New Roman"/>
                <w:sz w:val="24"/>
                <w:szCs w:val="24"/>
              </w:rPr>
            </w:pPr>
            <w:r w:rsidRPr="00947530">
              <w:rPr>
                <w:rFonts w:cs="Times New Roman"/>
                <w:sz w:val="24"/>
                <w:szCs w:val="24"/>
              </w:rPr>
              <w:t>Bộ phận Một cửa</w:t>
            </w:r>
          </w:p>
        </w:tc>
        <w:tc>
          <w:tcPr>
            <w:tcW w:w="1247" w:type="dxa"/>
            <w:shd w:val="clear" w:color="auto" w:fill="auto"/>
            <w:vAlign w:val="center"/>
          </w:tcPr>
          <w:p w14:paraId="68458A37" w14:textId="77777777" w:rsidR="00DA584A"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½ ngày </w:t>
            </w:r>
          </w:p>
          <w:p w14:paraId="22198D8E" w14:textId="026498C6" w:rsidR="008030F4" w:rsidRPr="00947530" w:rsidRDefault="00396717" w:rsidP="00337E03">
            <w:pPr>
              <w:spacing w:after="0" w:line="240" w:lineRule="auto"/>
              <w:jc w:val="center"/>
              <w:rPr>
                <w:rFonts w:cs="Times New Roman"/>
                <w:sz w:val="24"/>
                <w:szCs w:val="24"/>
              </w:rPr>
            </w:pPr>
            <w:r w:rsidRPr="00947530">
              <w:rPr>
                <w:rFonts w:cs="Times New Roman"/>
                <w:sz w:val="24"/>
                <w:szCs w:val="24"/>
              </w:rPr>
              <w:t>(4 giờ)</w:t>
            </w:r>
          </w:p>
        </w:tc>
      </w:tr>
      <w:tr w:rsidR="00FF0EDC" w:rsidRPr="00947530" w14:paraId="55E74938" w14:textId="77777777" w:rsidTr="00337E03">
        <w:tc>
          <w:tcPr>
            <w:tcW w:w="6237" w:type="dxa"/>
            <w:gridSpan w:val="2"/>
            <w:shd w:val="clear" w:color="auto" w:fill="auto"/>
            <w:vAlign w:val="center"/>
          </w:tcPr>
          <w:p w14:paraId="5BA36F83" w14:textId="77777777" w:rsidR="008030F4" w:rsidRPr="00947530" w:rsidRDefault="008030F4" w:rsidP="00337E03">
            <w:pPr>
              <w:spacing w:after="0" w:line="240" w:lineRule="auto"/>
              <w:jc w:val="center"/>
              <w:rPr>
                <w:rFonts w:cs="Times New Roman"/>
                <w:b/>
                <w:sz w:val="24"/>
                <w:szCs w:val="24"/>
              </w:rPr>
            </w:pPr>
            <w:r w:rsidRPr="00947530">
              <w:rPr>
                <w:rFonts w:cs="Times New Roman"/>
                <w:b/>
                <w:sz w:val="24"/>
                <w:szCs w:val="24"/>
              </w:rPr>
              <w:t>Tổng thời gian giải quyết</w:t>
            </w:r>
          </w:p>
        </w:tc>
        <w:tc>
          <w:tcPr>
            <w:tcW w:w="1588" w:type="dxa"/>
            <w:vAlign w:val="center"/>
          </w:tcPr>
          <w:p w14:paraId="27F9E043" w14:textId="77777777" w:rsidR="008030F4" w:rsidRPr="00947530" w:rsidRDefault="008030F4" w:rsidP="00337E03">
            <w:pPr>
              <w:spacing w:after="0" w:line="240" w:lineRule="auto"/>
              <w:jc w:val="center"/>
              <w:rPr>
                <w:rFonts w:cs="Times New Roman"/>
                <w:b/>
                <w:sz w:val="24"/>
                <w:szCs w:val="24"/>
              </w:rPr>
            </w:pPr>
          </w:p>
        </w:tc>
        <w:tc>
          <w:tcPr>
            <w:tcW w:w="1247" w:type="dxa"/>
            <w:shd w:val="clear" w:color="auto" w:fill="auto"/>
            <w:vAlign w:val="center"/>
          </w:tcPr>
          <w:p w14:paraId="381D44DB" w14:textId="4EBB2FD5" w:rsidR="008030F4" w:rsidRPr="00947530" w:rsidRDefault="00DA584A" w:rsidP="00337E03">
            <w:pPr>
              <w:spacing w:after="0" w:line="240" w:lineRule="auto"/>
              <w:jc w:val="center"/>
              <w:rPr>
                <w:rFonts w:cs="Times New Roman"/>
                <w:b/>
                <w:sz w:val="24"/>
                <w:szCs w:val="24"/>
              </w:rPr>
            </w:pPr>
            <w:r w:rsidRPr="00947530">
              <w:rPr>
                <w:rFonts w:cs="Times New Roman"/>
                <w:b/>
                <w:sz w:val="24"/>
                <w:szCs w:val="24"/>
              </w:rPr>
              <w:t>35 ngày (280 giời)</w:t>
            </w:r>
          </w:p>
        </w:tc>
      </w:tr>
    </w:tbl>
    <w:p w14:paraId="4E7DA1DB" w14:textId="12ABC856" w:rsidR="00E46B01" w:rsidRPr="00947530" w:rsidRDefault="00E46B01" w:rsidP="00604B5C">
      <w:pPr>
        <w:spacing w:after="0" w:line="240" w:lineRule="auto"/>
        <w:ind w:firstLine="720"/>
        <w:rPr>
          <w:rFonts w:eastAsia="Times New Roman" w:cs="Times New Roman"/>
          <w:b/>
          <w:bCs/>
          <w:sz w:val="26"/>
          <w:szCs w:val="26"/>
        </w:rPr>
      </w:pPr>
      <w:r w:rsidRPr="00947530">
        <w:rPr>
          <w:rFonts w:eastAsia="Times New Roman" w:cs="Times New Roman"/>
          <w:b/>
          <w:bCs/>
          <w:sz w:val="26"/>
          <w:szCs w:val="26"/>
        </w:rPr>
        <w:t>9. Tặng thưởng Bằng khen cấp bộ, ngành, đoàn thể Trung ương, tỉnh, thành phố trực thuộc Trung ương về thành tích đối ngoại</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5245"/>
        <w:gridCol w:w="1588"/>
        <w:gridCol w:w="1247"/>
      </w:tblGrid>
      <w:tr w:rsidR="00FB6960" w:rsidRPr="00947530" w14:paraId="0B3B898A" w14:textId="77777777" w:rsidTr="00337E03">
        <w:tc>
          <w:tcPr>
            <w:tcW w:w="992" w:type="dxa"/>
            <w:shd w:val="clear" w:color="auto" w:fill="auto"/>
            <w:vAlign w:val="center"/>
          </w:tcPr>
          <w:p w14:paraId="5F0F0C92" w14:textId="77777777" w:rsidR="008030F4" w:rsidRPr="00947530" w:rsidRDefault="008030F4" w:rsidP="00337E03">
            <w:pPr>
              <w:spacing w:after="0" w:line="240" w:lineRule="auto"/>
              <w:ind w:left="-120" w:right="-108"/>
              <w:jc w:val="center"/>
              <w:rPr>
                <w:rFonts w:cs="Times New Roman"/>
                <w:b/>
                <w:sz w:val="24"/>
                <w:szCs w:val="24"/>
              </w:rPr>
            </w:pPr>
            <w:r w:rsidRPr="00947530">
              <w:rPr>
                <w:rFonts w:cs="Times New Roman"/>
                <w:b/>
                <w:sz w:val="24"/>
                <w:szCs w:val="24"/>
              </w:rPr>
              <w:t>Thứ tự các bước</w:t>
            </w:r>
          </w:p>
        </w:tc>
        <w:tc>
          <w:tcPr>
            <w:tcW w:w="5245" w:type="dxa"/>
            <w:shd w:val="clear" w:color="auto" w:fill="auto"/>
            <w:vAlign w:val="center"/>
          </w:tcPr>
          <w:p w14:paraId="5F6235BF" w14:textId="77777777" w:rsidR="008030F4" w:rsidRPr="00947530" w:rsidRDefault="008030F4" w:rsidP="00337E03">
            <w:pPr>
              <w:spacing w:after="0" w:line="240" w:lineRule="auto"/>
              <w:jc w:val="center"/>
              <w:rPr>
                <w:rFonts w:cs="Times New Roman"/>
                <w:b/>
                <w:sz w:val="24"/>
                <w:szCs w:val="24"/>
              </w:rPr>
            </w:pPr>
            <w:r w:rsidRPr="00947530">
              <w:rPr>
                <w:rFonts w:cs="Times New Roman"/>
                <w:b/>
                <w:sz w:val="24"/>
                <w:szCs w:val="24"/>
              </w:rPr>
              <w:t>Nội dung công việc</w:t>
            </w:r>
          </w:p>
        </w:tc>
        <w:tc>
          <w:tcPr>
            <w:tcW w:w="1588" w:type="dxa"/>
            <w:vAlign w:val="center"/>
          </w:tcPr>
          <w:p w14:paraId="55B4D220" w14:textId="77777777" w:rsidR="008030F4" w:rsidRPr="00947530" w:rsidRDefault="008030F4" w:rsidP="00337E03">
            <w:pPr>
              <w:spacing w:after="0" w:line="240" w:lineRule="auto"/>
              <w:jc w:val="center"/>
              <w:rPr>
                <w:rFonts w:cs="Times New Roman"/>
                <w:b/>
                <w:sz w:val="24"/>
                <w:szCs w:val="24"/>
              </w:rPr>
            </w:pPr>
            <w:r w:rsidRPr="00947530">
              <w:rPr>
                <w:rFonts w:cs="Times New Roman"/>
                <w:b/>
                <w:sz w:val="24"/>
                <w:szCs w:val="24"/>
              </w:rPr>
              <w:t>Đơn vị/cá nhân thực hiện</w:t>
            </w:r>
          </w:p>
        </w:tc>
        <w:tc>
          <w:tcPr>
            <w:tcW w:w="1247" w:type="dxa"/>
            <w:shd w:val="clear" w:color="auto" w:fill="auto"/>
            <w:vAlign w:val="center"/>
          </w:tcPr>
          <w:p w14:paraId="14EE0B7D" w14:textId="77777777" w:rsidR="008030F4" w:rsidRPr="00947530" w:rsidRDefault="008030F4" w:rsidP="00337E03">
            <w:pPr>
              <w:spacing w:after="0" w:line="240" w:lineRule="auto"/>
              <w:jc w:val="center"/>
              <w:rPr>
                <w:rFonts w:cs="Times New Roman"/>
                <w:sz w:val="24"/>
                <w:szCs w:val="24"/>
              </w:rPr>
            </w:pPr>
            <w:r w:rsidRPr="00947530">
              <w:rPr>
                <w:rFonts w:cs="Times New Roman"/>
                <w:b/>
                <w:sz w:val="24"/>
                <w:szCs w:val="24"/>
              </w:rPr>
              <w:t>Thời hạn</w:t>
            </w:r>
          </w:p>
        </w:tc>
      </w:tr>
      <w:tr w:rsidR="00FB6960" w:rsidRPr="00947530" w14:paraId="16C3D4A3" w14:textId="77777777" w:rsidTr="00337E03">
        <w:tc>
          <w:tcPr>
            <w:tcW w:w="992" w:type="dxa"/>
            <w:shd w:val="clear" w:color="auto" w:fill="auto"/>
            <w:vAlign w:val="center"/>
          </w:tcPr>
          <w:p w14:paraId="06181F6B" w14:textId="77777777" w:rsidR="008030F4" w:rsidRPr="00947530" w:rsidRDefault="008030F4" w:rsidP="00337E03">
            <w:pPr>
              <w:spacing w:after="0" w:line="240" w:lineRule="auto"/>
              <w:ind w:left="-120" w:right="-108"/>
              <w:jc w:val="center"/>
              <w:rPr>
                <w:rFonts w:cs="Times New Roman"/>
                <w:b/>
                <w:sz w:val="24"/>
                <w:szCs w:val="24"/>
              </w:rPr>
            </w:pPr>
          </w:p>
        </w:tc>
        <w:tc>
          <w:tcPr>
            <w:tcW w:w="5245" w:type="dxa"/>
            <w:shd w:val="clear" w:color="auto" w:fill="auto"/>
            <w:vAlign w:val="center"/>
          </w:tcPr>
          <w:p w14:paraId="667A0CC2" w14:textId="77777777" w:rsidR="008030F4" w:rsidRPr="00947530" w:rsidRDefault="008030F4" w:rsidP="00337E03">
            <w:pPr>
              <w:spacing w:after="0" w:line="240" w:lineRule="auto"/>
              <w:jc w:val="center"/>
              <w:rPr>
                <w:rFonts w:cs="Times New Roman"/>
                <w:b/>
                <w:sz w:val="24"/>
                <w:szCs w:val="24"/>
              </w:rPr>
            </w:pPr>
            <w:r w:rsidRPr="00947530">
              <w:rPr>
                <w:rFonts w:cs="Times New Roman"/>
                <w:b/>
                <w:sz w:val="24"/>
                <w:szCs w:val="24"/>
              </w:rPr>
              <w:t>Tổng thời gian giải quyết</w:t>
            </w:r>
          </w:p>
        </w:tc>
        <w:tc>
          <w:tcPr>
            <w:tcW w:w="1588" w:type="dxa"/>
            <w:vAlign w:val="center"/>
          </w:tcPr>
          <w:p w14:paraId="734853DA" w14:textId="77777777" w:rsidR="008030F4" w:rsidRPr="00947530" w:rsidRDefault="008030F4" w:rsidP="00337E03">
            <w:pPr>
              <w:spacing w:after="0" w:line="240" w:lineRule="auto"/>
              <w:jc w:val="center"/>
              <w:rPr>
                <w:rFonts w:cs="Times New Roman"/>
                <w:b/>
                <w:sz w:val="24"/>
                <w:szCs w:val="24"/>
              </w:rPr>
            </w:pPr>
          </w:p>
        </w:tc>
        <w:tc>
          <w:tcPr>
            <w:tcW w:w="1247" w:type="dxa"/>
            <w:shd w:val="clear" w:color="auto" w:fill="auto"/>
            <w:vAlign w:val="center"/>
          </w:tcPr>
          <w:p w14:paraId="38C5C92F" w14:textId="20908DF7" w:rsidR="008030F4" w:rsidRPr="00947530" w:rsidRDefault="00DA584A" w:rsidP="00337E03">
            <w:pPr>
              <w:spacing w:after="0" w:line="240" w:lineRule="auto"/>
              <w:jc w:val="center"/>
              <w:rPr>
                <w:rFonts w:cs="Times New Roman"/>
                <w:b/>
                <w:sz w:val="24"/>
                <w:szCs w:val="24"/>
              </w:rPr>
            </w:pPr>
            <w:r w:rsidRPr="00947530">
              <w:rPr>
                <w:rFonts w:cs="Times New Roman"/>
                <w:b/>
                <w:sz w:val="24"/>
                <w:szCs w:val="24"/>
              </w:rPr>
              <w:t>35 ngày (280 giời)</w:t>
            </w:r>
          </w:p>
        </w:tc>
      </w:tr>
      <w:tr w:rsidR="00FB6960" w:rsidRPr="00947530" w14:paraId="5D6E94CF" w14:textId="77777777" w:rsidTr="00337E03">
        <w:tc>
          <w:tcPr>
            <w:tcW w:w="992" w:type="dxa"/>
            <w:shd w:val="clear" w:color="auto" w:fill="auto"/>
            <w:vAlign w:val="center"/>
          </w:tcPr>
          <w:p w14:paraId="71C12C68" w14:textId="77777777" w:rsidR="008030F4" w:rsidRPr="00947530" w:rsidRDefault="008030F4" w:rsidP="00337E03">
            <w:pPr>
              <w:spacing w:after="0" w:line="240" w:lineRule="auto"/>
              <w:jc w:val="center"/>
              <w:rPr>
                <w:rFonts w:cs="Times New Roman"/>
                <w:sz w:val="24"/>
                <w:szCs w:val="24"/>
              </w:rPr>
            </w:pPr>
            <w:r w:rsidRPr="00947530">
              <w:rPr>
                <w:rFonts w:cs="Times New Roman"/>
                <w:sz w:val="24"/>
                <w:szCs w:val="24"/>
              </w:rPr>
              <w:t>Bước 1</w:t>
            </w:r>
          </w:p>
        </w:tc>
        <w:tc>
          <w:tcPr>
            <w:tcW w:w="5245" w:type="dxa"/>
            <w:shd w:val="clear" w:color="auto" w:fill="auto"/>
            <w:vAlign w:val="center"/>
          </w:tcPr>
          <w:p w14:paraId="1AD17EA8" w14:textId="77777777" w:rsidR="008030F4" w:rsidRPr="00947530" w:rsidRDefault="008030F4" w:rsidP="00337E03">
            <w:pPr>
              <w:spacing w:after="0" w:line="240" w:lineRule="auto"/>
              <w:jc w:val="both"/>
              <w:rPr>
                <w:rFonts w:cs="Times New Roman"/>
                <w:sz w:val="24"/>
                <w:szCs w:val="24"/>
              </w:rPr>
            </w:pPr>
            <w:r w:rsidRPr="00947530">
              <w:rPr>
                <w:rFonts w:cs="Times New Roman"/>
                <w:sz w:val="24"/>
                <w:szCs w:val="24"/>
              </w:rPr>
              <w:t xml:space="preserve">- Kiểm tra, hướng dẫn, tiếp nhận hồ sơ, gửi phiếu hẹn trả kết quả cho cá nhân, tổ chức. </w:t>
            </w:r>
          </w:p>
          <w:p w14:paraId="71F4A3A8" w14:textId="77777777" w:rsidR="008030F4" w:rsidRPr="00947530" w:rsidRDefault="008030F4" w:rsidP="00337E03">
            <w:pPr>
              <w:spacing w:after="0" w:line="240" w:lineRule="auto"/>
              <w:jc w:val="both"/>
              <w:rPr>
                <w:rFonts w:cs="Times New Roman"/>
                <w:bCs/>
                <w:sz w:val="24"/>
                <w:szCs w:val="24"/>
                <w:lang w:val="nl-NL"/>
              </w:rPr>
            </w:pPr>
            <w:r w:rsidRPr="00947530">
              <w:rPr>
                <w:rFonts w:cs="Times New Roman"/>
                <w:sz w:val="24"/>
                <w:szCs w:val="24"/>
              </w:rPr>
              <w:t>- Số hoá hồ sơ, quét (scan) chuyển hồ sơ trên phần mềm Một cửa điện tử và chuyển hồ sơ giấy đến Phòng chuyên môn (trừ trường hợp hồ sơ nộp trực tuyến)</w:t>
            </w:r>
            <w:r w:rsidRPr="00947530">
              <w:rPr>
                <w:rFonts w:cs="Times New Roman"/>
                <w:bCs/>
                <w:sz w:val="24"/>
                <w:szCs w:val="24"/>
                <w:lang w:val="nl-NL"/>
              </w:rPr>
              <w:t xml:space="preserve">; </w:t>
            </w:r>
          </w:p>
          <w:p w14:paraId="51375FD0" w14:textId="77777777" w:rsidR="008030F4" w:rsidRPr="00947530" w:rsidRDefault="008030F4" w:rsidP="00337E03">
            <w:pPr>
              <w:spacing w:after="0" w:line="240" w:lineRule="auto"/>
              <w:jc w:val="both"/>
              <w:rPr>
                <w:rFonts w:cs="Times New Roman"/>
                <w:sz w:val="24"/>
                <w:szCs w:val="24"/>
              </w:rPr>
            </w:pPr>
            <w:r w:rsidRPr="00947530">
              <w:rPr>
                <w:rFonts w:cs="Times New Roman"/>
                <w:bCs/>
                <w:sz w:val="24"/>
                <w:szCs w:val="24"/>
                <w:lang w:val="nl-NL"/>
              </w:rPr>
              <w:t xml:space="preserve">- Chuyển hồ sơ cho Trưởng phòng TĐKT </w:t>
            </w:r>
          </w:p>
        </w:tc>
        <w:tc>
          <w:tcPr>
            <w:tcW w:w="1588" w:type="dxa"/>
            <w:vAlign w:val="center"/>
          </w:tcPr>
          <w:p w14:paraId="54638B19" w14:textId="77777777" w:rsidR="008030F4" w:rsidRPr="00947530" w:rsidRDefault="008030F4" w:rsidP="00337E03">
            <w:pPr>
              <w:spacing w:after="0" w:line="240" w:lineRule="auto"/>
              <w:jc w:val="center"/>
              <w:rPr>
                <w:rFonts w:cs="Times New Roman"/>
                <w:sz w:val="24"/>
                <w:szCs w:val="24"/>
              </w:rPr>
            </w:pPr>
            <w:r w:rsidRPr="00947530">
              <w:rPr>
                <w:rFonts w:cs="Times New Roman"/>
                <w:sz w:val="24"/>
                <w:szCs w:val="24"/>
              </w:rPr>
              <w:t>Bộ phận Một cửa</w:t>
            </w:r>
          </w:p>
        </w:tc>
        <w:tc>
          <w:tcPr>
            <w:tcW w:w="1247" w:type="dxa"/>
            <w:shd w:val="clear" w:color="auto" w:fill="auto"/>
            <w:vAlign w:val="center"/>
          </w:tcPr>
          <w:p w14:paraId="5CA9131C" w14:textId="77777777" w:rsidR="00DA584A"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½ ngày </w:t>
            </w:r>
          </w:p>
          <w:p w14:paraId="09DC2470" w14:textId="64A302A3" w:rsidR="008030F4" w:rsidRPr="00947530" w:rsidRDefault="00396717" w:rsidP="00337E03">
            <w:pPr>
              <w:spacing w:after="0" w:line="240" w:lineRule="auto"/>
              <w:jc w:val="center"/>
              <w:rPr>
                <w:rFonts w:cs="Times New Roman"/>
                <w:sz w:val="24"/>
                <w:szCs w:val="24"/>
              </w:rPr>
            </w:pPr>
            <w:r w:rsidRPr="00947530">
              <w:rPr>
                <w:rFonts w:cs="Times New Roman"/>
                <w:sz w:val="24"/>
                <w:szCs w:val="24"/>
              </w:rPr>
              <w:t>(4 giờ)</w:t>
            </w:r>
          </w:p>
        </w:tc>
      </w:tr>
      <w:tr w:rsidR="00FB6960" w:rsidRPr="00947530" w14:paraId="25EBAF74" w14:textId="77777777" w:rsidTr="00337E03">
        <w:tc>
          <w:tcPr>
            <w:tcW w:w="992" w:type="dxa"/>
            <w:shd w:val="clear" w:color="auto" w:fill="auto"/>
            <w:vAlign w:val="center"/>
          </w:tcPr>
          <w:p w14:paraId="764FA4E9" w14:textId="77777777" w:rsidR="008030F4" w:rsidRPr="00947530" w:rsidRDefault="008030F4" w:rsidP="00337E03">
            <w:pPr>
              <w:spacing w:after="0" w:line="240" w:lineRule="auto"/>
              <w:jc w:val="center"/>
              <w:rPr>
                <w:rFonts w:cs="Times New Roman"/>
                <w:sz w:val="24"/>
                <w:szCs w:val="24"/>
              </w:rPr>
            </w:pPr>
            <w:r w:rsidRPr="00947530">
              <w:rPr>
                <w:rFonts w:cs="Times New Roman"/>
                <w:sz w:val="24"/>
                <w:szCs w:val="24"/>
              </w:rPr>
              <w:t>Bước 2</w:t>
            </w:r>
          </w:p>
          <w:p w14:paraId="68766512" w14:textId="77777777" w:rsidR="008030F4" w:rsidRPr="00947530" w:rsidRDefault="008030F4" w:rsidP="00337E03">
            <w:pPr>
              <w:spacing w:after="0" w:line="240" w:lineRule="auto"/>
              <w:jc w:val="center"/>
              <w:rPr>
                <w:rFonts w:cs="Times New Roman"/>
                <w:sz w:val="24"/>
                <w:szCs w:val="24"/>
              </w:rPr>
            </w:pPr>
          </w:p>
        </w:tc>
        <w:tc>
          <w:tcPr>
            <w:tcW w:w="5245" w:type="dxa"/>
            <w:shd w:val="clear" w:color="auto" w:fill="auto"/>
            <w:vAlign w:val="center"/>
          </w:tcPr>
          <w:p w14:paraId="21104912" w14:textId="77777777" w:rsidR="008030F4" w:rsidRPr="00947530" w:rsidRDefault="008030F4" w:rsidP="00337E03">
            <w:pPr>
              <w:spacing w:after="0" w:line="240" w:lineRule="auto"/>
              <w:jc w:val="both"/>
              <w:rPr>
                <w:rFonts w:cs="Times New Roman"/>
                <w:sz w:val="24"/>
                <w:szCs w:val="24"/>
              </w:rPr>
            </w:pPr>
            <w:r w:rsidRPr="00947530">
              <w:rPr>
                <w:rFonts w:cs="Times New Roman"/>
                <w:bCs/>
                <w:sz w:val="24"/>
                <w:szCs w:val="24"/>
                <w:lang w:val="nl-NL"/>
              </w:rPr>
              <w:t>Trưởng phòng TĐKT nhận hồ sơ bàn giao từ Bộ phận Một cửa sau đó giao cho chuyên viên phụ trách lĩnh vực</w:t>
            </w:r>
          </w:p>
        </w:tc>
        <w:tc>
          <w:tcPr>
            <w:tcW w:w="1588" w:type="dxa"/>
            <w:vAlign w:val="center"/>
          </w:tcPr>
          <w:p w14:paraId="08CFEFBD" w14:textId="77777777" w:rsidR="008030F4" w:rsidRPr="00947530" w:rsidRDefault="008030F4" w:rsidP="00337E03">
            <w:pPr>
              <w:spacing w:after="0" w:line="240" w:lineRule="auto"/>
              <w:jc w:val="center"/>
              <w:rPr>
                <w:rFonts w:cs="Times New Roman"/>
                <w:sz w:val="24"/>
                <w:szCs w:val="24"/>
              </w:rPr>
            </w:pPr>
            <w:r w:rsidRPr="00947530">
              <w:rPr>
                <w:rFonts w:cs="Times New Roman"/>
                <w:sz w:val="24"/>
                <w:szCs w:val="24"/>
              </w:rPr>
              <w:t>Lãnh đạo phòng</w:t>
            </w:r>
          </w:p>
          <w:p w14:paraId="2C2CE1FB" w14:textId="77777777" w:rsidR="008030F4" w:rsidRPr="00947530" w:rsidRDefault="008030F4" w:rsidP="00337E03">
            <w:pPr>
              <w:spacing w:after="0" w:line="240" w:lineRule="auto"/>
              <w:jc w:val="center"/>
              <w:rPr>
                <w:rFonts w:cs="Times New Roman"/>
                <w:sz w:val="24"/>
                <w:szCs w:val="24"/>
              </w:rPr>
            </w:pPr>
          </w:p>
        </w:tc>
        <w:tc>
          <w:tcPr>
            <w:tcW w:w="1247" w:type="dxa"/>
            <w:shd w:val="clear" w:color="auto" w:fill="auto"/>
            <w:vAlign w:val="center"/>
          </w:tcPr>
          <w:p w14:paraId="3C096684" w14:textId="77777777" w:rsidR="00DA584A"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50E61620" w14:textId="5D4F0897" w:rsidR="008030F4"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620262DD" w14:textId="77777777" w:rsidTr="00337E03">
        <w:tc>
          <w:tcPr>
            <w:tcW w:w="992" w:type="dxa"/>
            <w:shd w:val="clear" w:color="auto" w:fill="auto"/>
            <w:vAlign w:val="center"/>
          </w:tcPr>
          <w:p w14:paraId="5DB6C935" w14:textId="77777777" w:rsidR="008030F4" w:rsidRPr="00947530" w:rsidRDefault="008030F4" w:rsidP="00337E03">
            <w:pPr>
              <w:spacing w:after="0" w:line="240" w:lineRule="auto"/>
              <w:jc w:val="center"/>
              <w:rPr>
                <w:rFonts w:cs="Times New Roman"/>
                <w:sz w:val="24"/>
                <w:szCs w:val="24"/>
              </w:rPr>
            </w:pPr>
            <w:r w:rsidRPr="00947530">
              <w:rPr>
                <w:rFonts w:cs="Times New Roman"/>
                <w:sz w:val="24"/>
                <w:szCs w:val="24"/>
              </w:rPr>
              <w:t>Bước 3</w:t>
            </w:r>
          </w:p>
        </w:tc>
        <w:tc>
          <w:tcPr>
            <w:tcW w:w="5245" w:type="dxa"/>
            <w:shd w:val="clear" w:color="auto" w:fill="auto"/>
            <w:vAlign w:val="center"/>
          </w:tcPr>
          <w:p w14:paraId="4851EED0" w14:textId="77777777" w:rsidR="008030F4" w:rsidRPr="00947530" w:rsidRDefault="008030F4" w:rsidP="00337E03">
            <w:pPr>
              <w:spacing w:after="0" w:line="240" w:lineRule="auto"/>
              <w:jc w:val="both"/>
              <w:rPr>
                <w:rFonts w:cs="Times New Roman"/>
                <w:sz w:val="24"/>
                <w:szCs w:val="24"/>
              </w:rPr>
            </w:pPr>
            <w:r w:rsidRPr="00947530">
              <w:rPr>
                <w:rFonts w:cs="Times New Roman"/>
                <w:sz w:val="24"/>
                <w:szCs w:val="24"/>
              </w:rPr>
              <w:t xml:space="preserve">Chuyên viên tiến hành thẩm định </w:t>
            </w:r>
            <w:r w:rsidRPr="00947530">
              <w:rPr>
                <w:rFonts w:cs="Times New Roman"/>
                <w:sz w:val="24"/>
                <w:szCs w:val="24"/>
                <w:lang w:val="vi-VN"/>
              </w:rPr>
              <w:t>hồ sơ</w:t>
            </w:r>
            <w:r w:rsidRPr="00947530">
              <w:rPr>
                <w:rFonts w:cs="Times New Roman"/>
                <w:sz w:val="24"/>
                <w:szCs w:val="24"/>
              </w:rPr>
              <w:t>:</w:t>
            </w:r>
          </w:p>
          <w:p w14:paraId="0A43855F" w14:textId="77777777" w:rsidR="008030F4" w:rsidRPr="00947530" w:rsidRDefault="008030F4" w:rsidP="00337E03">
            <w:pPr>
              <w:spacing w:after="0" w:line="240" w:lineRule="auto"/>
              <w:jc w:val="both"/>
              <w:rPr>
                <w:rFonts w:cs="Times New Roman"/>
                <w:sz w:val="24"/>
                <w:szCs w:val="24"/>
              </w:rPr>
            </w:pPr>
            <w:r w:rsidRPr="00947530">
              <w:rPr>
                <w:rFonts w:cs="Times New Roman"/>
                <w:sz w:val="24"/>
                <w:szCs w:val="24"/>
              </w:rPr>
              <w:t>- Trường hợp, hồ sơ chưa đầy đủ hoặc không hợp lệ thì có văn bản thông báo với tổ chức, cá nhân (Thông qua Trung tâm PVHCC).</w:t>
            </w:r>
          </w:p>
          <w:p w14:paraId="5B603EE3" w14:textId="6EB0C7AE" w:rsidR="008030F4" w:rsidRPr="00947530" w:rsidRDefault="008030F4" w:rsidP="00337E03">
            <w:pPr>
              <w:spacing w:after="0" w:line="240" w:lineRule="auto"/>
              <w:jc w:val="both"/>
              <w:rPr>
                <w:rFonts w:cs="Times New Roman"/>
                <w:sz w:val="24"/>
                <w:szCs w:val="24"/>
              </w:rPr>
            </w:pPr>
            <w:r w:rsidRPr="00947530">
              <w:rPr>
                <w:rFonts w:cs="Times New Roman"/>
                <w:sz w:val="24"/>
                <w:szCs w:val="24"/>
              </w:rPr>
              <w:t xml:space="preserve">- Trường hợp, hồ sơ đã đầy đủ, hợp lệ: </w:t>
            </w:r>
            <w:r w:rsidR="00BD0131" w:rsidRPr="00947530">
              <w:rPr>
                <w:rFonts w:cs="Times New Roman"/>
                <w:sz w:val="24"/>
                <w:szCs w:val="24"/>
              </w:rPr>
              <w:t xml:space="preserve">chuyên viên dự thảo Văn bản lấy ý kiến thẩm định trình Trưởng phòng </w:t>
            </w:r>
          </w:p>
        </w:tc>
        <w:tc>
          <w:tcPr>
            <w:tcW w:w="1588" w:type="dxa"/>
            <w:vAlign w:val="center"/>
          </w:tcPr>
          <w:p w14:paraId="16597F35" w14:textId="77777777" w:rsidR="008030F4" w:rsidRPr="00947530" w:rsidRDefault="008030F4" w:rsidP="00337E03">
            <w:pPr>
              <w:spacing w:after="0" w:line="240" w:lineRule="auto"/>
              <w:jc w:val="center"/>
              <w:rPr>
                <w:rFonts w:cs="Times New Roman"/>
                <w:sz w:val="24"/>
                <w:szCs w:val="24"/>
              </w:rPr>
            </w:pPr>
            <w:r w:rsidRPr="00947530">
              <w:rPr>
                <w:rFonts w:cs="Times New Roman"/>
                <w:sz w:val="24"/>
                <w:szCs w:val="24"/>
              </w:rPr>
              <w:t>Chuyên viên</w:t>
            </w:r>
          </w:p>
        </w:tc>
        <w:tc>
          <w:tcPr>
            <w:tcW w:w="1247" w:type="dxa"/>
            <w:shd w:val="clear" w:color="auto" w:fill="auto"/>
            <w:vAlign w:val="center"/>
          </w:tcPr>
          <w:p w14:paraId="0271C795" w14:textId="69799999" w:rsidR="008030F4" w:rsidRPr="00947530" w:rsidRDefault="00AA52B9" w:rsidP="00337E03">
            <w:pPr>
              <w:spacing w:after="0" w:line="240" w:lineRule="auto"/>
              <w:jc w:val="center"/>
              <w:rPr>
                <w:rFonts w:cs="Times New Roman"/>
                <w:sz w:val="24"/>
                <w:szCs w:val="24"/>
              </w:rPr>
            </w:pPr>
            <w:r w:rsidRPr="00947530">
              <w:rPr>
                <w:rFonts w:cs="Times New Roman"/>
                <w:sz w:val="24"/>
                <w:szCs w:val="24"/>
              </w:rPr>
              <w:t>10 ngày (80 giờ</w:t>
            </w:r>
          </w:p>
        </w:tc>
      </w:tr>
      <w:tr w:rsidR="00FB6960" w:rsidRPr="00947530" w14:paraId="21B92773" w14:textId="77777777" w:rsidTr="00337E03">
        <w:tc>
          <w:tcPr>
            <w:tcW w:w="992" w:type="dxa"/>
            <w:shd w:val="clear" w:color="auto" w:fill="auto"/>
            <w:vAlign w:val="center"/>
          </w:tcPr>
          <w:p w14:paraId="109799EC" w14:textId="77777777" w:rsidR="008030F4" w:rsidRPr="00947530" w:rsidRDefault="008030F4" w:rsidP="00337E03">
            <w:pPr>
              <w:spacing w:after="0" w:line="240" w:lineRule="auto"/>
              <w:jc w:val="center"/>
              <w:rPr>
                <w:rFonts w:cs="Times New Roman"/>
                <w:sz w:val="24"/>
                <w:szCs w:val="24"/>
              </w:rPr>
            </w:pPr>
            <w:r w:rsidRPr="00947530">
              <w:rPr>
                <w:rFonts w:cs="Times New Roman"/>
                <w:sz w:val="24"/>
                <w:szCs w:val="24"/>
              </w:rPr>
              <w:t>Bước 4</w:t>
            </w:r>
          </w:p>
        </w:tc>
        <w:tc>
          <w:tcPr>
            <w:tcW w:w="5245" w:type="dxa"/>
            <w:shd w:val="clear" w:color="auto" w:fill="auto"/>
            <w:vAlign w:val="center"/>
          </w:tcPr>
          <w:p w14:paraId="22F8B0DA" w14:textId="77777777" w:rsidR="008030F4" w:rsidRPr="00947530" w:rsidRDefault="008030F4" w:rsidP="00337E03">
            <w:pPr>
              <w:spacing w:after="0" w:line="240" w:lineRule="auto"/>
              <w:jc w:val="both"/>
              <w:rPr>
                <w:rFonts w:cs="Times New Roman"/>
                <w:sz w:val="24"/>
                <w:szCs w:val="24"/>
              </w:rPr>
            </w:pPr>
            <w:r w:rsidRPr="00947530">
              <w:rPr>
                <w:rFonts w:cs="Times New Roman"/>
                <w:sz w:val="24"/>
                <w:szCs w:val="24"/>
              </w:rPr>
              <w:t>Trưởng phòng xem xét, trình Lãnh đạo Sở ký văn bản</w:t>
            </w:r>
          </w:p>
        </w:tc>
        <w:tc>
          <w:tcPr>
            <w:tcW w:w="1588" w:type="dxa"/>
            <w:vAlign w:val="center"/>
          </w:tcPr>
          <w:p w14:paraId="39A564ED" w14:textId="77777777" w:rsidR="008030F4" w:rsidRPr="00947530" w:rsidRDefault="008030F4" w:rsidP="00337E03">
            <w:pPr>
              <w:spacing w:after="0" w:line="240" w:lineRule="auto"/>
              <w:jc w:val="center"/>
              <w:rPr>
                <w:rFonts w:cs="Times New Roman"/>
                <w:sz w:val="24"/>
                <w:szCs w:val="24"/>
              </w:rPr>
            </w:pPr>
            <w:r w:rsidRPr="00947530">
              <w:rPr>
                <w:rFonts w:cs="Times New Roman"/>
                <w:sz w:val="24"/>
                <w:szCs w:val="24"/>
              </w:rPr>
              <w:t>Trưởng phòng</w:t>
            </w:r>
          </w:p>
        </w:tc>
        <w:tc>
          <w:tcPr>
            <w:tcW w:w="1247" w:type="dxa"/>
            <w:shd w:val="clear" w:color="auto" w:fill="auto"/>
            <w:vAlign w:val="center"/>
          </w:tcPr>
          <w:p w14:paraId="1BFE67EA" w14:textId="77777777" w:rsidR="00DA584A"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191DA7C0" w14:textId="3061336B" w:rsidR="008030F4"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0EF653AE" w14:textId="77777777" w:rsidTr="00337E03">
        <w:tc>
          <w:tcPr>
            <w:tcW w:w="992" w:type="dxa"/>
            <w:shd w:val="clear" w:color="auto" w:fill="auto"/>
            <w:vAlign w:val="center"/>
          </w:tcPr>
          <w:p w14:paraId="572B312E" w14:textId="77777777" w:rsidR="008030F4" w:rsidRPr="00947530" w:rsidRDefault="008030F4" w:rsidP="00337E03">
            <w:pPr>
              <w:spacing w:after="0" w:line="240" w:lineRule="auto"/>
              <w:jc w:val="center"/>
              <w:rPr>
                <w:rFonts w:cs="Times New Roman"/>
                <w:sz w:val="24"/>
                <w:szCs w:val="24"/>
              </w:rPr>
            </w:pPr>
            <w:r w:rsidRPr="00947530">
              <w:rPr>
                <w:rFonts w:cs="Times New Roman"/>
                <w:sz w:val="24"/>
                <w:szCs w:val="24"/>
              </w:rPr>
              <w:t>Bước 5</w:t>
            </w:r>
          </w:p>
        </w:tc>
        <w:tc>
          <w:tcPr>
            <w:tcW w:w="5245" w:type="dxa"/>
            <w:shd w:val="clear" w:color="auto" w:fill="auto"/>
            <w:vAlign w:val="center"/>
          </w:tcPr>
          <w:p w14:paraId="2F0A99B6" w14:textId="77777777" w:rsidR="008030F4" w:rsidRPr="00947530" w:rsidRDefault="008030F4" w:rsidP="00337E03">
            <w:pPr>
              <w:spacing w:after="0" w:line="240" w:lineRule="auto"/>
              <w:jc w:val="both"/>
              <w:rPr>
                <w:rFonts w:cs="Times New Roman"/>
                <w:sz w:val="24"/>
                <w:szCs w:val="24"/>
              </w:rPr>
            </w:pPr>
            <w:r w:rsidRPr="00947530">
              <w:rPr>
                <w:rFonts w:cs="Times New Roman"/>
                <w:sz w:val="24"/>
                <w:szCs w:val="24"/>
              </w:rPr>
              <w:t>Lãnh đạo Sở xem xét ký văn bản</w:t>
            </w:r>
          </w:p>
        </w:tc>
        <w:tc>
          <w:tcPr>
            <w:tcW w:w="1588" w:type="dxa"/>
            <w:vAlign w:val="center"/>
          </w:tcPr>
          <w:p w14:paraId="44B7B974" w14:textId="77777777" w:rsidR="008030F4" w:rsidRPr="00947530" w:rsidRDefault="008030F4" w:rsidP="00337E03">
            <w:pPr>
              <w:spacing w:after="0" w:line="240" w:lineRule="auto"/>
              <w:jc w:val="center"/>
              <w:rPr>
                <w:rFonts w:cs="Times New Roman"/>
                <w:sz w:val="24"/>
                <w:szCs w:val="24"/>
              </w:rPr>
            </w:pPr>
            <w:r w:rsidRPr="00947530">
              <w:rPr>
                <w:rFonts w:cs="Times New Roman"/>
                <w:sz w:val="24"/>
                <w:szCs w:val="24"/>
              </w:rPr>
              <w:t>Lãnh đạo Sở</w:t>
            </w:r>
          </w:p>
        </w:tc>
        <w:tc>
          <w:tcPr>
            <w:tcW w:w="1247" w:type="dxa"/>
            <w:shd w:val="clear" w:color="auto" w:fill="auto"/>
            <w:vAlign w:val="center"/>
          </w:tcPr>
          <w:p w14:paraId="3AD0FD66" w14:textId="77777777" w:rsidR="00DA584A"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575264EA" w14:textId="09E53FE5" w:rsidR="008030F4"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7D0627E3" w14:textId="77777777" w:rsidTr="00337E03">
        <w:tc>
          <w:tcPr>
            <w:tcW w:w="992" w:type="dxa"/>
            <w:shd w:val="clear" w:color="auto" w:fill="auto"/>
            <w:vAlign w:val="center"/>
          </w:tcPr>
          <w:p w14:paraId="1AF4F88E" w14:textId="77777777" w:rsidR="008030F4" w:rsidRPr="00947530" w:rsidRDefault="008030F4" w:rsidP="00337E03">
            <w:pPr>
              <w:spacing w:after="0" w:line="240" w:lineRule="auto"/>
              <w:jc w:val="center"/>
              <w:rPr>
                <w:rFonts w:cs="Times New Roman"/>
                <w:sz w:val="24"/>
                <w:szCs w:val="24"/>
              </w:rPr>
            </w:pPr>
            <w:r w:rsidRPr="00947530">
              <w:rPr>
                <w:rFonts w:cs="Times New Roman"/>
                <w:sz w:val="24"/>
                <w:szCs w:val="24"/>
              </w:rPr>
              <w:t>Bước 6</w:t>
            </w:r>
          </w:p>
        </w:tc>
        <w:tc>
          <w:tcPr>
            <w:tcW w:w="5245" w:type="dxa"/>
            <w:shd w:val="clear" w:color="auto" w:fill="auto"/>
            <w:vAlign w:val="center"/>
          </w:tcPr>
          <w:p w14:paraId="42F017DB" w14:textId="6E9C61A3" w:rsidR="008030F4" w:rsidRPr="00947530" w:rsidRDefault="008030F4" w:rsidP="00057789">
            <w:pPr>
              <w:spacing w:after="0" w:line="240" w:lineRule="auto"/>
              <w:jc w:val="both"/>
              <w:rPr>
                <w:rFonts w:cs="Times New Roman"/>
                <w:sz w:val="24"/>
                <w:szCs w:val="24"/>
              </w:rPr>
            </w:pPr>
            <w:r w:rsidRPr="00947530">
              <w:rPr>
                <w:rFonts w:cs="Times New Roman"/>
                <w:bCs/>
                <w:sz w:val="24"/>
                <w:szCs w:val="24"/>
                <w:lang w:val="nl-NL"/>
              </w:rPr>
              <w:t xml:space="preserve">Chuyên viên gửi hồ sơ và văn bản dự thảo </w:t>
            </w:r>
            <w:r w:rsidR="00057789">
              <w:rPr>
                <w:rFonts w:cs="Times New Roman"/>
                <w:bCs/>
                <w:sz w:val="24"/>
                <w:szCs w:val="24"/>
                <w:lang w:val="nl-NL"/>
              </w:rPr>
              <w:t>đến văn thư VP</w:t>
            </w:r>
            <w:r w:rsidR="00057789" w:rsidRPr="00947530">
              <w:rPr>
                <w:rFonts w:cs="Times New Roman"/>
                <w:bCs/>
                <w:sz w:val="24"/>
                <w:szCs w:val="24"/>
                <w:lang w:val="nl-NL"/>
              </w:rPr>
              <w:t xml:space="preserve"> UBND tỉnh </w:t>
            </w:r>
          </w:p>
        </w:tc>
        <w:tc>
          <w:tcPr>
            <w:tcW w:w="1588" w:type="dxa"/>
            <w:vAlign w:val="center"/>
          </w:tcPr>
          <w:p w14:paraId="0FD01636" w14:textId="77777777" w:rsidR="008030F4" w:rsidRPr="00947530" w:rsidRDefault="008030F4" w:rsidP="00337E03">
            <w:pPr>
              <w:spacing w:after="0" w:line="240" w:lineRule="auto"/>
              <w:jc w:val="center"/>
              <w:rPr>
                <w:rFonts w:cs="Times New Roman"/>
                <w:sz w:val="24"/>
                <w:szCs w:val="24"/>
              </w:rPr>
            </w:pPr>
            <w:r w:rsidRPr="00947530">
              <w:rPr>
                <w:rFonts w:cs="Times New Roman"/>
                <w:sz w:val="24"/>
                <w:szCs w:val="24"/>
              </w:rPr>
              <w:t>Chuyên viên</w:t>
            </w:r>
          </w:p>
        </w:tc>
        <w:tc>
          <w:tcPr>
            <w:tcW w:w="1247" w:type="dxa"/>
            <w:shd w:val="clear" w:color="auto" w:fill="auto"/>
            <w:vAlign w:val="center"/>
          </w:tcPr>
          <w:p w14:paraId="5A3CA56D" w14:textId="77777777" w:rsidR="00DA584A"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1 ngày </w:t>
            </w:r>
          </w:p>
          <w:p w14:paraId="3CF0CD70" w14:textId="7E95F749" w:rsidR="008030F4" w:rsidRPr="00947530" w:rsidRDefault="00396717" w:rsidP="00337E03">
            <w:pPr>
              <w:spacing w:after="0" w:line="240" w:lineRule="auto"/>
              <w:jc w:val="center"/>
              <w:rPr>
                <w:rFonts w:cs="Times New Roman"/>
                <w:sz w:val="24"/>
                <w:szCs w:val="24"/>
              </w:rPr>
            </w:pPr>
            <w:r w:rsidRPr="00947530">
              <w:rPr>
                <w:rFonts w:cs="Times New Roman"/>
                <w:sz w:val="24"/>
                <w:szCs w:val="24"/>
              </w:rPr>
              <w:t>(8 giờ)</w:t>
            </w:r>
          </w:p>
        </w:tc>
      </w:tr>
      <w:tr w:rsidR="00FB6960" w:rsidRPr="00947530" w14:paraId="18661C08" w14:textId="77777777" w:rsidTr="00337E03">
        <w:tc>
          <w:tcPr>
            <w:tcW w:w="992" w:type="dxa"/>
            <w:shd w:val="clear" w:color="auto" w:fill="auto"/>
            <w:vAlign w:val="center"/>
          </w:tcPr>
          <w:p w14:paraId="70352660" w14:textId="77777777" w:rsidR="008030F4" w:rsidRPr="00947530" w:rsidRDefault="008030F4" w:rsidP="00337E03">
            <w:pPr>
              <w:spacing w:after="0" w:line="240" w:lineRule="auto"/>
              <w:jc w:val="center"/>
              <w:rPr>
                <w:rFonts w:cs="Times New Roman"/>
                <w:sz w:val="24"/>
                <w:szCs w:val="24"/>
              </w:rPr>
            </w:pPr>
            <w:r w:rsidRPr="00947530">
              <w:rPr>
                <w:rFonts w:cs="Times New Roman"/>
                <w:sz w:val="24"/>
                <w:szCs w:val="24"/>
              </w:rPr>
              <w:t>Bước 7</w:t>
            </w:r>
          </w:p>
        </w:tc>
        <w:tc>
          <w:tcPr>
            <w:tcW w:w="5245" w:type="dxa"/>
            <w:shd w:val="clear" w:color="auto" w:fill="auto"/>
            <w:vAlign w:val="center"/>
          </w:tcPr>
          <w:p w14:paraId="420E14E8" w14:textId="77777777" w:rsidR="008030F4" w:rsidRPr="00947530" w:rsidRDefault="008030F4" w:rsidP="00337E03">
            <w:pPr>
              <w:spacing w:after="0" w:line="240" w:lineRule="auto"/>
              <w:jc w:val="both"/>
              <w:rPr>
                <w:rFonts w:cs="Times New Roman"/>
                <w:sz w:val="24"/>
                <w:szCs w:val="24"/>
              </w:rPr>
            </w:pPr>
            <w:r w:rsidRPr="00947530">
              <w:rPr>
                <w:rFonts w:cs="Times New Roman"/>
                <w:sz w:val="24"/>
                <w:szCs w:val="24"/>
              </w:rPr>
              <w:t>- Văn thư Văn phòng UBND tỉnh tiếp nhận hồ sơ thủ tục hành chính, chuyển hồ sơ cho lãnh đạo Văn phòng UBND tỉnh để phân công bộ phận chuyên môn xử lý.</w:t>
            </w:r>
          </w:p>
          <w:p w14:paraId="3144CEA4" w14:textId="77777777" w:rsidR="008030F4" w:rsidRPr="00947530" w:rsidRDefault="008030F4" w:rsidP="00337E03">
            <w:pPr>
              <w:spacing w:after="0" w:line="240" w:lineRule="auto"/>
              <w:jc w:val="both"/>
              <w:rPr>
                <w:rFonts w:cs="Times New Roman"/>
                <w:sz w:val="24"/>
                <w:szCs w:val="24"/>
              </w:rPr>
            </w:pPr>
            <w:r w:rsidRPr="00947530">
              <w:rPr>
                <w:rFonts w:cs="Times New Roman"/>
                <w:sz w:val="24"/>
                <w:szCs w:val="24"/>
              </w:rPr>
              <w:t xml:space="preserve"> - Chuyên viên xử lý, trình lãnh đạo Văn phòng, trình Chủ tịch, Phó Chủ tịch UBND tỉnh ký duyệt.</w:t>
            </w:r>
          </w:p>
          <w:p w14:paraId="37B8328F" w14:textId="77777777" w:rsidR="008030F4" w:rsidRPr="00947530" w:rsidRDefault="008030F4" w:rsidP="00337E03">
            <w:pPr>
              <w:spacing w:after="0" w:line="240" w:lineRule="auto"/>
              <w:jc w:val="both"/>
              <w:rPr>
                <w:rFonts w:cs="Times New Roman"/>
                <w:sz w:val="24"/>
                <w:szCs w:val="24"/>
              </w:rPr>
            </w:pPr>
            <w:r w:rsidRPr="00947530">
              <w:rPr>
                <w:rFonts w:cs="Times New Roman"/>
                <w:sz w:val="24"/>
                <w:szCs w:val="24"/>
              </w:rPr>
              <w:t>- Văn thư Văn phòng lấy số văn bản, hoàn thiện kết quả thủ tục hành chính kèm theo hồ sơ (nếu có) chuyển đến Trung tâm PVHCC tỉnh</w:t>
            </w:r>
          </w:p>
          <w:p w14:paraId="30786EA4" w14:textId="77777777" w:rsidR="008030F4" w:rsidRPr="00947530" w:rsidRDefault="008030F4" w:rsidP="00337E03">
            <w:pPr>
              <w:spacing w:after="0" w:line="240" w:lineRule="auto"/>
              <w:jc w:val="both"/>
              <w:rPr>
                <w:rFonts w:cs="Times New Roman"/>
                <w:sz w:val="24"/>
                <w:szCs w:val="24"/>
              </w:rPr>
            </w:pPr>
            <w:r w:rsidRPr="00947530">
              <w:rPr>
                <w:rFonts w:cs="Times New Roman"/>
                <w:sz w:val="24"/>
                <w:szCs w:val="24"/>
              </w:rPr>
              <w:t>- Trung tâm PVHCC cập nhật vào Hệ thống thông tin Một cửa điện tử, chuyển trả Bộ phận Một cửa các Sở, ngành để trả kết quả TTHC cho cá nhân/tổ chức theo quy định.</w:t>
            </w:r>
          </w:p>
        </w:tc>
        <w:tc>
          <w:tcPr>
            <w:tcW w:w="1588" w:type="dxa"/>
            <w:vAlign w:val="center"/>
          </w:tcPr>
          <w:p w14:paraId="1739697D" w14:textId="6F211AA4" w:rsidR="008030F4" w:rsidRPr="00947530" w:rsidRDefault="008030F4" w:rsidP="00337E03">
            <w:pPr>
              <w:spacing w:after="0" w:line="240" w:lineRule="auto"/>
              <w:jc w:val="center"/>
              <w:rPr>
                <w:rFonts w:cs="Times New Roman"/>
                <w:b/>
                <w:sz w:val="24"/>
                <w:szCs w:val="24"/>
              </w:rPr>
            </w:pPr>
          </w:p>
        </w:tc>
        <w:tc>
          <w:tcPr>
            <w:tcW w:w="1247" w:type="dxa"/>
            <w:shd w:val="clear" w:color="auto" w:fill="auto"/>
            <w:vAlign w:val="center"/>
          </w:tcPr>
          <w:p w14:paraId="1090A712" w14:textId="153F8651" w:rsidR="008030F4" w:rsidRPr="00947530" w:rsidRDefault="00396717" w:rsidP="00337E03">
            <w:pPr>
              <w:spacing w:after="0" w:line="240" w:lineRule="auto"/>
              <w:jc w:val="center"/>
              <w:rPr>
                <w:rFonts w:cs="Times New Roman"/>
                <w:sz w:val="24"/>
                <w:szCs w:val="24"/>
              </w:rPr>
            </w:pPr>
            <w:r w:rsidRPr="00947530">
              <w:rPr>
                <w:rFonts w:cs="Times New Roman"/>
                <w:sz w:val="24"/>
                <w:szCs w:val="24"/>
              </w:rPr>
              <w:t>10 ngày (80 giờ)</w:t>
            </w:r>
          </w:p>
        </w:tc>
      </w:tr>
      <w:tr w:rsidR="00FB6960" w:rsidRPr="00947530" w14:paraId="0FCBF0D4" w14:textId="77777777" w:rsidTr="00337E03">
        <w:tc>
          <w:tcPr>
            <w:tcW w:w="992" w:type="dxa"/>
            <w:shd w:val="clear" w:color="auto" w:fill="auto"/>
            <w:vAlign w:val="center"/>
          </w:tcPr>
          <w:p w14:paraId="204E251E" w14:textId="77777777" w:rsidR="008030F4" w:rsidRPr="00947530" w:rsidRDefault="008030F4" w:rsidP="00337E03">
            <w:pPr>
              <w:spacing w:after="0" w:line="240" w:lineRule="auto"/>
              <w:jc w:val="center"/>
              <w:rPr>
                <w:rFonts w:cs="Times New Roman"/>
                <w:sz w:val="24"/>
                <w:szCs w:val="24"/>
              </w:rPr>
            </w:pPr>
            <w:r w:rsidRPr="00947530">
              <w:rPr>
                <w:rFonts w:cs="Times New Roman"/>
                <w:sz w:val="24"/>
                <w:szCs w:val="24"/>
              </w:rPr>
              <w:t>Bước 8</w:t>
            </w:r>
          </w:p>
        </w:tc>
        <w:tc>
          <w:tcPr>
            <w:tcW w:w="5245" w:type="dxa"/>
            <w:shd w:val="clear" w:color="auto" w:fill="auto"/>
            <w:vAlign w:val="center"/>
          </w:tcPr>
          <w:p w14:paraId="70F2AAF0" w14:textId="77777777" w:rsidR="008030F4" w:rsidRPr="00947530" w:rsidRDefault="008030F4" w:rsidP="00337E03">
            <w:pPr>
              <w:spacing w:after="0" w:line="240" w:lineRule="auto"/>
              <w:jc w:val="both"/>
              <w:rPr>
                <w:rFonts w:cs="Times New Roman"/>
                <w:sz w:val="24"/>
                <w:szCs w:val="24"/>
              </w:rPr>
            </w:pPr>
            <w:r w:rsidRPr="00947530">
              <w:rPr>
                <w:rFonts w:cs="Times New Roman"/>
                <w:sz w:val="24"/>
                <w:szCs w:val="24"/>
              </w:rPr>
              <w:t xml:space="preserve">Kế toán Văn phòng Sở nhận Quyết định, in Bằng, Quyết định chuyển tiển thưởng cho tổ chức, cá nhân chuyển Bộ phận Một cửa của Sở Nội vụ  </w:t>
            </w:r>
          </w:p>
        </w:tc>
        <w:tc>
          <w:tcPr>
            <w:tcW w:w="1588" w:type="dxa"/>
            <w:vAlign w:val="center"/>
          </w:tcPr>
          <w:p w14:paraId="2894BE7D" w14:textId="77777777" w:rsidR="008030F4" w:rsidRPr="00947530" w:rsidRDefault="008030F4" w:rsidP="00337E03">
            <w:pPr>
              <w:spacing w:after="0" w:line="240" w:lineRule="auto"/>
              <w:jc w:val="center"/>
              <w:rPr>
                <w:rFonts w:cs="Times New Roman"/>
                <w:sz w:val="24"/>
                <w:szCs w:val="24"/>
              </w:rPr>
            </w:pPr>
            <w:r w:rsidRPr="00947530">
              <w:rPr>
                <w:rFonts w:cs="Times New Roman"/>
                <w:sz w:val="24"/>
                <w:szCs w:val="24"/>
              </w:rPr>
              <w:t xml:space="preserve">Kế toán Văn phòng Sở </w:t>
            </w:r>
          </w:p>
        </w:tc>
        <w:tc>
          <w:tcPr>
            <w:tcW w:w="1247" w:type="dxa"/>
            <w:shd w:val="clear" w:color="auto" w:fill="auto"/>
            <w:vAlign w:val="center"/>
          </w:tcPr>
          <w:p w14:paraId="6D5C7A47" w14:textId="1F5BF0B3" w:rsidR="008030F4" w:rsidRPr="00947530" w:rsidRDefault="00AA52B9" w:rsidP="00337E03">
            <w:pPr>
              <w:spacing w:after="0" w:line="240" w:lineRule="auto"/>
              <w:jc w:val="center"/>
              <w:rPr>
                <w:rFonts w:cs="Times New Roman"/>
                <w:sz w:val="24"/>
                <w:szCs w:val="24"/>
              </w:rPr>
            </w:pPr>
            <w:r w:rsidRPr="00947530">
              <w:rPr>
                <w:rFonts w:cs="Times New Roman"/>
                <w:sz w:val="24"/>
                <w:szCs w:val="24"/>
              </w:rPr>
              <w:t>10 ngày (80 giờ</w:t>
            </w:r>
          </w:p>
        </w:tc>
      </w:tr>
      <w:tr w:rsidR="00FB6960" w:rsidRPr="00947530" w14:paraId="41D99C46" w14:textId="77777777" w:rsidTr="00337E03">
        <w:tc>
          <w:tcPr>
            <w:tcW w:w="992" w:type="dxa"/>
            <w:shd w:val="clear" w:color="auto" w:fill="auto"/>
            <w:vAlign w:val="center"/>
          </w:tcPr>
          <w:p w14:paraId="1DE2B262" w14:textId="77777777" w:rsidR="008030F4" w:rsidRPr="00947530" w:rsidRDefault="008030F4" w:rsidP="00337E03">
            <w:pPr>
              <w:spacing w:after="0" w:line="240" w:lineRule="auto"/>
              <w:jc w:val="center"/>
              <w:rPr>
                <w:rFonts w:cs="Times New Roman"/>
                <w:b/>
                <w:sz w:val="24"/>
                <w:szCs w:val="24"/>
              </w:rPr>
            </w:pPr>
            <w:r w:rsidRPr="00947530">
              <w:rPr>
                <w:rFonts w:cs="Times New Roman"/>
                <w:sz w:val="24"/>
                <w:szCs w:val="24"/>
              </w:rPr>
              <w:lastRenderedPageBreak/>
              <w:t>Bước 9</w:t>
            </w:r>
          </w:p>
        </w:tc>
        <w:tc>
          <w:tcPr>
            <w:tcW w:w="5245" w:type="dxa"/>
            <w:shd w:val="clear" w:color="auto" w:fill="auto"/>
            <w:vAlign w:val="center"/>
          </w:tcPr>
          <w:p w14:paraId="1CE22A60" w14:textId="77777777" w:rsidR="008030F4" w:rsidRPr="00947530" w:rsidRDefault="008030F4" w:rsidP="00337E03">
            <w:pPr>
              <w:spacing w:after="0" w:line="240" w:lineRule="auto"/>
              <w:jc w:val="both"/>
              <w:rPr>
                <w:rFonts w:cs="Times New Roman"/>
                <w:sz w:val="24"/>
                <w:szCs w:val="24"/>
              </w:rPr>
            </w:pPr>
            <w:r w:rsidRPr="00947530">
              <w:rPr>
                <w:rFonts w:cs="Times New Roman"/>
                <w:sz w:val="24"/>
                <w:szCs w:val="24"/>
              </w:rPr>
              <w:t>Bộ phận Một cửa của Sở Nội vụ tại Trung tâm PVHCC nhận và trả kết qủa cho tổ chức, cá nhân theo quy định</w:t>
            </w:r>
          </w:p>
        </w:tc>
        <w:tc>
          <w:tcPr>
            <w:tcW w:w="1588" w:type="dxa"/>
            <w:vAlign w:val="center"/>
          </w:tcPr>
          <w:p w14:paraId="2B80775F" w14:textId="77777777" w:rsidR="008030F4" w:rsidRPr="00947530" w:rsidRDefault="008030F4" w:rsidP="00337E03">
            <w:pPr>
              <w:spacing w:after="0" w:line="240" w:lineRule="auto"/>
              <w:jc w:val="center"/>
              <w:rPr>
                <w:rFonts w:cs="Times New Roman"/>
                <w:sz w:val="24"/>
                <w:szCs w:val="24"/>
              </w:rPr>
            </w:pPr>
            <w:r w:rsidRPr="00947530">
              <w:rPr>
                <w:rFonts w:cs="Times New Roman"/>
                <w:sz w:val="24"/>
                <w:szCs w:val="24"/>
              </w:rPr>
              <w:t>Bộ phận Một cửa</w:t>
            </w:r>
          </w:p>
        </w:tc>
        <w:tc>
          <w:tcPr>
            <w:tcW w:w="1247" w:type="dxa"/>
            <w:shd w:val="clear" w:color="auto" w:fill="auto"/>
            <w:vAlign w:val="center"/>
          </w:tcPr>
          <w:p w14:paraId="0E3C3713" w14:textId="77777777" w:rsidR="00DA584A" w:rsidRPr="00947530" w:rsidRDefault="00396717" w:rsidP="00337E03">
            <w:pPr>
              <w:spacing w:after="0" w:line="240" w:lineRule="auto"/>
              <w:jc w:val="center"/>
              <w:rPr>
                <w:rFonts w:cs="Times New Roman"/>
                <w:sz w:val="24"/>
                <w:szCs w:val="24"/>
              </w:rPr>
            </w:pPr>
            <w:r w:rsidRPr="00947530">
              <w:rPr>
                <w:rFonts w:cs="Times New Roman"/>
                <w:sz w:val="24"/>
                <w:szCs w:val="24"/>
              </w:rPr>
              <w:t xml:space="preserve">½ ngày </w:t>
            </w:r>
          </w:p>
          <w:p w14:paraId="7A7050D3" w14:textId="072E1730" w:rsidR="008030F4" w:rsidRPr="00947530" w:rsidRDefault="00396717" w:rsidP="00337E03">
            <w:pPr>
              <w:spacing w:after="0" w:line="240" w:lineRule="auto"/>
              <w:jc w:val="center"/>
              <w:rPr>
                <w:rFonts w:cs="Times New Roman"/>
                <w:sz w:val="24"/>
                <w:szCs w:val="24"/>
              </w:rPr>
            </w:pPr>
            <w:r w:rsidRPr="00947530">
              <w:rPr>
                <w:rFonts w:cs="Times New Roman"/>
                <w:sz w:val="24"/>
                <w:szCs w:val="24"/>
              </w:rPr>
              <w:t>(4 giờ)</w:t>
            </w:r>
          </w:p>
        </w:tc>
      </w:tr>
      <w:tr w:rsidR="00FF0EDC" w:rsidRPr="00FB6960" w14:paraId="60C1D92E" w14:textId="77777777" w:rsidTr="00337E03">
        <w:tc>
          <w:tcPr>
            <w:tcW w:w="6237" w:type="dxa"/>
            <w:gridSpan w:val="2"/>
            <w:shd w:val="clear" w:color="auto" w:fill="auto"/>
            <w:vAlign w:val="center"/>
          </w:tcPr>
          <w:p w14:paraId="544CF961" w14:textId="77777777" w:rsidR="008030F4" w:rsidRPr="00947530" w:rsidRDefault="008030F4" w:rsidP="00337E03">
            <w:pPr>
              <w:spacing w:after="0" w:line="240" w:lineRule="auto"/>
              <w:jc w:val="center"/>
              <w:rPr>
                <w:rFonts w:cs="Times New Roman"/>
                <w:b/>
                <w:sz w:val="24"/>
                <w:szCs w:val="24"/>
              </w:rPr>
            </w:pPr>
            <w:r w:rsidRPr="00947530">
              <w:rPr>
                <w:rFonts w:cs="Times New Roman"/>
                <w:b/>
                <w:sz w:val="24"/>
                <w:szCs w:val="24"/>
              </w:rPr>
              <w:t>Tổng thời gian giải quyết</w:t>
            </w:r>
          </w:p>
        </w:tc>
        <w:tc>
          <w:tcPr>
            <w:tcW w:w="1588" w:type="dxa"/>
            <w:vAlign w:val="center"/>
          </w:tcPr>
          <w:p w14:paraId="2807D0D0" w14:textId="77777777" w:rsidR="008030F4" w:rsidRPr="00947530" w:rsidRDefault="008030F4" w:rsidP="00337E03">
            <w:pPr>
              <w:spacing w:after="0" w:line="240" w:lineRule="auto"/>
              <w:jc w:val="center"/>
              <w:rPr>
                <w:rFonts w:cs="Times New Roman"/>
                <w:b/>
                <w:sz w:val="24"/>
                <w:szCs w:val="24"/>
              </w:rPr>
            </w:pPr>
          </w:p>
        </w:tc>
        <w:tc>
          <w:tcPr>
            <w:tcW w:w="1247" w:type="dxa"/>
            <w:shd w:val="clear" w:color="auto" w:fill="auto"/>
            <w:vAlign w:val="center"/>
          </w:tcPr>
          <w:p w14:paraId="4EE2757B" w14:textId="18A6292F" w:rsidR="008030F4" w:rsidRPr="00FB6960" w:rsidRDefault="00DA584A" w:rsidP="00337E03">
            <w:pPr>
              <w:spacing w:after="0" w:line="240" w:lineRule="auto"/>
              <w:jc w:val="center"/>
              <w:rPr>
                <w:rFonts w:cs="Times New Roman"/>
                <w:b/>
                <w:sz w:val="24"/>
                <w:szCs w:val="24"/>
              </w:rPr>
            </w:pPr>
            <w:r w:rsidRPr="00947530">
              <w:rPr>
                <w:rFonts w:cs="Times New Roman"/>
                <w:b/>
                <w:sz w:val="24"/>
                <w:szCs w:val="24"/>
              </w:rPr>
              <w:t>35 ngày (280 giời)</w:t>
            </w:r>
          </w:p>
        </w:tc>
      </w:tr>
    </w:tbl>
    <w:p w14:paraId="1953E6BB" w14:textId="77777777" w:rsidR="00E46B01" w:rsidRPr="00FB6960" w:rsidRDefault="00E46B01" w:rsidP="00CE647A">
      <w:pPr>
        <w:spacing w:after="0" w:line="240" w:lineRule="auto"/>
        <w:ind w:firstLine="720"/>
        <w:rPr>
          <w:rFonts w:eastAsia="Calibri" w:cs="Times New Roman"/>
          <w:b/>
          <w:bCs/>
          <w:sz w:val="26"/>
          <w:szCs w:val="26"/>
          <w:lang w:val="nl-NL"/>
        </w:rPr>
      </w:pPr>
    </w:p>
    <w:sectPr w:rsidR="00E46B01" w:rsidRPr="00FB6960" w:rsidSect="00073543">
      <w:headerReference w:type="default" r:id="rId9"/>
      <w:pgSz w:w="11907" w:h="16840" w:code="9"/>
      <w:pgMar w:top="864" w:right="720" w:bottom="720" w:left="1584" w:header="706" w:footer="706"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42475" w14:textId="77777777" w:rsidR="0073713A" w:rsidRDefault="0073713A" w:rsidP="00D9558F">
      <w:pPr>
        <w:spacing w:after="0" w:line="240" w:lineRule="auto"/>
      </w:pPr>
      <w:r>
        <w:separator/>
      </w:r>
    </w:p>
  </w:endnote>
  <w:endnote w:type="continuationSeparator" w:id="0">
    <w:p w14:paraId="3440D443" w14:textId="77777777" w:rsidR="0073713A" w:rsidRDefault="0073713A" w:rsidP="00D95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9D3C1" w14:textId="7C4A9055" w:rsidR="00763F7B" w:rsidRDefault="00763F7B" w:rsidP="00BE3F8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98D9C" w14:textId="77777777" w:rsidR="0073713A" w:rsidRDefault="0073713A" w:rsidP="00D9558F">
      <w:pPr>
        <w:spacing w:after="0" w:line="240" w:lineRule="auto"/>
      </w:pPr>
      <w:r>
        <w:separator/>
      </w:r>
    </w:p>
  </w:footnote>
  <w:footnote w:type="continuationSeparator" w:id="0">
    <w:p w14:paraId="1FD62DBC" w14:textId="77777777" w:rsidR="0073713A" w:rsidRDefault="0073713A" w:rsidP="00D955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2246102"/>
      <w:docPartObj>
        <w:docPartGallery w:val="Page Numbers (Top of Page)"/>
        <w:docPartUnique/>
      </w:docPartObj>
    </w:sdtPr>
    <w:sdtEndPr>
      <w:rPr>
        <w:noProof/>
      </w:rPr>
    </w:sdtEndPr>
    <w:sdtContent>
      <w:p w14:paraId="4BE08F96" w14:textId="28DF1177" w:rsidR="00763F7B" w:rsidRDefault="00763F7B" w:rsidP="003F1842">
        <w:pPr>
          <w:pStyle w:val="Header"/>
          <w:jc w:val="center"/>
        </w:pPr>
        <w:r>
          <w:fldChar w:fldCharType="begin"/>
        </w:r>
        <w:r>
          <w:instrText xml:space="preserve"> PAGE   \* MERGEFORMAT </w:instrText>
        </w:r>
        <w:r>
          <w:fldChar w:fldCharType="separate"/>
        </w:r>
        <w:r w:rsidR="00173CE2">
          <w:rPr>
            <w:noProof/>
          </w:rPr>
          <w:t>21</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119BB"/>
    <w:multiLevelType w:val="hybridMultilevel"/>
    <w:tmpl w:val="9EFA5D02"/>
    <w:lvl w:ilvl="0" w:tplc="9982BFDA">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 w15:restartNumberingAfterBreak="0">
    <w:nsid w:val="0E421D0D"/>
    <w:multiLevelType w:val="hybridMultilevel"/>
    <w:tmpl w:val="67AC9D7A"/>
    <w:lvl w:ilvl="0" w:tplc="9982BFDA">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 w15:restartNumberingAfterBreak="0">
    <w:nsid w:val="12544843"/>
    <w:multiLevelType w:val="hybridMultilevel"/>
    <w:tmpl w:val="25AA2DB6"/>
    <w:lvl w:ilvl="0" w:tplc="FCF27A74">
      <w:start w:val="1"/>
      <w:numFmt w:val="bullet"/>
      <w:lvlText w:val="-"/>
      <w:lvlJc w:val="left"/>
      <w:pPr>
        <w:ind w:left="394" w:hanging="360"/>
      </w:pPr>
      <w:rPr>
        <w:rFonts w:ascii="Times New Roman" w:eastAsia="Arial" w:hAnsi="Times New Roman" w:cs="Times New Roman"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3" w15:restartNumberingAfterBreak="0">
    <w:nsid w:val="1BC33AA9"/>
    <w:multiLevelType w:val="hybridMultilevel"/>
    <w:tmpl w:val="58EA9A9E"/>
    <w:lvl w:ilvl="0" w:tplc="9982BFDA">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 w15:restartNumberingAfterBreak="0">
    <w:nsid w:val="323138B8"/>
    <w:multiLevelType w:val="hybridMultilevel"/>
    <w:tmpl w:val="7DE8B8AC"/>
    <w:lvl w:ilvl="0" w:tplc="9982BFDA">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5" w15:restartNumberingAfterBreak="0">
    <w:nsid w:val="368F4231"/>
    <w:multiLevelType w:val="hybridMultilevel"/>
    <w:tmpl w:val="312029D8"/>
    <w:lvl w:ilvl="0" w:tplc="2AF2EC92">
      <w:start w:val="1"/>
      <w:numFmt w:val="upperRoman"/>
      <w:lvlText w:val="%1."/>
      <w:lvlJc w:val="left"/>
      <w:pPr>
        <w:ind w:left="1080" w:hanging="720"/>
      </w:pPr>
      <w:rPr>
        <w:rFonts w:eastAsia="Times New Roman" w:hint="default"/>
        <w:sz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8D4C22"/>
    <w:multiLevelType w:val="hybridMultilevel"/>
    <w:tmpl w:val="64E2D060"/>
    <w:lvl w:ilvl="0" w:tplc="9982BFDA">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7" w15:restartNumberingAfterBreak="0">
    <w:nsid w:val="6A226D7B"/>
    <w:multiLevelType w:val="hybridMultilevel"/>
    <w:tmpl w:val="6ADE6046"/>
    <w:lvl w:ilvl="0" w:tplc="9982BFDA">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8" w15:restartNumberingAfterBreak="0">
    <w:nsid w:val="6C682F18"/>
    <w:multiLevelType w:val="hybridMultilevel"/>
    <w:tmpl w:val="ABCAF350"/>
    <w:lvl w:ilvl="0" w:tplc="2ECE0282">
      <w:numFmt w:val="bullet"/>
      <w:lvlText w:val="-"/>
      <w:lvlJc w:val="left"/>
      <w:pPr>
        <w:tabs>
          <w:tab w:val="num" w:pos="360"/>
        </w:tabs>
        <w:ind w:left="360" w:hanging="360"/>
      </w:pPr>
      <w:rPr>
        <w:rFonts w:ascii="Times New Roman" w:eastAsia="Times New Roman" w:hAnsi="Times New Roman" w:cs="Times New Roman" w:hint="default"/>
      </w:rPr>
    </w:lvl>
    <w:lvl w:ilvl="1" w:tplc="2ECE0282">
      <w:numFmt w:val="bullet"/>
      <w:lvlText w:val="-"/>
      <w:lvlJc w:val="left"/>
      <w:pPr>
        <w:ind w:left="1560" w:hanging="360"/>
      </w:pPr>
      <w:rPr>
        <w:rFonts w:ascii="Times New Roman" w:eastAsia="Times New Roman" w:hAnsi="Times New Roman" w:cs="Times New Roman" w:hint="default"/>
      </w:rPr>
    </w:lvl>
    <w:lvl w:ilvl="2" w:tplc="04090005">
      <w:start w:val="1"/>
      <w:numFmt w:val="bullet"/>
      <w:lvlText w:val=""/>
      <w:lvlJc w:val="left"/>
      <w:pPr>
        <w:tabs>
          <w:tab w:val="num" w:pos="2280"/>
        </w:tabs>
        <w:ind w:left="2280" w:hanging="360"/>
      </w:pPr>
      <w:rPr>
        <w:rFonts w:ascii="Wingdings" w:hAnsi="Wingdings" w:hint="default"/>
      </w:rPr>
    </w:lvl>
    <w:lvl w:ilvl="3" w:tplc="04090001">
      <w:start w:val="1"/>
      <w:numFmt w:val="bullet"/>
      <w:lvlText w:val=""/>
      <w:lvlJc w:val="left"/>
      <w:pPr>
        <w:tabs>
          <w:tab w:val="num" w:pos="3000"/>
        </w:tabs>
        <w:ind w:left="3000" w:hanging="360"/>
      </w:pPr>
      <w:rPr>
        <w:rFonts w:ascii="Symbol" w:hAnsi="Symbol" w:hint="default"/>
      </w:rPr>
    </w:lvl>
    <w:lvl w:ilvl="4" w:tplc="04090003">
      <w:start w:val="1"/>
      <w:numFmt w:val="bullet"/>
      <w:lvlText w:val="o"/>
      <w:lvlJc w:val="left"/>
      <w:pPr>
        <w:tabs>
          <w:tab w:val="num" w:pos="3720"/>
        </w:tabs>
        <w:ind w:left="3720" w:hanging="360"/>
      </w:pPr>
      <w:rPr>
        <w:rFonts w:ascii="Courier New" w:hAnsi="Courier New" w:cs="Courier New" w:hint="default"/>
      </w:rPr>
    </w:lvl>
    <w:lvl w:ilvl="5" w:tplc="04090005">
      <w:start w:val="1"/>
      <w:numFmt w:val="bullet"/>
      <w:lvlText w:val=""/>
      <w:lvlJc w:val="left"/>
      <w:pPr>
        <w:tabs>
          <w:tab w:val="num" w:pos="4440"/>
        </w:tabs>
        <w:ind w:left="4440" w:hanging="360"/>
      </w:pPr>
      <w:rPr>
        <w:rFonts w:ascii="Wingdings" w:hAnsi="Wingdings" w:hint="default"/>
      </w:rPr>
    </w:lvl>
    <w:lvl w:ilvl="6" w:tplc="04090001">
      <w:start w:val="1"/>
      <w:numFmt w:val="bullet"/>
      <w:lvlText w:val=""/>
      <w:lvlJc w:val="left"/>
      <w:pPr>
        <w:tabs>
          <w:tab w:val="num" w:pos="5160"/>
        </w:tabs>
        <w:ind w:left="5160" w:hanging="360"/>
      </w:pPr>
      <w:rPr>
        <w:rFonts w:ascii="Symbol" w:hAnsi="Symbol" w:hint="default"/>
      </w:rPr>
    </w:lvl>
    <w:lvl w:ilvl="7" w:tplc="04090003">
      <w:start w:val="1"/>
      <w:numFmt w:val="bullet"/>
      <w:lvlText w:val="o"/>
      <w:lvlJc w:val="left"/>
      <w:pPr>
        <w:tabs>
          <w:tab w:val="num" w:pos="5880"/>
        </w:tabs>
        <w:ind w:left="5880" w:hanging="360"/>
      </w:pPr>
      <w:rPr>
        <w:rFonts w:ascii="Courier New" w:hAnsi="Courier New" w:cs="Courier New" w:hint="default"/>
      </w:rPr>
    </w:lvl>
    <w:lvl w:ilvl="8" w:tplc="04090005">
      <w:start w:val="1"/>
      <w:numFmt w:val="bullet"/>
      <w:lvlText w:val=""/>
      <w:lvlJc w:val="left"/>
      <w:pPr>
        <w:tabs>
          <w:tab w:val="num" w:pos="6600"/>
        </w:tabs>
        <w:ind w:left="6600" w:hanging="360"/>
      </w:pPr>
      <w:rPr>
        <w:rFonts w:ascii="Wingdings" w:hAnsi="Wingdings" w:hint="default"/>
      </w:rPr>
    </w:lvl>
  </w:abstractNum>
  <w:abstractNum w:abstractNumId="9" w15:restartNumberingAfterBreak="0">
    <w:nsid w:val="70DC0136"/>
    <w:multiLevelType w:val="hybridMultilevel"/>
    <w:tmpl w:val="0F78E1C4"/>
    <w:lvl w:ilvl="0" w:tplc="9982BFDA">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num w:numId="1">
    <w:abstractNumId w:val="8"/>
  </w:num>
  <w:num w:numId="2">
    <w:abstractNumId w:val="8"/>
  </w:num>
  <w:num w:numId="3">
    <w:abstractNumId w:val="7"/>
  </w:num>
  <w:num w:numId="4">
    <w:abstractNumId w:val="0"/>
  </w:num>
  <w:num w:numId="5">
    <w:abstractNumId w:val="4"/>
  </w:num>
  <w:num w:numId="6">
    <w:abstractNumId w:val="6"/>
  </w:num>
  <w:num w:numId="7">
    <w:abstractNumId w:val="9"/>
  </w:num>
  <w:num w:numId="8">
    <w:abstractNumId w:val="1"/>
  </w:num>
  <w:num w:numId="9">
    <w:abstractNumId w:val="3"/>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7CF"/>
    <w:rsid w:val="000025FD"/>
    <w:rsid w:val="00004A39"/>
    <w:rsid w:val="0001183F"/>
    <w:rsid w:val="00027685"/>
    <w:rsid w:val="00031F90"/>
    <w:rsid w:val="00032DCA"/>
    <w:rsid w:val="0003363D"/>
    <w:rsid w:val="0003370F"/>
    <w:rsid w:val="000351A2"/>
    <w:rsid w:val="00035A24"/>
    <w:rsid w:val="000368AD"/>
    <w:rsid w:val="00037D3F"/>
    <w:rsid w:val="00040B3D"/>
    <w:rsid w:val="00042444"/>
    <w:rsid w:val="000428A4"/>
    <w:rsid w:val="00046234"/>
    <w:rsid w:val="00047CDE"/>
    <w:rsid w:val="00051167"/>
    <w:rsid w:val="00053F5A"/>
    <w:rsid w:val="00054641"/>
    <w:rsid w:val="0005765A"/>
    <w:rsid w:val="00057789"/>
    <w:rsid w:val="00062BFD"/>
    <w:rsid w:val="00067415"/>
    <w:rsid w:val="00073543"/>
    <w:rsid w:val="00077013"/>
    <w:rsid w:val="000779F5"/>
    <w:rsid w:val="00092165"/>
    <w:rsid w:val="00095957"/>
    <w:rsid w:val="00097706"/>
    <w:rsid w:val="00097FA6"/>
    <w:rsid w:val="000A2824"/>
    <w:rsid w:val="000A6DC7"/>
    <w:rsid w:val="000A6E49"/>
    <w:rsid w:val="000A7AD8"/>
    <w:rsid w:val="000B08EA"/>
    <w:rsid w:val="000B2D1D"/>
    <w:rsid w:val="000B6D39"/>
    <w:rsid w:val="000C2DF0"/>
    <w:rsid w:val="000C4F45"/>
    <w:rsid w:val="000C5D5B"/>
    <w:rsid w:val="000C679C"/>
    <w:rsid w:val="000C739F"/>
    <w:rsid w:val="000D466A"/>
    <w:rsid w:val="000D5586"/>
    <w:rsid w:val="000E12C9"/>
    <w:rsid w:val="000E2F2C"/>
    <w:rsid w:val="000F5D83"/>
    <w:rsid w:val="001017D7"/>
    <w:rsid w:val="00106350"/>
    <w:rsid w:val="0010698B"/>
    <w:rsid w:val="00107A34"/>
    <w:rsid w:val="00114B26"/>
    <w:rsid w:val="00122339"/>
    <w:rsid w:val="00124C14"/>
    <w:rsid w:val="0012759D"/>
    <w:rsid w:val="001276EE"/>
    <w:rsid w:val="00141D8D"/>
    <w:rsid w:val="001438DA"/>
    <w:rsid w:val="001476D5"/>
    <w:rsid w:val="00147B40"/>
    <w:rsid w:val="00153DD8"/>
    <w:rsid w:val="00157153"/>
    <w:rsid w:val="001577E3"/>
    <w:rsid w:val="001633DF"/>
    <w:rsid w:val="00163698"/>
    <w:rsid w:val="001674E0"/>
    <w:rsid w:val="001679F9"/>
    <w:rsid w:val="0017108B"/>
    <w:rsid w:val="00173BED"/>
    <w:rsid w:val="00173CE2"/>
    <w:rsid w:val="00180B88"/>
    <w:rsid w:val="00180C65"/>
    <w:rsid w:val="00182472"/>
    <w:rsid w:val="00183034"/>
    <w:rsid w:val="00184466"/>
    <w:rsid w:val="00190707"/>
    <w:rsid w:val="00192234"/>
    <w:rsid w:val="0019345D"/>
    <w:rsid w:val="00195BBE"/>
    <w:rsid w:val="001A1795"/>
    <w:rsid w:val="001B144C"/>
    <w:rsid w:val="001B4312"/>
    <w:rsid w:val="001C0639"/>
    <w:rsid w:val="001C2033"/>
    <w:rsid w:val="001C4E82"/>
    <w:rsid w:val="001C4F33"/>
    <w:rsid w:val="001D062E"/>
    <w:rsid w:val="001D2E25"/>
    <w:rsid w:val="001D3A42"/>
    <w:rsid w:val="001D7AC0"/>
    <w:rsid w:val="001D7DD0"/>
    <w:rsid w:val="001E0E80"/>
    <w:rsid w:val="001E31B5"/>
    <w:rsid w:val="001F1203"/>
    <w:rsid w:val="002015F2"/>
    <w:rsid w:val="002018C5"/>
    <w:rsid w:val="00214F8D"/>
    <w:rsid w:val="00230A83"/>
    <w:rsid w:val="00232A86"/>
    <w:rsid w:val="00250762"/>
    <w:rsid w:val="00250F31"/>
    <w:rsid w:val="00257CB1"/>
    <w:rsid w:val="00257FD1"/>
    <w:rsid w:val="00261787"/>
    <w:rsid w:val="00264F20"/>
    <w:rsid w:val="002668A3"/>
    <w:rsid w:val="002676D3"/>
    <w:rsid w:val="00271515"/>
    <w:rsid w:val="00272810"/>
    <w:rsid w:val="002741A9"/>
    <w:rsid w:val="002743F7"/>
    <w:rsid w:val="00281372"/>
    <w:rsid w:val="00287ACE"/>
    <w:rsid w:val="00290883"/>
    <w:rsid w:val="002938B0"/>
    <w:rsid w:val="00294947"/>
    <w:rsid w:val="002954F4"/>
    <w:rsid w:val="002A0180"/>
    <w:rsid w:val="002A1448"/>
    <w:rsid w:val="002A23E1"/>
    <w:rsid w:val="002A2B80"/>
    <w:rsid w:val="002A6BD4"/>
    <w:rsid w:val="002B073E"/>
    <w:rsid w:val="002C0D9A"/>
    <w:rsid w:val="002D1A2A"/>
    <w:rsid w:val="002D37D6"/>
    <w:rsid w:val="002D5E64"/>
    <w:rsid w:val="002E0577"/>
    <w:rsid w:val="002E0A3F"/>
    <w:rsid w:val="002E1CF9"/>
    <w:rsid w:val="002E42CD"/>
    <w:rsid w:val="002E4A7F"/>
    <w:rsid w:val="002E7D5A"/>
    <w:rsid w:val="002F33C6"/>
    <w:rsid w:val="0030216C"/>
    <w:rsid w:val="00304B4F"/>
    <w:rsid w:val="003055B8"/>
    <w:rsid w:val="00305824"/>
    <w:rsid w:val="00313A4C"/>
    <w:rsid w:val="003144DE"/>
    <w:rsid w:val="0031593D"/>
    <w:rsid w:val="00315D86"/>
    <w:rsid w:val="003201A9"/>
    <w:rsid w:val="00325413"/>
    <w:rsid w:val="00325FF1"/>
    <w:rsid w:val="00330A45"/>
    <w:rsid w:val="0033315A"/>
    <w:rsid w:val="003347BB"/>
    <w:rsid w:val="003374EE"/>
    <w:rsid w:val="00337E03"/>
    <w:rsid w:val="00341984"/>
    <w:rsid w:val="00342FB5"/>
    <w:rsid w:val="00350B32"/>
    <w:rsid w:val="00356358"/>
    <w:rsid w:val="003566D7"/>
    <w:rsid w:val="003759D6"/>
    <w:rsid w:val="003830B0"/>
    <w:rsid w:val="0038398D"/>
    <w:rsid w:val="00385AB9"/>
    <w:rsid w:val="00391446"/>
    <w:rsid w:val="003944DE"/>
    <w:rsid w:val="0039451F"/>
    <w:rsid w:val="003960FA"/>
    <w:rsid w:val="00396717"/>
    <w:rsid w:val="003971D2"/>
    <w:rsid w:val="003A032B"/>
    <w:rsid w:val="003A34A4"/>
    <w:rsid w:val="003A745E"/>
    <w:rsid w:val="003A7E82"/>
    <w:rsid w:val="003B02B6"/>
    <w:rsid w:val="003B05AB"/>
    <w:rsid w:val="003B0F14"/>
    <w:rsid w:val="003B1237"/>
    <w:rsid w:val="003B3116"/>
    <w:rsid w:val="003B3CB3"/>
    <w:rsid w:val="003B44F4"/>
    <w:rsid w:val="003B7490"/>
    <w:rsid w:val="003B7BB7"/>
    <w:rsid w:val="003C24CB"/>
    <w:rsid w:val="003C43CD"/>
    <w:rsid w:val="003C789A"/>
    <w:rsid w:val="003D2795"/>
    <w:rsid w:val="003D79E0"/>
    <w:rsid w:val="003E0C20"/>
    <w:rsid w:val="003E242C"/>
    <w:rsid w:val="003E27C7"/>
    <w:rsid w:val="003E370C"/>
    <w:rsid w:val="003E5D86"/>
    <w:rsid w:val="003F1842"/>
    <w:rsid w:val="003F1A06"/>
    <w:rsid w:val="003F2724"/>
    <w:rsid w:val="003F674B"/>
    <w:rsid w:val="003F67CF"/>
    <w:rsid w:val="003F7374"/>
    <w:rsid w:val="003F73D0"/>
    <w:rsid w:val="0040042F"/>
    <w:rsid w:val="00402056"/>
    <w:rsid w:val="004039BD"/>
    <w:rsid w:val="00412F3A"/>
    <w:rsid w:val="00415A92"/>
    <w:rsid w:val="00416E04"/>
    <w:rsid w:val="00417D75"/>
    <w:rsid w:val="0042098D"/>
    <w:rsid w:val="004220DC"/>
    <w:rsid w:val="004221CB"/>
    <w:rsid w:val="00422F6D"/>
    <w:rsid w:val="00432EAB"/>
    <w:rsid w:val="00435454"/>
    <w:rsid w:val="004377C0"/>
    <w:rsid w:val="004450B4"/>
    <w:rsid w:val="004469C3"/>
    <w:rsid w:val="00446E61"/>
    <w:rsid w:val="00455F56"/>
    <w:rsid w:val="00456994"/>
    <w:rsid w:val="00463FE4"/>
    <w:rsid w:val="004642B7"/>
    <w:rsid w:val="00466EDA"/>
    <w:rsid w:val="00467C1E"/>
    <w:rsid w:val="00475228"/>
    <w:rsid w:val="00480323"/>
    <w:rsid w:val="004843ED"/>
    <w:rsid w:val="004846E4"/>
    <w:rsid w:val="00493AA7"/>
    <w:rsid w:val="00495FD9"/>
    <w:rsid w:val="004A07F4"/>
    <w:rsid w:val="004A35E4"/>
    <w:rsid w:val="004A5C7A"/>
    <w:rsid w:val="004A68F3"/>
    <w:rsid w:val="004A7F01"/>
    <w:rsid w:val="004B7851"/>
    <w:rsid w:val="004C2F31"/>
    <w:rsid w:val="004C6F34"/>
    <w:rsid w:val="004D4392"/>
    <w:rsid w:val="004D65AE"/>
    <w:rsid w:val="004E6A5B"/>
    <w:rsid w:val="004E79F3"/>
    <w:rsid w:val="004F0BA6"/>
    <w:rsid w:val="004F7F98"/>
    <w:rsid w:val="005002E4"/>
    <w:rsid w:val="00500460"/>
    <w:rsid w:val="005013BE"/>
    <w:rsid w:val="00507A2E"/>
    <w:rsid w:val="00513287"/>
    <w:rsid w:val="0051592C"/>
    <w:rsid w:val="0052274C"/>
    <w:rsid w:val="00522E83"/>
    <w:rsid w:val="00530786"/>
    <w:rsid w:val="00531EE6"/>
    <w:rsid w:val="00537312"/>
    <w:rsid w:val="005420F4"/>
    <w:rsid w:val="0054426A"/>
    <w:rsid w:val="0055155B"/>
    <w:rsid w:val="0055677A"/>
    <w:rsid w:val="00556D95"/>
    <w:rsid w:val="00557CF3"/>
    <w:rsid w:val="0056083B"/>
    <w:rsid w:val="005611F7"/>
    <w:rsid w:val="005702C0"/>
    <w:rsid w:val="00573A6C"/>
    <w:rsid w:val="00573EE6"/>
    <w:rsid w:val="00583987"/>
    <w:rsid w:val="00583D61"/>
    <w:rsid w:val="00585966"/>
    <w:rsid w:val="00586DAF"/>
    <w:rsid w:val="00587C4E"/>
    <w:rsid w:val="00593E83"/>
    <w:rsid w:val="005A3B83"/>
    <w:rsid w:val="005A3D22"/>
    <w:rsid w:val="005A5090"/>
    <w:rsid w:val="005A6030"/>
    <w:rsid w:val="005A754D"/>
    <w:rsid w:val="005B0E6D"/>
    <w:rsid w:val="005B2E19"/>
    <w:rsid w:val="005C0566"/>
    <w:rsid w:val="005C7B9E"/>
    <w:rsid w:val="005D3831"/>
    <w:rsid w:val="005D39D6"/>
    <w:rsid w:val="005D4A22"/>
    <w:rsid w:val="005D75B4"/>
    <w:rsid w:val="005E0ED6"/>
    <w:rsid w:val="005E291B"/>
    <w:rsid w:val="005E4046"/>
    <w:rsid w:val="005E5196"/>
    <w:rsid w:val="005E6EA9"/>
    <w:rsid w:val="005F13F3"/>
    <w:rsid w:val="005F411F"/>
    <w:rsid w:val="00604B5C"/>
    <w:rsid w:val="006062ED"/>
    <w:rsid w:val="0061075C"/>
    <w:rsid w:val="0061438C"/>
    <w:rsid w:val="006159A4"/>
    <w:rsid w:val="00622624"/>
    <w:rsid w:val="00632262"/>
    <w:rsid w:val="00635CEF"/>
    <w:rsid w:val="0064160B"/>
    <w:rsid w:val="00656B99"/>
    <w:rsid w:val="006577A9"/>
    <w:rsid w:val="006602D5"/>
    <w:rsid w:val="00664F92"/>
    <w:rsid w:val="00666AB3"/>
    <w:rsid w:val="00666E40"/>
    <w:rsid w:val="006671B5"/>
    <w:rsid w:val="00670F8A"/>
    <w:rsid w:val="0067405A"/>
    <w:rsid w:val="00677192"/>
    <w:rsid w:val="006772C5"/>
    <w:rsid w:val="00686623"/>
    <w:rsid w:val="006867A5"/>
    <w:rsid w:val="00690A8E"/>
    <w:rsid w:val="0069190D"/>
    <w:rsid w:val="00692B04"/>
    <w:rsid w:val="0069689C"/>
    <w:rsid w:val="006A2309"/>
    <w:rsid w:val="006A2CC7"/>
    <w:rsid w:val="006A4A40"/>
    <w:rsid w:val="006B2FC3"/>
    <w:rsid w:val="006C6902"/>
    <w:rsid w:val="006F01EB"/>
    <w:rsid w:val="00701E04"/>
    <w:rsid w:val="007075B9"/>
    <w:rsid w:val="00715D99"/>
    <w:rsid w:val="00717079"/>
    <w:rsid w:val="007171A5"/>
    <w:rsid w:val="007214BB"/>
    <w:rsid w:val="00721860"/>
    <w:rsid w:val="00726CFD"/>
    <w:rsid w:val="00730733"/>
    <w:rsid w:val="00730DB1"/>
    <w:rsid w:val="00733474"/>
    <w:rsid w:val="0073713A"/>
    <w:rsid w:val="00741C62"/>
    <w:rsid w:val="0074445E"/>
    <w:rsid w:val="0075069E"/>
    <w:rsid w:val="00762C9F"/>
    <w:rsid w:val="00763CEC"/>
    <w:rsid w:val="00763F7B"/>
    <w:rsid w:val="00766DEF"/>
    <w:rsid w:val="00771B0E"/>
    <w:rsid w:val="00773DF2"/>
    <w:rsid w:val="00775AF4"/>
    <w:rsid w:val="00777D8F"/>
    <w:rsid w:val="00784E9A"/>
    <w:rsid w:val="0079714F"/>
    <w:rsid w:val="007A0805"/>
    <w:rsid w:val="007A1F87"/>
    <w:rsid w:val="007A34A3"/>
    <w:rsid w:val="007A46EE"/>
    <w:rsid w:val="007A4F97"/>
    <w:rsid w:val="007A5AA5"/>
    <w:rsid w:val="007A674E"/>
    <w:rsid w:val="007B0A4B"/>
    <w:rsid w:val="007B17DA"/>
    <w:rsid w:val="007B3AC1"/>
    <w:rsid w:val="007B6ED5"/>
    <w:rsid w:val="007D095D"/>
    <w:rsid w:val="007D3A41"/>
    <w:rsid w:val="007D5444"/>
    <w:rsid w:val="007D5A38"/>
    <w:rsid w:val="007D6399"/>
    <w:rsid w:val="007E1474"/>
    <w:rsid w:val="007E27AF"/>
    <w:rsid w:val="007E47D5"/>
    <w:rsid w:val="007F04A5"/>
    <w:rsid w:val="007F48FE"/>
    <w:rsid w:val="007F5CA7"/>
    <w:rsid w:val="007F63A8"/>
    <w:rsid w:val="0080208D"/>
    <w:rsid w:val="00802762"/>
    <w:rsid w:val="008030F4"/>
    <w:rsid w:val="00806BC3"/>
    <w:rsid w:val="00814860"/>
    <w:rsid w:val="0081559B"/>
    <w:rsid w:val="008224AE"/>
    <w:rsid w:val="00826CD2"/>
    <w:rsid w:val="00845395"/>
    <w:rsid w:val="008454B1"/>
    <w:rsid w:val="00845CA4"/>
    <w:rsid w:val="00846A2C"/>
    <w:rsid w:val="00847C59"/>
    <w:rsid w:val="00853AA3"/>
    <w:rsid w:val="00857929"/>
    <w:rsid w:val="00862981"/>
    <w:rsid w:val="00862AF2"/>
    <w:rsid w:val="00863DE1"/>
    <w:rsid w:val="00865BA8"/>
    <w:rsid w:val="00871166"/>
    <w:rsid w:val="0087176F"/>
    <w:rsid w:val="008717C0"/>
    <w:rsid w:val="00874E1D"/>
    <w:rsid w:val="00876395"/>
    <w:rsid w:val="00876A73"/>
    <w:rsid w:val="00876DE2"/>
    <w:rsid w:val="00894110"/>
    <w:rsid w:val="00895595"/>
    <w:rsid w:val="008959E1"/>
    <w:rsid w:val="008A3CC4"/>
    <w:rsid w:val="008A5FF1"/>
    <w:rsid w:val="008B0232"/>
    <w:rsid w:val="008B2CBC"/>
    <w:rsid w:val="008B440D"/>
    <w:rsid w:val="008B4F63"/>
    <w:rsid w:val="008B7EF8"/>
    <w:rsid w:val="008C6F2F"/>
    <w:rsid w:val="008C730E"/>
    <w:rsid w:val="008D1CAA"/>
    <w:rsid w:val="008D768E"/>
    <w:rsid w:val="008E287D"/>
    <w:rsid w:val="008E4237"/>
    <w:rsid w:val="008F0A12"/>
    <w:rsid w:val="008F211E"/>
    <w:rsid w:val="008F46DA"/>
    <w:rsid w:val="0090113A"/>
    <w:rsid w:val="0090250A"/>
    <w:rsid w:val="00902A93"/>
    <w:rsid w:val="00915DCA"/>
    <w:rsid w:val="00921038"/>
    <w:rsid w:val="009247CC"/>
    <w:rsid w:val="0092508C"/>
    <w:rsid w:val="00925C22"/>
    <w:rsid w:val="00930489"/>
    <w:rsid w:val="0093199E"/>
    <w:rsid w:val="00933AE1"/>
    <w:rsid w:val="00934E2C"/>
    <w:rsid w:val="009425E1"/>
    <w:rsid w:val="0094359E"/>
    <w:rsid w:val="00943C17"/>
    <w:rsid w:val="00947530"/>
    <w:rsid w:val="0095176C"/>
    <w:rsid w:val="0096044C"/>
    <w:rsid w:val="00961744"/>
    <w:rsid w:val="00962360"/>
    <w:rsid w:val="00962543"/>
    <w:rsid w:val="00963B2C"/>
    <w:rsid w:val="00964F17"/>
    <w:rsid w:val="009652C7"/>
    <w:rsid w:val="009655F3"/>
    <w:rsid w:val="00965DC6"/>
    <w:rsid w:val="00971FCF"/>
    <w:rsid w:val="00977646"/>
    <w:rsid w:val="009806F2"/>
    <w:rsid w:val="00986A1E"/>
    <w:rsid w:val="0098748C"/>
    <w:rsid w:val="00990389"/>
    <w:rsid w:val="009933C2"/>
    <w:rsid w:val="009A207C"/>
    <w:rsid w:val="009A2C17"/>
    <w:rsid w:val="009A6A02"/>
    <w:rsid w:val="009B0706"/>
    <w:rsid w:val="009B14F6"/>
    <w:rsid w:val="009B51E0"/>
    <w:rsid w:val="009B5720"/>
    <w:rsid w:val="009B6591"/>
    <w:rsid w:val="009C2FE8"/>
    <w:rsid w:val="009C36F1"/>
    <w:rsid w:val="009C6852"/>
    <w:rsid w:val="009C7675"/>
    <w:rsid w:val="009D1986"/>
    <w:rsid w:val="009D4A12"/>
    <w:rsid w:val="009D7019"/>
    <w:rsid w:val="009D7C37"/>
    <w:rsid w:val="009E14F4"/>
    <w:rsid w:val="009E346A"/>
    <w:rsid w:val="009E6173"/>
    <w:rsid w:val="009F25D9"/>
    <w:rsid w:val="00A01827"/>
    <w:rsid w:val="00A01F18"/>
    <w:rsid w:val="00A039BF"/>
    <w:rsid w:val="00A03ADE"/>
    <w:rsid w:val="00A0438F"/>
    <w:rsid w:val="00A05BA7"/>
    <w:rsid w:val="00A075B3"/>
    <w:rsid w:val="00A106C9"/>
    <w:rsid w:val="00A14D45"/>
    <w:rsid w:val="00A2239D"/>
    <w:rsid w:val="00A232BE"/>
    <w:rsid w:val="00A30E57"/>
    <w:rsid w:val="00A30EE4"/>
    <w:rsid w:val="00A3494A"/>
    <w:rsid w:val="00A36059"/>
    <w:rsid w:val="00A41F3A"/>
    <w:rsid w:val="00A435DA"/>
    <w:rsid w:val="00A46C2D"/>
    <w:rsid w:val="00A471E2"/>
    <w:rsid w:val="00A50F33"/>
    <w:rsid w:val="00A51E2C"/>
    <w:rsid w:val="00A56631"/>
    <w:rsid w:val="00A56831"/>
    <w:rsid w:val="00A61459"/>
    <w:rsid w:val="00A61C58"/>
    <w:rsid w:val="00A646DC"/>
    <w:rsid w:val="00A766D9"/>
    <w:rsid w:val="00A8229B"/>
    <w:rsid w:val="00A849C8"/>
    <w:rsid w:val="00A90542"/>
    <w:rsid w:val="00A91CFE"/>
    <w:rsid w:val="00A96B45"/>
    <w:rsid w:val="00AA3093"/>
    <w:rsid w:val="00AA52B9"/>
    <w:rsid w:val="00AA7ADC"/>
    <w:rsid w:val="00AB197F"/>
    <w:rsid w:val="00AC1D46"/>
    <w:rsid w:val="00AC6BAE"/>
    <w:rsid w:val="00AC6C44"/>
    <w:rsid w:val="00AC77E2"/>
    <w:rsid w:val="00AD129E"/>
    <w:rsid w:val="00AD2ACA"/>
    <w:rsid w:val="00AD5B52"/>
    <w:rsid w:val="00AE2C4B"/>
    <w:rsid w:val="00AE54AA"/>
    <w:rsid w:val="00AE651B"/>
    <w:rsid w:val="00AE6B83"/>
    <w:rsid w:val="00AE6EA5"/>
    <w:rsid w:val="00AF2D8D"/>
    <w:rsid w:val="00B068C5"/>
    <w:rsid w:val="00B071BA"/>
    <w:rsid w:val="00B11942"/>
    <w:rsid w:val="00B142D9"/>
    <w:rsid w:val="00B15790"/>
    <w:rsid w:val="00B161AD"/>
    <w:rsid w:val="00B224C8"/>
    <w:rsid w:val="00B2438C"/>
    <w:rsid w:val="00B24EEC"/>
    <w:rsid w:val="00B26FCD"/>
    <w:rsid w:val="00B30081"/>
    <w:rsid w:val="00B31C74"/>
    <w:rsid w:val="00B32E94"/>
    <w:rsid w:val="00B334B2"/>
    <w:rsid w:val="00B35B74"/>
    <w:rsid w:val="00B4048C"/>
    <w:rsid w:val="00B4581E"/>
    <w:rsid w:val="00B5288B"/>
    <w:rsid w:val="00B71E85"/>
    <w:rsid w:val="00B7223D"/>
    <w:rsid w:val="00B7298B"/>
    <w:rsid w:val="00B82D5E"/>
    <w:rsid w:val="00B85E3C"/>
    <w:rsid w:val="00B86363"/>
    <w:rsid w:val="00B872AC"/>
    <w:rsid w:val="00B92343"/>
    <w:rsid w:val="00B9243C"/>
    <w:rsid w:val="00B92612"/>
    <w:rsid w:val="00B959B9"/>
    <w:rsid w:val="00B95A08"/>
    <w:rsid w:val="00B972CC"/>
    <w:rsid w:val="00BA1C67"/>
    <w:rsid w:val="00BA2FE5"/>
    <w:rsid w:val="00BA620E"/>
    <w:rsid w:val="00BA630C"/>
    <w:rsid w:val="00BA74AA"/>
    <w:rsid w:val="00BB358D"/>
    <w:rsid w:val="00BB5F8B"/>
    <w:rsid w:val="00BC1BC7"/>
    <w:rsid w:val="00BD0131"/>
    <w:rsid w:val="00BD05BA"/>
    <w:rsid w:val="00BE1A7A"/>
    <w:rsid w:val="00BE2D12"/>
    <w:rsid w:val="00BE3F88"/>
    <w:rsid w:val="00BE56F8"/>
    <w:rsid w:val="00BF7042"/>
    <w:rsid w:val="00C012AC"/>
    <w:rsid w:val="00C063AD"/>
    <w:rsid w:val="00C063B2"/>
    <w:rsid w:val="00C100E9"/>
    <w:rsid w:val="00C10146"/>
    <w:rsid w:val="00C1372C"/>
    <w:rsid w:val="00C151E0"/>
    <w:rsid w:val="00C201A6"/>
    <w:rsid w:val="00C243B6"/>
    <w:rsid w:val="00C359EF"/>
    <w:rsid w:val="00C53B98"/>
    <w:rsid w:val="00C569DD"/>
    <w:rsid w:val="00C56F62"/>
    <w:rsid w:val="00C60029"/>
    <w:rsid w:val="00C60A3B"/>
    <w:rsid w:val="00C625DC"/>
    <w:rsid w:val="00C71D6D"/>
    <w:rsid w:val="00C72FA4"/>
    <w:rsid w:val="00C75037"/>
    <w:rsid w:val="00C76D4B"/>
    <w:rsid w:val="00C76E80"/>
    <w:rsid w:val="00C8176A"/>
    <w:rsid w:val="00C82CFF"/>
    <w:rsid w:val="00C83CC5"/>
    <w:rsid w:val="00C8470D"/>
    <w:rsid w:val="00C86B57"/>
    <w:rsid w:val="00C90290"/>
    <w:rsid w:val="00C94DDC"/>
    <w:rsid w:val="00CA2579"/>
    <w:rsid w:val="00CB15C3"/>
    <w:rsid w:val="00CB28F0"/>
    <w:rsid w:val="00CB6383"/>
    <w:rsid w:val="00CC3A9E"/>
    <w:rsid w:val="00CC45F5"/>
    <w:rsid w:val="00CD02B8"/>
    <w:rsid w:val="00CD174C"/>
    <w:rsid w:val="00CD1DA9"/>
    <w:rsid w:val="00CD66C1"/>
    <w:rsid w:val="00CD6B85"/>
    <w:rsid w:val="00CE0ABC"/>
    <w:rsid w:val="00CE1AC6"/>
    <w:rsid w:val="00CE3046"/>
    <w:rsid w:val="00CE4209"/>
    <w:rsid w:val="00CE4419"/>
    <w:rsid w:val="00CE4B49"/>
    <w:rsid w:val="00CE647A"/>
    <w:rsid w:val="00CE72EA"/>
    <w:rsid w:val="00CF17AA"/>
    <w:rsid w:val="00CF34F7"/>
    <w:rsid w:val="00CF52B9"/>
    <w:rsid w:val="00D003CA"/>
    <w:rsid w:val="00D00B6A"/>
    <w:rsid w:val="00D01483"/>
    <w:rsid w:val="00D04C6D"/>
    <w:rsid w:val="00D05A9E"/>
    <w:rsid w:val="00D20A07"/>
    <w:rsid w:val="00D34213"/>
    <w:rsid w:val="00D342F3"/>
    <w:rsid w:val="00D34653"/>
    <w:rsid w:val="00D363FA"/>
    <w:rsid w:val="00D37BEF"/>
    <w:rsid w:val="00D407B5"/>
    <w:rsid w:val="00D42A2A"/>
    <w:rsid w:val="00D45AB4"/>
    <w:rsid w:val="00D45DD0"/>
    <w:rsid w:val="00D46E00"/>
    <w:rsid w:val="00D51503"/>
    <w:rsid w:val="00D52AC9"/>
    <w:rsid w:val="00D534F5"/>
    <w:rsid w:val="00D5620C"/>
    <w:rsid w:val="00D60337"/>
    <w:rsid w:val="00D6144C"/>
    <w:rsid w:val="00D63AD2"/>
    <w:rsid w:val="00D644E1"/>
    <w:rsid w:val="00D647B6"/>
    <w:rsid w:val="00D6613A"/>
    <w:rsid w:val="00D75AA7"/>
    <w:rsid w:val="00D86E60"/>
    <w:rsid w:val="00D87B55"/>
    <w:rsid w:val="00D9154E"/>
    <w:rsid w:val="00D91861"/>
    <w:rsid w:val="00D9558F"/>
    <w:rsid w:val="00D96ADE"/>
    <w:rsid w:val="00DA3756"/>
    <w:rsid w:val="00DA584A"/>
    <w:rsid w:val="00DA77D1"/>
    <w:rsid w:val="00DC0696"/>
    <w:rsid w:val="00DC5D07"/>
    <w:rsid w:val="00DC6212"/>
    <w:rsid w:val="00DD46C3"/>
    <w:rsid w:val="00DE05FD"/>
    <w:rsid w:val="00DF1626"/>
    <w:rsid w:val="00DF449E"/>
    <w:rsid w:val="00E01E18"/>
    <w:rsid w:val="00E06218"/>
    <w:rsid w:val="00E07C41"/>
    <w:rsid w:val="00E100F0"/>
    <w:rsid w:val="00E15075"/>
    <w:rsid w:val="00E153B5"/>
    <w:rsid w:val="00E178AA"/>
    <w:rsid w:val="00E2261A"/>
    <w:rsid w:val="00E24E0C"/>
    <w:rsid w:val="00E26A88"/>
    <w:rsid w:val="00E3009A"/>
    <w:rsid w:val="00E353BB"/>
    <w:rsid w:val="00E35677"/>
    <w:rsid w:val="00E367F1"/>
    <w:rsid w:val="00E44B68"/>
    <w:rsid w:val="00E4643E"/>
    <w:rsid w:val="00E46B01"/>
    <w:rsid w:val="00E4749F"/>
    <w:rsid w:val="00E506F7"/>
    <w:rsid w:val="00E51054"/>
    <w:rsid w:val="00E54694"/>
    <w:rsid w:val="00E55E73"/>
    <w:rsid w:val="00E6191F"/>
    <w:rsid w:val="00E62303"/>
    <w:rsid w:val="00E64E18"/>
    <w:rsid w:val="00E64E90"/>
    <w:rsid w:val="00E65FB8"/>
    <w:rsid w:val="00E8054F"/>
    <w:rsid w:val="00E80E8F"/>
    <w:rsid w:val="00E85B16"/>
    <w:rsid w:val="00E9304E"/>
    <w:rsid w:val="00E94FC9"/>
    <w:rsid w:val="00E97A97"/>
    <w:rsid w:val="00EB73BD"/>
    <w:rsid w:val="00EC105A"/>
    <w:rsid w:val="00EC10CA"/>
    <w:rsid w:val="00EC2F2C"/>
    <w:rsid w:val="00EC4532"/>
    <w:rsid w:val="00ED10F5"/>
    <w:rsid w:val="00ED508B"/>
    <w:rsid w:val="00ED629E"/>
    <w:rsid w:val="00ED76A6"/>
    <w:rsid w:val="00EE0D46"/>
    <w:rsid w:val="00EF28D1"/>
    <w:rsid w:val="00EF393C"/>
    <w:rsid w:val="00EF4C2A"/>
    <w:rsid w:val="00F04A8D"/>
    <w:rsid w:val="00F10E10"/>
    <w:rsid w:val="00F11749"/>
    <w:rsid w:val="00F11FD0"/>
    <w:rsid w:val="00F126A6"/>
    <w:rsid w:val="00F16995"/>
    <w:rsid w:val="00F16DB2"/>
    <w:rsid w:val="00F215AA"/>
    <w:rsid w:val="00F24C1B"/>
    <w:rsid w:val="00F266B3"/>
    <w:rsid w:val="00F27C0B"/>
    <w:rsid w:val="00F33A9A"/>
    <w:rsid w:val="00F33D67"/>
    <w:rsid w:val="00F33F7A"/>
    <w:rsid w:val="00F36034"/>
    <w:rsid w:val="00F36113"/>
    <w:rsid w:val="00F45517"/>
    <w:rsid w:val="00F458BF"/>
    <w:rsid w:val="00F460F1"/>
    <w:rsid w:val="00F465B3"/>
    <w:rsid w:val="00F46FB3"/>
    <w:rsid w:val="00F47BEB"/>
    <w:rsid w:val="00F52735"/>
    <w:rsid w:val="00F53CE4"/>
    <w:rsid w:val="00F65569"/>
    <w:rsid w:val="00F66361"/>
    <w:rsid w:val="00F75F87"/>
    <w:rsid w:val="00F806BD"/>
    <w:rsid w:val="00F84D1F"/>
    <w:rsid w:val="00F858EA"/>
    <w:rsid w:val="00F87292"/>
    <w:rsid w:val="00F908E5"/>
    <w:rsid w:val="00F90D56"/>
    <w:rsid w:val="00F95235"/>
    <w:rsid w:val="00FA24AB"/>
    <w:rsid w:val="00FA3D60"/>
    <w:rsid w:val="00FB0CE6"/>
    <w:rsid w:val="00FB6960"/>
    <w:rsid w:val="00FB7300"/>
    <w:rsid w:val="00FC266B"/>
    <w:rsid w:val="00FC3751"/>
    <w:rsid w:val="00FD2156"/>
    <w:rsid w:val="00FD23A0"/>
    <w:rsid w:val="00FD538D"/>
    <w:rsid w:val="00FD675C"/>
    <w:rsid w:val="00FD717C"/>
    <w:rsid w:val="00FD73DC"/>
    <w:rsid w:val="00FE2CB6"/>
    <w:rsid w:val="00FE3255"/>
    <w:rsid w:val="00FE36B3"/>
    <w:rsid w:val="00FE6002"/>
    <w:rsid w:val="00FF0EDC"/>
    <w:rsid w:val="00FF2B1E"/>
    <w:rsid w:val="00FF3B53"/>
    <w:rsid w:val="00FF64EC"/>
    <w:rsid w:val="00FF6F4A"/>
    <w:rsid w:val="00FF79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8B2A7"/>
  <w15:docId w15:val="{06EE9699-7BA8-4F86-88B1-EDA6B3A83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7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B4F"/>
    <w:pPr>
      <w:ind w:left="720"/>
      <w:contextualSpacing/>
    </w:pPr>
  </w:style>
  <w:style w:type="paragraph" w:styleId="NormalWeb">
    <w:name w:val="Normal (Web)"/>
    <w:basedOn w:val="Normal"/>
    <w:link w:val="NormalWebChar"/>
    <w:unhideWhenUsed/>
    <w:rsid w:val="003F73D0"/>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D955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58F"/>
  </w:style>
  <w:style w:type="paragraph" w:styleId="Footer">
    <w:name w:val="footer"/>
    <w:basedOn w:val="Normal"/>
    <w:link w:val="FooterChar"/>
    <w:uiPriority w:val="99"/>
    <w:unhideWhenUsed/>
    <w:rsid w:val="00D955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558F"/>
  </w:style>
  <w:style w:type="paragraph" w:styleId="BalloonText">
    <w:name w:val="Balloon Text"/>
    <w:basedOn w:val="Normal"/>
    <w:link w:val="BalloonTextChar"/>
    <w:uiPriority w:val="99"/>
    <w:semiHidden/>
    <w:unhideWhenUsed/>
    <w:rsid w:val="00BE56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56F8"/>
    <w:rPr>
      <w:rFonts w:ascii="Tahoma" w:hAnsi="Tahoma" w:cs="Tahoma"/>
      <w:sz w:val="16"/>
      <w:szCs w:val="16"/>
    </w:rPr>
  </w:style>
  <w:style w:type="character" w:customStyle="1" w:styleId="NormalWebChar">
    <w:name w:val="Normal (Web) Char"/>
    <w:link w:val="NormalWeb"/>
    <w:locked/>
    <w:rsid w:val="00B224C8"/>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642131">
      <w:bodyDiv w:val="1"/>
      <w:marLeft w:val="0"/>
      <w:marRight w:val="0"/>
      <w:marTop w:val="0"/>
      <w:marBottom w:val="0"/>
      <w:divBdr>
        <w:top w:val="none" w:sz="0" w:space="0" w:color="auto"/>
        <w:left w:val="none" w:sz="0" w:space="0" w:color="auto"/>
        <w:bottom w:val="none" w:sz="0" w:space="0" w:color="auto"/>
        <w:right w:val="none" w:sz="0" w:space="0" w:color="auto"/>
      </w:divBdr>
    </w:div>
    <w:div w:id="310907043">
      <w:bodyDiv w:val="1"/>
      <w:marLeft w:val="0"/>
      <w:marRight w:val="0"/>
      <w:marTop w:val="0"/>
      <w:marBottom w:val="0"/>
      <w:divBdr>
        <w:top w:val="none" w:sz="0" w:space="0" w:color="auto"/>
        <w:left w:val="none" w:sz="0" w:space="0" w:color="auto"/>
        <w:bottom w:val="none" w:sz="0" w:space="0" w:color="auto"/>
        <w:right w:val="none" w:sz="0" w:space="0" w:color="auto"/>
      </w:divBdr>
    </w:div>
    <w:div w:id="434910807">
      <w:bodyDiv w:val="1"/>
      <w:marLeft w:val="0"/>
      <w:marRight w:val="0"/>
      <w:marTop w:val="0"/>
      <w:marBottom w:val="0"/>
      <w:divBdr>
        <w:top w:val="none" w:sz="0" w:space="0" w:color="auto"/>
        <w:left w:val="none" w:sz="0" w:space="0" w:color="auto"/>
        <w:bottom w:val="none" w:sz="0" w:space="0" w:color="auto"/>
        <w:right w:val="none" w:sz="0" w:space="0" w:color="auto"/>
      </w:divBdr>
    </w:div>
    <w:div w:id="583026364">
      <w:bodyDiv w:val="1"/>
      <w:marLeft w:val="0"/>
      <w:marRight w:val="0"/>
      <w:marTop w:val="0"/>
      <w:marBottom w:val="0"/>
      <w:divBdr>
        <w:top w:val="none" w:sz="0" w:space="0" w:color="auto"/>
        <w:left w:val="none" w:sz="0" w:space="0" w:color="auto"/>
        <w:bottom w:val="none" w:sz="0" w:space="0" w:color="auto"/>
        <w:right w:val="none" w:sz="0" w:space="0" w:color="auto"/>
      </w:divBdr>
    </w:div>
    <w:div w:id="747658753">
      <w:bodyDiv w:val="1"/>
      <w:marLeft w:val="0"/>
      <w:marRight w:val="0"/>
      <w:marTop w:val="0"/>
      <w:marBottom w:val="0"/>
      <w:divBdr>
        <w:top w:val="none" w:sz="0" w:space="0" w:color="auto"/>
        <w:left w:val="none" w:sz="0" w:space="0" w:color="auto"/>
        <w:bottom w:val="none" w:sz="0" w:space="0" w:color="auto"/>
        <w:right w:val="none" w:sz="0" w:space="0" w:color="auto"/>
      </w:divBdr>
    </w:div>
    <w:div w:id="830870330">
      <w:bodyDiv w:val="1"/>
      <w:marLeft w:val="0"/>
      <w:marRight w:val="0"/>
      <w:marTop w:val="0"/>
      <w:marBottom w:val="0"/>
      <w:divBdr>
        <w:top w:val="none" w:sz="0" w:space="0" w:color="auto"/>
        <w:left w:val="none" w:sz="0" w:space="0" w:color="auto"/>
        <w:bottom w:val="none" w:sz="0" w:space="0" w:color="auto"/>
        <w:right w:val="none" w:sz="0" w:space="0" w:color="auto"/>
      </w:divBdr>
    </w:div>
    <w:div w:id="1465007764">
      <w:bodyDiv w:val="1"/>
      <w:marLeft w:val="0"/>
      <w:marRight w:val="0"/>
      <w:marTop w:val="0"/>
      <w:marBottom w:val="0"/>
      <w:divBdr>
        <w:top w:val="none" w:sz="0" w:space="0" w:color="auto"/>
        <w:left w:val="none" w:sz="0" w:space="0" w:color="auto"/>
        <w:bottom w:val="none" w:sz="0" w:space="0" w:color="auto"/>
        <w:right w:val="none" w:sz="0" w:space="0" w:color="auto"/>
      </w:divBdr>
    </w:div>
    <w:div w:id="1586380462">
      <w:bodyDiv w:val="1"/>
      <w:marLeft w:val="0"/>
      <w:marRight w:val="0"/>
      <w:marTop w:val="0"/>
      <w:marBottom w:val="0"/>
      <w:divBdr>
        <w:top w:val="none" w:sz="0" w:space="0" w:color="auto"/>
        <w:left w:val="none" w:sz="0" w:space="0" w:color="auto"/>
        <w:bottom w:val="none" w:sz="0" w:space="0" w:color="auto"/>
        <w:right w:val="none" w:sz="0" w:space="0" w:color="auto"/>
      </w:divBdr>
    </w:div>
    <w:div w:id="1595436271">
      <w:bodyDiv w:val="1"/>
      <w:marLeft w:val="0"/>
      <w:marRight w:val="0"/>
      <w:marTop w:val="0"/>
      <w:marBottom w:val="0"/>
      <w:divBdr>
        <w:top w:val="none" w:sz="0" w:space="0" w:color="auto"/>
        <w:left w:val="none" w:sz="0" w:space="0" w:color="auto"/>
        <w:bottom w:val="none" w:sz="0" w:space="0" w:color="auto"/>
        <w:right w:val="none" w:sz="0" w:space="0" w:color="auto"/>
      </w:divBdr>
      <w:divsChild>
        <w:div w:id="717322538">
          <w:marLeft w:val="0"/>
          <w:marRight w:val="0"/>
          <w:marTop w:val="0"/>
          <w:marBottom w:val="0"/>
          <w:divBdr>
            <w:top w:val="none" w:sz="0" w:space="0" w:color="auto"/>
            <w:left w:val="none" w:sz="0" w:space="0" w:color="auto"/>
            <w:bottom w:val="none" w:sz="0" w:space="0" w:color="auto"/>
            <w:right w:val="none" w:sz="0" w:space="0" w:color="auto"/>
          </w:divBdr>
        </w:div>
      </w:divsChild>
    </w:div>
    <w:div w:id="1803227149">
      <w:bodyDiv w:val="1"/>
      <w:marLeft w:val="0"/>
      <w:marRight w:val="0"/>
      <w:marTop w:val="0"/>
      <w:marBottom w:val="0"/>
      <w:divBdr>
        <w:top w:val="none" w:sz="0" w:space="0" w:color="auto"/>
        <w:left w:val="none" w:sz="0" w:space="0" w:color="auto"/>
        <w:bottom w:val="none" w:sz="0" w:space="0" w:color="auto"/>
        <w:right w:val="none" w:sz="0" w:space="0" w:color="auto"/>
      </w:divBdr>
    </w:div>
    <w:div w:id="1928539835">
      <w:bodyDiv w:val="1"/>
      <w:marLeft w:val="0"/>
      <w:marRight w:val="0"/>
      <w:marTop w:val="0"/>
      <w:marBottom w:val="0"/>
      <w:divBdr>
        <w:top w:val="none" w:sz="0" w:space="0" w:color="auto"/>
        <w:left w:val="none" w:sz="0" w:space="0" w:color="auto"/>
        <w:bottom w:val="none" w:sz="0" w:space="0" w:color="auto"/>
        <w:right w:val="none" w:sz="0" w:space="0" w:color="auto"/>
      </w:divBdr>
    </w:div>
    <w:div w:id="1988048316">
      <w:bodyDiv w:val="1"/>
      <w:marLeft w:val="0"/>
      <w:marRight w:val="0"/>
      <w:marTop w:val="0"/>
      <w:marBottom w:val="0"/>
      <w:divBdr>
        <w:top w:val="none" w:sz="0" w:space="0" w:color="auto"/>
        <w:left w:val="none" w:sz="0" w:space="0" w:color="auto"/>
        <w:bottom w:val="none" w:sz="0" w:space="0" w:color="auto"/>
        <w:right w:val="none" w:sz="0" w:space="0" w:color="auto"/>
      </w:divBdr>
    </w:div>
    <w:div w:id="202613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F79BF-A47F-4414-888A-41B6AC3A6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55</Pages>
  <Words>16540</Words>
  <Characters>94281</Characters>
  <Application>Microsoft Office Word</Application>
  <DocSecurity>0</DocSecurity>
  <Lines>785</Lines>
  <Paragraphs>221</Paragraphs>
  <ScaleCrop>false</ScaleCrop>
  <HeadingPairs>
    <vt:vector size="2" baseType="variant">
      <vt:variant>
        <vt:lpstr>Title</vt:lpstr>
      </vt:variant>
      <vt:variant>
        <vt:i4>1</vt:i4>
      </vt:variant>
    </vt:vector>
  </HeadingPairs>
  <TitlesOfParts>
    <vt:vector size="1" baseType="lpstr">
      <vt:lpstr/>
    </vt:vector>
  </TitlesOfParts>
  <Company>Nam Thang Computer</Company>
  <LinksUpToDate>false</LinksUpToDate>
  <CharactersWithSpaces>110600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11</cp:lastModifiedBy>
  <cp:revision>150</cp:revision>
  <cp:lastPrinted>2020-07-27T06:36:00Z</cp:lastPrinted>
  <dcterms:created xsi:type="dcterms:W3CDTF">2021-07-19T06:50:00Z</dcterms:created>
  <dcterms:modified xsi:type="dcterms:W3CDTF">2021-07-26T23:01:00Z</dcterms:modified>
</cp:coreProperties>
</file>