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A431" w14:textId="6C28340B" w:rsidR="00181BB0" w:rsidRPr="00063C68" w:rsidRDefault="00181BB0" w:rsidP="00181BB0">
      <w:pPr>
        <w:jc w:val="center"/>
        <w:rPr>
          <w:b/>
          <w:sz w:val="26"/>
          <w:szCs w:val="26"/>
        </w:rPr>
      </w:pPr>
      <w:r>
        <w:rPr>
          <w:b/>
          <w:sz w:val="26"/>
          <w:szCs w:val="26"/>
        </w:rPr>
        <w:t xml:space="preserve">Phụ lục </w:t>
      </w:r>
      <w:r w:rsidR="00EB74A0">
        <w:rPr>
          <w:b/>
          <w:sz w:val="26"/>
          <w:szCs w:val="26"/>
        </w:rPr>
        <w:t>I</w:t>
      </w:r>
    </w:p>
    <w:p w14:paraId="5607D8AC" w14:textId="77777777" w:rsidR="00181BB0" w:rsidRPr="00A12E4F" w:rsidRDefault="00181BB0" w:rsidP="00181BB0">
      <w:pPr>
        <w:autoSpaceDE w:val="0"/>
        <w:autoSpaceDN w:val="0"/>
        <w:adjustRightInd w:val="0"/>
        <w:jc w:val="center"/>
        <w:rPr>
          <w:b/>
          <w:bCs/>
          <w:caps/>
          <w:spacing w:val="-2"/>
          <w:sz w:val="26"/>
        </w:rPr>
      </w:pPr>
      <w:r w:rsidRPr="00A12E4F">
        <w:rPr>
          <w:b/>
          <w:bCs/>
          <w:caps/>
          <w:sz w:val="26"/>
        </w:rPr>
        <w:t xml:space="preserve">Quy trình </w:t>
      </w:r>
      <w:r>
        <w:rPr>
          <w:b/>
          <w:bCs/>
          <w:caps/>
          <w:spacing w:val="-2"/>
          <w:sz w:val="26"/>
        </w:rPr>
        <w:t xml:space="preserve">nội bộ </w:t>
      </w:r>
      <w:r w:rsidRPr="00A12E4F">
        <w:rPr>
          <w:b/>
          <w:bCs/>
          <w:caps/>
          <w:spacing w:val="-2"/>
          <w:sz w:val="26"/>
        </w:rPr>
        <w:t xml:space="preserve">giải quyết thủ tục hành chính </w:t>
      </w:r>
    </w:p>
    <w:p w14:paraId="06101568" w14:textId="77777777" w:rsidR="00181BB0" w:rsidRPr="00A12E4F" w:rsidRDefault="00181BB0" w:rsidP="00181BB0">
      <w:pPr>
        <w:autoSpaceDE w:val="0"/>
        <w:autoSpaceDN w:val="0"/>
        <w:adjustRightInd w:val="0"/>
        <w:jc w:val="center"/>
        <w:rPr>
          <w:b/>
          <w:bCs/>
          <w:caps/>
          <w:spacing w:val="-2"/>
          <w:sz w:val="26"/>
        </w:rPr>
      </w:pPr>
      <w:r w:rsidRPr="00A12E4F">
        <w:rPr>
          <w:b/>
          <w:bCs/>
          <w:caps/>
          <w:spacing w:val="-2"/>
          <w:sz w:val="26"/>
        </w:rPr>
        <w:t xml:space="preserve">thuộc phạm vi </w:t>
      </w:r>
      <w:r w:rsidR="004D447E">
        <w:rPr>
          <w:b/>
          <w:bCs/>
          <w:caps/>
          <w:spacing w:val="-2"/>
          <w:sz w:val="26"/>
        </w:rPr>
        <w:t xml:space="preserve">QUẢN LÝ </w:t>
      </w:r>
      <w:r>
        <w:rPr>
          <w:b/>
          <w:bCs/>
          <w:caps/>
          <w:spacing w:val="-2"/>
          <w:sz w:val="26"/>
        </w:rPr>
        <w:t xml:space="preserve">CỦA BAN DÂN TỘC </w:t>
      </w:r>
    </w:p>
    <w:p w14:paraId="3211DEDE" w14:textId="77777777" w:rsidR="00181BB0" w:rsidRPr="00103CF6" w:rsidRDefault="00181BB0" w:rsidP="00181BB0">
      <w:pPr>
        <w:autoSpaceDE w:val="0"/>
        <w:autoSpaceDN w:val="0"/>
        <w:adjustRightInd w:val="0"/>
        <w:jc w:val="center"/>
        <w:rPr>
          <w:b/>
          <w:bCs/>
          <w:iCs/>
          <w:spacing w:val="-2"/>
        </w:rPr>
      </w:pPr>
      <w:r w:rsidRPr="00103CF6">
        <w:rPr>
          <w:b/>
          <w:bCs/>
          <w:iCs/>
          <w:spacing w:val="-2"/>
        </w:rPr>
        <w:t>(Thẩm quyền quyết định của UBND tỉnh, Chủ tịch UBND tỉnh)</w:t>
      </w:r>
    </w:p>
    <w:p w14:paraId="729FCB4E" w14:textId="77777777" w:rsidR="00181BB0" w:rsidRDefault="00181BB0" w:rsidP="00181BB0">
      <w:pPr>
        <w:spacing w:before="60" w:after="60"/>
        <w:jc w:val="center"/>
        <w:rPr>
          <w:bCs/>
          <w:i/>
          <w:sz w:val="26"/>
          <w:szCs w:val="26"/>
          <w:lang w:val="nl-NL"/>
        </w:rPr>
      </w:pPr>
      <w:r w:rsidRPr="00163928">
        <w:rPr>
          <w:bCs/>
          <w:i/>
          <w:sz w:val="26"/>
          <w:szCs w:val="26"/>
          <w:lang w:val="nl-NL"/>
        </w:rPr>
        <w:t xml:space="preserve">(Ban hành kèm theo Quyết định số </w:t>
      </w:r>
      <w:r>
        <w:rPr>
          <w:bCs/>
          <w:i/>
          <w:sz w:val="26"/>
          <w:szCs w:val="26"/>
          <w:lang w:val="nl-NL"/>
        </w:rPr>
        <w:t xml:space="preserve">             </w:t>
      </w:r>
      <w:r w:rsidRPr="00163928">
        <w:rPr>
          <w:bCs/>
          <w:i/>
          <w:sz w:val="26"/>
          <w:szCs w:val="26"/>
          <w:lang w:val="nl-NL"/>
        </w:rPr>
        <w:t xml:space="preserve">/QĐ-UBND ngày </w:t>
      </w:r>
      <w:r>
        <w:rPr>
          <w:bCs/>
          <w:i/>
          <w:sz w:val="26"/>
          <w:szCs w:val="26"/>
          <w:lang w:val="nl-NL"/>
        </w:rPr>
        <w:t xml:space="preserve">       /7/2021</w:t>
      </w:r>
      <w:r w:rsidRPr="00163928">
        <w:rPr>
          <w:bCs/>
          <w:i/>
          <w:sz w:val="26"/>
          <w:szCs w:val="26"/>
          <w:lang w:val="nl-NL"/>
        </w:rPr>
        <w:t xml:space="preserve"> </w:t>
      </w:r>
    </w:p>
    <w:p w14:paraId="7747554F" w14:textId="77777777" w:rsidR="00181BB0" w:rsidRPr="00163928" w:rsidRDefault="00181BB0" w:rsidP="00181BB0">
      <w:pPr>
        <w:spacing w:before="60" w:after="60"/>
        <w:jc w:val="center"/>
        <w:rPr>
          <w:bCs/>
          <w:i/>
          <w:sz w:val="26"/>
          <w:szCs w:val="26"/>
          <w:lang w:val="nl-NL"/>
        </w:rPr>
      </w:pPr>
      <w:r w:rsidRPr="00163928">
        <w:rPr>
          <w:bCs/>
          <w:i/>
          <w:sz w:val="26"/>
          <w:szCs w:val="26"/>
          <w:lang w:val="nl-NL"/>
        </w:rPr>
        <w:t>của Chủ tịch UBND tỉnh)</w:t>
      </w:r>
    </w:p>
    <w:p w14:paraId="06A0C026" w14:textId="77777777" w:rsidR="00181BB0" w:rsidRPr="008017A8" w:rsidRDefault="00181BB0" w:rsidP="00181BB0">
      <w:pPr>
        <w:autoSpaceDE w:val="0"/>
        <w:autoSpaceDN w:val="0"/>
        <w:adjustRightInd w:val="0"/>
        <w:jc w:val="center"/>
        <w:rPr>
          <w:bCs/>
          <w:i/>
          <w:spacing w:val="-2"/>
          <w:lang w:val="nl-NL"/>
        </w:rPr>
      </w:pPr>
      <w:r>
        <w:rPr>
          <w:bCs/>
          <w:i/>
          <w:noProof/>
          <w:spacing w:val="-2"/>
        </w:rPr>
        <mc:AlternateContent>
          <mc:Choice Requires="wps">
            <w:drawing>
              <wp:anchor distT="0" distB="0" distL="114300" distR="114300" simplePos="0" relativeHeight="251659264" behindDoc="0" locked="0" layoutInCell="1" allowOverlap="1" wp14:anchorId="3D38020E" wp14:editId="28B39A45">
                <wp:simplePos x="0" y="0"/>
                <wp:positionH relativeFrom="column">
                  <wp:posOffset>2548255</wp:posOffset>
                </wp:positionH>
                <wp:positionV relativeFrom="paragraph">
                  <wp:posOffset>18415</wp:posOffset>
                </wp:positionV>
                <wp:extent cx="687705" cy="0"/>
                <wp:effectExtent l="5080" t="8890" r="1206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B41907" id="_x0000_t32" coordsize="21600,21600" o:spt="32" o:oned="t" path="m,l21600,21600e" filled="f">
                <v:path arrowok="t" fillok="f" o:connecttype="none"/>
                <o:lock v:ext="edit" shapetype="t"/>
              </v:shapetype>
              <v:shape id="Straight Arrow Connector 2" o:spid="_x0000_s1026" type="#_x0000_t32" style="position:absolute;margin-left:200.65pt;margin-top:1.45pt;width:5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IV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6fz2Sye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"/>
            </w:pict>
          </mc:Fallback>
        </mc:AlternateContent>
      </w:r>
    </w:p>
    <w:p w14:paraId="5FF81C70" w14:textId="5FDBC83F" w:rsidR="00536831" w:rsidRPr="0082284E" w:rsidRDefault="00536831"/>
    <w:p w14:paraId="4C67DC17" w14:textId="77777777" w:rsidR="00536831" w:rsidRDefault="00C90D7B" w:rsidP="00536831">
      <w:pPr>
        <w:widowControl w:val="0"/>
        <w:jc w:val="both"/>
        <w:rPr>
          <w:b/>
          <w:bCs/>
          <w:lang w:val="nl-NL"/>
        </w:rPr>
      </w:pPr>
      <w:r>
        <w:rPr>
          <w:b/>
          <w:lang w:val="nl-NL"/>
        </w:rPr>
        <w:t xml:space="preserve">      </w:t>
      </w:r>
      <w:r w:rsidR="00536831" w:rsidRPr="0082284E">
        <w:rPr>
          <w:b/>
          <w:lang w:val="nl-NL"/>
        </w:rPr>
        <w:t xml:space="preserve">1. Thủ tục </w:t>
      </w:r>
      <w:r w:rsidR="00536831" w:rsidRPr="0082284E">
        <w:rPr>
          <w:b/>
          <w:bCs/>
          <w:lang w:val="nl-NL"/>
        </w:rPr>
        <w:t>Công nhận người có uy tín trong đồng bào dân tộc thiểu số</w:t>
      </w:r>
    </w:p>
    <w:p w14:paraId="47732B4F" w14:textId="77777777" w:rsidR="00C90D7B" w:rsidRPr="0082284E" w:rsidRDefault="00C90D7B" w:rsidP="00536831">
      <w:pPr>
        <w:widowControl w:val="0"/>
        <w:jc w:val="both"/>
        <w:rPr>
          <w:lang w:val="nl-NL"/>
        </w:rPr>
      </w:pPr>
    </w:p>
    <w:p w14:paraId="28513E15" w14:textId="77777777" w:rsidR="00536831" w:rsidRPr="0082284E" w:rsidRDefault="00536831" w:rsidP="00536831">
      <w:pPr>
        <w:jc w:val="both"/>
        <w:rPr>
          <w:b/>
          <w:sz w:val="14"/>
          <w:szCs w:val="26"/>
          <w:lang w:val="nl-NL"/>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286"/>
        <w:gridCol w:w="1816"/>
        <w:gridCol w:w="1302"/>
      </w:tblGrid>
      <w:tr w:rsidR="0082284E" w:rsidRPr="0082284E" w14:paraId="1BC50A90" w14:textId="77777777" w:rsidTr="00390800">
        <w:trPr>
          <w:jc w:val="center"/>
        </w:trPr>
        <w:tc>
          <w:tcPr>
            <w:tcW w:w="1129" w:type="dxa"/>
            <w:shd w:val="clear" w:color="auto" w:fill="auto"/>
            <w:vAlign w:val="center"/>
          </w:tcPr>
          <w:p w14:paraId="4FC770F0" w14:textId="77777777" w:rsidR="00536831" w:rsidRPr="0082284E" w:rsidRDefault="00536831" w:rsidP="00D00E07">
            <w:pPr>
              <w:spacing w:after="120"/>
              <w:ind w:left="-120" w:right="-108"/>
              <w:jc w:val="center"/>
              <w:rPr>
                <w:b/>
                <w:sz w:val="26"/>
                <w:szCs w:val="26"/>
              </w:rPr>
            </w:pPr>
            <w:r w:rsidRPr="0082284E">
              <w:rPr>
                <w:b/>
                <w:sz w:val="26"/>
                <w:szCs w:val="26"/>
              </w:rPr>
              <w:t>Thứ tự các bước</w:t>
            </w:r>
          </w:p>
        </w:tc>
        <w:tc>
          <w:tcPr>
            <w:tcW w:w="5286" w:type="dxa"/>
            <w:shd w:val="clear" w:color="auto" w:fill="auto"/>
            <w:vAlign w:val="center"/>
          </w:tcPr>
          <w:p w14:paraId="314481B4" w14:textId="77777777" w:rsidR="00536831" w:rsidRPr="0082284E" w:rsidRDefault="00536831" w:rsidP="00D00E07">
            <w:pPr>
              <w:spacing w:after="120"/>
              <w:jc w:val="center"/>
              <w:rPr>
                <w:b/>
                <w:sz w:val="26"/>
                <w:szCs w:val="26"/>
              </w:rPr>
            </w:pPr>
            <w:r w:rsidRPr="0082284E">
              <w:rPr>
                <w:b/>
                <w:sz w:val="26"/>
                <w:szCs w:val="26"/>
              </w:rPr>
              <w:t>Nội dung công việc</w:t>
            </w:r>
          </w:p>
        </w:tc>
        <w:tc>
          <w:tcPr>
            <w:tcW w:w="1816" w:type="dxa"/>
            <w:vAlign w:val="center"/>
          </w:tcPr>
          <w:p w14:paraId="2C309A0D" w14:textId="77777777" w:rsidR="00536831" w:rsidRPr="0082284E" w:rsidRDefault="00536831" w:rsidP="00D00E07">
            <w:pPr>
              <w:spacing w:after="120"/>
              <w:jc w:val="center"/>
              <w:rPr>
                <w:b/>
                <w:sz w:val="26"/>
                <w:szCs w:val="26"/>
              </w:rPr>
            </w:pPr>
            <w:r w:rsidRPr="0082284E">
              <w:rPr>
                <w:b/>
                <w:sz w:val="26"/>
                <w:szCs w:val="26"/>
              </w:rPr>
              <w:t>Đơn vị/cá nhân thực hiện</w:t>
            </w:r>
          </w:p>
        </w:tc>
        <w:tc>
          <w:tcPr>
            <w:tcW w:w="1302" w:type="dxa"/>
            <w:vAlign w:val="center"/>
          </w:tcPr>
          <w:p w14:paraId="5F92BF62" w14:textId="77777777" w:rsidR="00536831" w:rsidRPr="0082284E" w:rsidRDefault="00536831" w:rsidP="00D00E07">
            <w:pPr>
              <w:spacing w:after="120"/>
              <w:jc w:val="center"/>
              <w:rPr>
                <w:sz w:val="26"/>
                <w:szCs w:val="26"/>
              </w:rPr>
            </w:pPr>
            <w:r w:rsidRPr="0082284E">
              <w:rPr>
                <w:b/>
                <w:sz w:val="26"/>
                <w:szCs w:val="26"/>
              </w:rPr>
              <w:t>Thời hạn</w:t>
            </w:r>
          </w:p>
        </w:tc>
      </w:tr>
      <w:tr w:rsidR="0082284E" w:rsidRPr="0082284E" w14:paraId="2A9649E5" w14:textId="77777777" w:rsidTr="00390800">
        <w:trPr>
          <w:jc w:val="center"/>
        </w:trPr>
        <w:tc>
          <w:tcPr>
            <w:tcW w:w="1129" w:type="dxa"/>
            <w:shd w:val="clear" w:color="auto" w:fill="auto"/>
            <w:vAlign w:val="center"/>
          </w:tcPr>
          <w:p w14:paraId="1CCCD422" w14:textId="77777777" w:rsidR="00536831" w:rsidRPr="0082284E" w:rsidRDefault="00536831" w:rsidP="00D00E07">
            <w:pPr>
              <w:spacing w:after="120"/>
              <w:jc w:val="center"/>
              <w:rPr>
                <w:b/>
                <w:sz w:val="26"/>
                <w:szCs w:val="26"/>
              </w:rPr>
            </w:pPr>
            <w:r w:rsidRPr="0082284E">
              <w:rPr>
                <w:b/>
                <w:sz w:val="26"/>
                <w:szCs w:val="26"/>
              </w:rPr>
              <w:t>Bước 1</w:t>
            </w:r>
          </w:p>
        </w:tc>
        <w:tc>
          <w:tcPr>
            <w:tcW w:w="5286" w:type="dxa"/>
            <w:shd w:val="clear" w:color="auto" w:fill="auto"/>
            <w:vAlign w:val="center"/>
          </w:tcPr>
          <w:p w14:paraId="78F2ED1F" w14:textId="77777777" w:rsidR="00536831" w:rsidRPr="0082284E" w:rsidRDefault="00536831" w:rsidP="00D00E07">
            <w:pPr>
              <w:spacing w:after="120"/>
              <w:jc w:val="both"/>
              <w:rPr>
                <w:b/>
                <w:sz w:val="26"/>
                <w:szCs w:val="26"/>
              </w:rPr>
            </w:pPr>
            <w:r w:rsidRPr="0082284E">
              <w:rPr>
                <w:b/>
                <w:sz w:val="26"/>
                <w:szCs w:val="26"/>
              </w:rPr>
              <w:t>Lập danh sách đề nghị công nhận người có uy tín</w:t>
            </w:r>
          </w:p>
        </w:tc>
        <w:tc>
          <w:tcPr>
            <w:tcW w:w="1816" w:type="dxa"/>
            <w:vAlign w:val="center"/>
          </w:tcPr>
          <w:p w14:paraId="1A7FB720" w14:textId="77777777" w:rsidR="00536831" w:rsidRPr="0082284E" w:rsidRDefault="00536831" w:rsidP="00D00E07">
            <w:pPr>
              <w:spacing w:after="120"/>
              <w:jc w:val="center"/>
              <w:rPr>
                <w:b/>
                <w:sz w:val="26"/>
                <w:szCs w:val="26"/>
              </w:rPr>
            </w:pPr>
          </w:p>
        </w:tc>
        <w:tc>
          <w:tcPr>
            <w:tcW w:w="1302" w:type="dxa"/>
            <w:vAlign w:val="center"/>
          </w:tcPr>
          <w:p w14:paraId="30A0F9A7" w14:textId="77777777" w:rsidR="00536831" w:rsidRPr="0082284E" w:rsidRDefault="00536831" w:rsidP="00D00E07">
            <w:pPr>
              <w:spacing w:after="120"/>
              <w:jc w:val="center"/>
              <w:rPr>
                <w:b/>
                <w:sz w:val="26"/>
                <w:szCs w:val="26"/>
              </w:rPr>
            </w:pPr>
          </w:p>
        </w:tc>
      </w:tr>
      <w:tr w:rsidR="0082284E" w:rsidRPr="0082284E" w14:paraId="5D2D7BEF" w14:textId="77777777" w:rsidTr="00390800">
        <w:trPr>
          <w:jc w:val="center"/>
        </w:trPr>
        <w:tc>
          <w:tcPr>
            <w:tcW w:w="1129" w:type="dxa"/>
            <w:shd w:val="clear" w:color="auto" w:fill="auto"/>
            <w:vAlign w:val="center"/>
          </w:tcPr>
          <w:p w14:paraId="629DA1F1" w14:textId="77777777" w:rsidR="00536831" w:rsidRPr="0082284E" w:rsidRDefault="00536831" w:rsidP="00D00E07">
            <w:pPr>
              <w:spacing w:after="120"/>
              <w:jc w:val="center"/>
              <w:rPr>
                <w:sz w:val="26"/>
                <w:szCs w:val="26"/>
              </w:rPr>
            </w:pPr>
            <w:r w:rsidRPr="0082284E">
              <w:rPr>
                <w:sz w:val="26"/>
                <w:szCs w:val="26"/>
              </w:rPr>
              <w:t>1</w:t>
            </w:r>
          </w:p>
        </w:tc>
        <w:tc>
          <w:tcPr>
            <w:tcW w:w="5286" w:type="dxa"/>
            <w:shd w:val="clear" w:color="auto" w:fill="auto"/>
            <w:vAlign w:val="center"/>
          </w:tcPr>
          <w:p w14:paraId="545A8CE4" w14:textId="77777777" w:rsidR="00536831" w:rsidRPr="0082284E" w:rsidRDefault="00536831" w:rsidP="00D00E07">
            <w:pPr>
              <w:spacing w:after="120"/>
              <w:jc w:val="both"/>
              <w:rPr>
                <w:sz w:val="26"/>
                <w:szCs w:val="26"/>
              </w:rPr>
            </w:pPr>
            <w:r w:rsidRPr="0082284E">
              <w:rPr>
                <w:sz w:val="26"/>
                <w:szCs w:val="26"/>
              </w:rPr>
              <w:t>Căn cứ hướng dẫn của Ban Dân tộc tỉnh và chỉ đạo của UBND cấp xã:</w:t>
            </w:r>
          </w:p>
          <w:p w14:paraId="30DBE7B6" w14:textId="77777777" w:rsidR="00536831" w:rsidRPr="0082284E" w:rsidRDefault="00536831" w:rsidP="00D00E07">
            <w:pPr>
              <w:spacing w:after="120"/>
              <w:jc w:val="both"/>
              <w:rPr>
                <w:sz w:val="26"/>
                <w:szCs w:val="26"/>
              </w:rPr>
            </w:pPr>
            <w:r w:rsidRPr="0082284E">
              <w:rPr>
                <w:sz w:val="26"/>
                <w:szCs w:val="26"/>
              </w:rPr>
              <w:t>- Trưởng thôn chủ trì họp dân (có sự tham gia của ít nhất 2/3 số hộ gia đình trong thôn), phổ biến về nội dung chính sách, tiêu chí, điều kiện bình chọn người có uy tín quy định tại Điều 4 của Quyết định số 12/2018/QĐ-TTg và tiến hành đề cử danh sách bình chọn người có uy tín (theo mẫu số 01 Phụ lục ban hành kèm theo Quyết định này) gửi Trưởng Ban Công tác Mặt trận thôn.</w:t>
            </w:r>
          </w:p>
          <w:p w14:paraId="7F5505A2" w14:textId="77777777" w:rsidR="00536831" w:rsidRPr="0082284E" w:rsidRDefault="00536831" w:rsidP="00D00E07">
            <w:pPr>
              <w:spacing w:after="120"/>
              <w:jc w:val="both"/>
              <w:rPr>
                <w:sz w:val="26"/>
                <w:szCs w:val="26"/>
              </w:rPr>
            </w:pPr>
            <w:r w:rsidRPr="0082284E">
              <w:rPr>
                <w:sz w:val="26"/>
                <w:szCs w:val="26"/>
              </w:rPr>
              <w:t>- Khi nhận được danh sách đề cử bình chọn người có uy tín của Trưởng thôn, Trưởng ban công tác mặt trận thôn chủ trì tổ chức họp liên tịch với sự tham gia của đại diện Chi ủy, chính quyền, Ban công tác Mặt trận, các tổ chức đoàn thể và đại diện hộ dân trong thôn tiến hành bình chọn và lập hồ sơ đề nghị công nhận người có uy tín (văn bản đề nghị và biên bản họp liên tịch theo Mẫu số 02 Phụ lục ban hành kèm theo Quyết định này) gửi Ủy ban nhân dân cấp xã.</w:t>
            </w:r>
          </w:p>
        </w:tc>
        <w:tc>
          <w:tcPr>
            <w:tcW w:w="1816" w:type="dxa"/>
            <w:vAlign w:val="center"/>
          </w:tcPr>
          <w:p w14:paraId="7BC613DB" w14:textId="77777777" w:rsidR="00536831" w:rsidRPr="0082284E" w:rsidRDefault="00536831" w:rsidP="00D00E07">
            <w:pPr>
              <w:spacing w:after="120"/>
              <w:jc w:val="center"/>
              <w:rPr>
                <w:sz w:val="26"/>
                <w:szCs w:val="26"/>
              </w:rPr>
            </w:pPr>
            <w:r w:rsidRPr="0082284E">
              <w:rPr>
                <w:sz w:val="26"/>
                <w:szCs w:val="26"/>
              </w:rPr>
              <w:t>Ban Quản lý thôn, Trưởng Ban Công tác Mặt trận thôn</w:t>
            </w:r>
          </w:p>
        </w:tc>
        <w:tc>
          <w:tcPr>
            <w:tcW w:w="1302" w:type="dxa"/>
            <w:vAlign w:val="center"/>
          </w:tcPr>
          <w:p w14:paraId="78F4AA12" w14:textId="77777777" w:rsidR="00536831" w:rsidRPr="0082284E" w:rsidRDefault="00536831" w:rsidP="00D00E07">
            <w:pPr>
              <w:spacing w:after="120"/>
              <w:jc w:val="center"/>
              <w:rPr>
                <w:sz w:val="26"/>
                <w:szCs w:val="26"/>
              </w:rPr>
            </w:pPr>
            <w:r w:rsidRPr="0082284E">
              <w:rPr>
                <w:sz w:val="26"/>
                <w:szCs w:val="26"/>
              </w:rPr>
              <w:t>Không quy định </w:t>
            </w:r>
          </w:p>
        </w:tc>
      </w:tr>
      <w:tr w:rsidR="0082284E" w:rsidRPr="0082284E" w14:paraId="464A7F4A" w14:textId="77777777" w:rsidTr="00390800">
        <w:trPr>
          <w:jc w:val="center"/>
        </w:trPr>
        <w:tc>
          <w:tcPr>
            <w:tcW w:w="1129" w:type="dxa"/>
            <w:shd w:val="clear" w:color="auto" w:fill="auto"/>
            <w:vAlign w:val="center"/>
          </w:tcPr>
          <w:p w14:paraId="34F8625B" w14:textId="77777777" w:rsidR="00536831" w:rsidRPr="0082284E" w:rsidRDefault="00536831" w:rsidP="00D00E07">
            <w:pPr>
              <w:spacing w:after="120"/>
              <w:jc w:val="center"/>
              <w:rPr>
                <w:b/>
                <w:sz w:val="26"/>
                <w:szCs w:val="26"/>
              </w:rPr>
            </w:pPr>
            <w:r w:rsidRPr="0082284E">
              <w:rPr>
                <w:b/>
                <w:sz w:val="26"/>
                <w:szCs w:val="26"/>
              </w:rPr>
              <w:t>Bước 2</w:t>
            </w:r>
          </w:p>
        </w:tc>
        <w:tc>
          <w:tcPr>
            <w:tcW w:w="5286" w:type="dxa"/>
            <w:shd w:val="clear" w:color="auto" w:fill="auto"/>
            <w:vAlign w:val="center"/>
          </w:tcPr>
          <w:p w14:paraId="37E2116E" w14:textId="77777777" w:rsidR="00536831" w:rsidRPr="0082284E" w:rsidRDefault="00536831" w:rsidP="00D00E07">
            <w:pPr>
              <w:spacing w:after="120"/>
              <w:jc w:val="both"/>
              <w:rPr>
                <w:b/>
                <w:sz w:val="26"/>
                <w:szCs w:val="26"/>
              </w:rPr>
            </w:pPr>
            <w:r w:rsidRPr="0082284E">
              <w:rPr>
                <w:b/>
                <w:sz w:val="26"/>
                <w:szCs w:val="26"/>
              </w:rPr>
              <w:t xml:space="preserve">Kiểm tra kết quả bình chọn, đề nghị công nhận người có uy tín: </w:t>
            </w:r>
          </w:p>
        </w:tc>
        <w:tc>
          <w:tcPr>
            <w:tcW w:w="1816" w:type="dxa"/>
            <w:vAlign w:val="center"/>
          </w:tcPr>
          <w:p w14:paraId="76C370AA" w14:textId="77777777" w:rsidR="00536831" w:rsidRPr="0082284E" w:rsidRDefault="00536831" w:rsidP="00D00E07">
            <w:pPr>
              <w:spacing w:after="120"/>
              <w:jc w:val="center"/>
              <w:rPr>
                <w:b/>
                <w:sz w:val="26"/>
                <w:szCs w:val="26"/>
              </w:rPr>
            </w:pPr>
          </w:p>
        </w:tc>
        <w:tc>
          <w:tcPr>
            <w:tcW w:w="1302" w:type="dxa"/>
            <w:vAlign w:val="center"/>
          </w:tcPr>
          <w:p w14:paraId="42C62371" w14:textId="77777777" w:rsidR="00536831" w:rsidRPr="0082284E" w:rsidRDefault="00536831" w:rsidP="00D00E07">
            <w:pPr>
              <w:spacing w:after="120"/>
              <w:jc w:val="center"/>
              <w:rPr>
                <w:b/>
                <w:sz w:val="26"/>
                <w:szCs w:val="26"/>
              </w:rPr>
            </w:pPr>
          </w:p>
        </w:tc>
      </w:tr>
      <w:tr w:rsidR="0082284E" w:rsidRPr="0082284E" w14:paraId="3405B3D5" w14:textId="77777777" w:rsidTr="00390800">
        <w:trPr>
          <w:jc w:val="center"/>
        </w:trPr>
        <w:tc>
          <w:tcPr>
            <w:tcW w:w="1129" w:type="dxa"/>
            <w:shd w:val="clear" w:color="auto" w:fill="auto"/>
            <w:vAlign w:val="center"/>
          </w:tcPr>
          <w:p w14:paraId="33022089" w14:textId="77777777" w:rsidR="00536831" w:rsidRPr="0082284E" w:rsidRDefault="00536831" w:rsidP="00D00E07">
            <w:pPr>
              <w:spacing w:after="120"/>
              <w:jc w:val="center"/>
              <w:rPr>
                <w:b/>
                <w:sz w:val="26"/>
                <w:szCs w:val="26"/>
              </w:rPr>
            </w:pPr>
            <w:r w:rsidRPr="0082284E">
              <w:rPr>
                <w:b/>
                <w:sz w:val="26"/>
                <w:szCs w:val="26"/>
              </w:rPr>
              <w:t>1</w:t>
            </w:r>
          </w:p>
        </w:tc>
        <w:tc>
          <w:tcPr>
            <w:tcW w:w="5286" w:type="dxa"/>
            <w:shd w:val="clear" w:color="auto" w:fill="auto"/>
            <w:vAlign w:val="center"/>
          </w:tcPr>
          <w:p w14:paraId="73A6FBC3" w14:textId="77777777" w:rsidR="00536831" w:rsidRPr="0082284E" w:rsidRDefault="00536831" w:rsidP="00D00E07">
            <w:pPr>
              <w:spacing w:after="120"/>
              <w:jc w:val="both"/>
              <w:rPr>
                <w:b/>
                <w:sz w:val="26"/>
                <w:szCs w:val="26"/>
              </w:rPr>
            </w:pPr>
            <w:r w:rsidRPr="0082284E">
              <w:rPr>
                <w:b/>
                <w:sz w:val="26"/>
                <w:szCs w:val="26"/>
              </w:rPr>
              <w:t xml:space="preserve">Đối với cấp xã: </w:t>
            </w:r>
          </w:p>
        </w:tc>
        <w:tc>
          <w:tcPr>
            <w:tcW w:w="1816" w:type="dxa"/>
            <w:vAlign w:val="center"/>
          </w:tcPr>
          <w:p w14:paraId="6815596E" w14:textId="77777777" w:rsidR="00536831" w:rsidRPr="0082284E" w:rsidRDefault="00536831" w:rsidP="00D00E07">
            <w:pPr>
              <w:spacing w:after="120"/>
              <w:jc w:val="center"/>
              <w:rPr>
                <w:b/>
                <w:sz w:val="26"/>
                <w:szCs w:val="26"/>
              </w:rPr>
            </w:pPr>
          </w:p>
        </w:tc>
        <w:tc>
          <w:tcPr>
            <w:tcW w:w="1302" w:type="dxa"/>
            <w:vAlign w:val="center"/>
          </w:tcPr>
          <w:p w14:paraId="1614B8E4" w14:textId="77777777" w:rsidR="00536831" w:rsidRPr="0082284E" w:rsidRDefault="00536831" w:rsidP="00D00E07">
            <w:pPr>
              <w:spacing w:after="120"/>
              <w:jc w:val="center"/>
              <w:rPr>
                <w:b/>
                <w:sz w:val="26"/>
                <w:szCs w:val="26"/>
              </w:rPr>
            </w:pPr>
            <w:r w:rsidRPr="0082284E">
              <w:rPr>
                <w:b/>
                <w:sz w:val="26"/>
                <w:szCs w:val="26"/>
              </w:rPr>
              <w:t>05 ngày</w:t>
            </w:r>
            <w:r w:rsidR="009A2C57">
              <w:rPr>
                <w:b/>
                <w:sz w:val="26"/>
                <w:szCs w:val="26"/>
              </w:rPr>
              <w:t xml:space="preserve"> (40 giờ)</w:t>
            </w:r>
          </w:p>
        </w:tc>
      </w:tr>
      <w:tr w:rsidR="0082284E" w:rsidRPr="0082284E" w14:paraId="655A70C4" w14:textId="77777777" w:rsidTr="00390800">
        <w:trPr>
          <w:jc w:val="center"/>
        </w:trPr>
        <w:tc>
          <w:tcPr>
            <w:tcW w:w="1129" w:type="dxa"/>
            <w:shd w:val="clear" w:color="auto" w:fill="auto"/>
            <w:vAlign w:val="center"/>
          </w:tcPr>
          <w:p w14:paraId="59D0C446" w14:textId="77777777" w:rsidR="00536831" w:rsidRPr="0082284E" w:rsidRDefault="00536831" w:rsidP="00D00E07">
            <w:pPr>
              <w:spacing w:after="120"/>
              <w:jc w:val="center"/>
              <w:rPr>
                <w:sz w:val="26"/>
                <w:szCs w:val="26"/>
              </w:rPr>
            </w:pPr>
            <w:r w:rsidRPr="0082284E">
              <w:rPr>
                <w:sz w:val="26"/>
                <w:szCs w:val="26"/>
              </w:rPr>
              <w:t>1.1</w:t>
            </w:r>
          </w:p>
        </w:tc>
        <w:tc>
          <w:tcPr>
            <w:tcW w:w="5286" w:type="dxa"/>
            <w:shd w:val="clear" w:color="auto" w:fill="auto"/>
            <w:vAlign w:val="center"/>
          </w:tcPr>
          <w:p w14:paraId="39069FBA" w14:textId="77777777" w:rsidR="00536831" w:rsidRPr="0082284E" w:rsidRDefault="00536831" w:rsidP="00D00E07">
            <w:pPr>
              <w:spacing w:after="120"/>
              <w:jc w:val="both"/>
              <w:rPr>
                <w:sz w:val="26"/>
                <w:szCs w:val="26"/>
              </w:rPr>
            </w:pPr>
            <w:r w:rsidRPr="0082284E">
              <w:rPr>
                <w:sz w:val="26"/>
                <w:szCs w:val="26"/>
              </w:rPr>
              <w:t>Công chức một cửa tiếp nhận đủ hồ sơ hợp lệ theo quy định gồm (văn bản đề nghị và biên bản họp liên tịch theo Mẫu số 02) và cập nhật hồ sơ điện tử; chuyển hồ sơ đến cán bộ công tác dân tộc xã.</w:t>
            </w:r>
          </w:p>
        </w:tc>
        <w:tc>
          <w:tcPr>
            <w:tcW w:w="1816" w:type="dxa"/>
            <w:vAlign w:val="center"/>
          </w:tcPr>
          <w:p w14:paraId="4E2A646F" w14:textId="77777777" w:rsidR="00536831" w:rsidRPr="0082284E" w:rsidRDefault="00536831" w:rsidP="00D00E07">
            <w:pPr>
              <w:spacing w:after="120"/>
              <w:jc w:val="center"/>
              <w:rPr>
                <w:sz w:val="26"/>
                <w:szCs w:val="26"/>
              </w:rPr>
            </w:pPr>
            <w:r w:rsidRPr="0082284E">
              <w:rPr>
                <w:sz w:val="26"/>
                <w:szCs w:val="26"/>
              </w:rPr>
              <w:t>Công chức một cửa</w:t>
            </w:r>
          </w:p>
        </w:tc>
        <w:tc>
          <w:tcPr>
            <w:tcW w:w="1302" w:type="dxa"/>
            <w:vAlign w:val="center"/>
          </w:tcPr>
          <w:p w14:paraId="4B5BC333" w14:textId="77777777" w:rsidR="00536831" w:rsidRDefault="00536831" w:rsidP="00D00E07">
            <w:pPr>
              <w:spacing w:after="120"/>
              <w:jc w:val="center"/>
              <w:rPr>
                <w:sz w:val="26"/>
                <w:szCs w:val="26"/>
              </w:rPr>
            </w:pPr>
            <w:r w:rsidRPr="0082284E">
              <w:rPr>
                <w:sz w:val="26"/>
                <w:szCs w:val="26"/>
              </w:rPr>
              <w:t>1/2 ngày</w:t>
            </w:r>
          </w:p>
          <w:p w14:paraId="1A5C634E" w14:textId="77777777" w:rsidR="00161B09" w:rsidRPr="0082284E" w:rsidRDefault="00161B09" w:rsidP="00D00E07">
            <w:pPr>
              <w:spacing w:after="120"/>
              <w:jc w:val="center"/>
              <w:rPr>
                <w:sz w:val="26"/>
                <w:szCs w:val="26"/>
              </w:rPr>
            </w:pPr>
            <w:r>
              <w:rPr>
                <w:sz w:val="26"/>
                <w:szCs w:val="26"/>
              </w:rPr>
              <w:t>(4 giờ)</w:t>
            </w:r>
          </w:p>
        </w:tc>
      </w:tr>
      <w:tr w:rsidR="0082284E" w:rsidRPr="0082284E" w14:paraId="483ED3D0" w14:textId="77777777" w:rsidTr="00390800">
        <w:trPr>
          <w:jc w:val="center"/>
        </w:trPr>
        <w:tc>
          <w:tcPr>
            <w:tcW w:w="1129" w:type="dxa"/>
            <w:shd w:val="clear" w:color="auto" w:fill="auto"/>
            <w:vAlign w:val="center"/>
          </w:tcPr>
          <w:p w14:paraId="59A4E957" w14:textId="77777777" w:rsidR="00536831" w:rsidRPr="0082284E" w:rsidRDefault="00536831" w:rsidP="00D00E07">
            <w:pPr>
              <w:spacing w:after="120"/>
              <w:jc w:val="center"/>
              <w:rPr>
                <w:sz w:val="26"/>
                <w:szCs w:val="26"/>
              </w:rPr>
            </w:pPr>
            <w:r w:rsidRPr="0082284E">
              <w:rPr>
                <w:sz w:val="26"/>
                <w:szCs w:val="26"/>
              </w:rPr>
              <w:lastRenderedPageBreak/>
              <w:t>1.2</w:t>
            </w:r>
          </w:p>
        </w:tc>
        <w:tc>
          <w:tcPr>
            <w:tcW w:w="5286" w:type="dxa"/>
            <w:shd w:val="clear" w:color="auto" w:fill="auto"/>
            <w:vAlign w:val="center"/>
          </w:tcPr>
          <w:p w14:paraId="26989C27" w14:textId="77777777" w:rsidR="00536831" w:rsidRPr="0082284E" w:rsidRDefault="00536831" w:rsidP="00D00E07">
            <w:pPr>
              <w:spacing w:after="120"/>
              <w:jc w:val="both"/>
              <w:rPr>
                <w:sz w:val="26"/>
                <w:szCs w:val="26"/>
              </w:rPr>
            </w:pPr>
            <w:r w:rsidRPr="0082284E">
              <w:rPr>
                <w:sz w:val="26"/>
                <w:szCs w:val="26"/>
              </w:rPr>
              <w:t>Cán bộ công tác dân tộc xã phối hợp với Mặt Trận Tổ quốc, Công an xã và các đơn vị có liên quan xem xét, kiểm tra kết quả bình chọn của các thôn, lập hồ sơ (01 bộ, gồm: văn bản đề nghị kèm theo danh sách và biên bản theo mẫu số 03, 04) trình Chủ tịch hoặc Phó Chủ tịch UBND xã ký duyệt.</w:t>
            </w:r>
          </w:p>
        </w:tc>
        <w:tc>
          <w:tcPr>
            <w:tcW w:w="1816" w:type="dxa"/>
            <w:vAlign w:val="center"/>
          </w:tcPr>
          <w:p w14:paraId="47AB4D13" w14:textId="77777777" w:rsidR="00536831" w:rsidRPr="0082284E" w:rsidRDefault="00536831" w:rsidP="00D00E07">
            <w:pPr>
              <w:spacing w:after="120"/>
              <w:jc w:val="center"/>
              <w:rPr>
                <w:sz w:val="26"/>
                <w:szCs w:val="26"/>
              </w:rPr>
            </w:pPr>
            <w:r w:rsidRPr="0082284E">
              <w:rPr>
                <w:sz w:val="26"/>
                <w:szCs w:val="26"/>
              </w:rPr>
              <w:t>cán bộ công tác dân tộc</w:t>
            </w:r>
          </w:p>
        </w:tc>
        <w:tc>
          <w:tcPr>
            <w:tcW w:w="1302" w:type="dxa"/>
            <w:vAlign w:val="center"/>
          </w:tcPr>
          <w:p w14:paraId="11B8A1A1" w14:textId="77777777" w:rsidR="00536831" w:rsidRDefault="00536831" w:rsidP="00D00E07">
            <w:pPr>
              <w:spacing w:after="120"/>
              <w:jc w:val="center"/>
              <w:rPr>
                <w:sz w:val="26"/>
                <w:szCs w:val="26"/>
              </w:rPr>
            </w:pPr>
            <w:r w:rsidRPr="0082284E">
              <w:rPr>
                <w:sz w:val="26"/>
                <w:szCs w:val="26"/>
              </w:rPr>
              <w:t>03 ngày</w:t>
            </w:r>
          </w:p>
          <w:p w14:paraId="731D5B27" w14:textId="77777777" w:rsidR="00161B09" w:rsidRPr="0082284E" w:rsidRDefault="00161B09" w:rsidP="00D00E07">
            <w:pPr>
              <w:spacing w:after="120"/>
              <w:jc w:val="center"/>
              <w:rPr>
                <w:sz w:val="26"/>
                <w:szCs w:val="26"/>
              </w:rPr>
            </w:pPr>
            <w:r>
              <w:rPr>
                <w:sz w:val="26"/>
                <w:szCs w:val="26"/>
              </w:rPr>
              <w:t>(</w:t>
            </w:r>
            <w:r w:rsidR="001E6827">
              <w:rPr>
                <w:sz w:val="26"/>
                <w:szCs w:val="26"/>
              </w:rPr>
              <w:t>24 giờ)</w:t>
            </w:r>
          </w:p>
        </w:tc>
      </w:tr>
      <w:tr w:rsidR="0082284E" w:rsidRPr="0082284E" w14:paraId="52F46E06" w14:textId="77777777" w:rsidTr="00390800">
        <w:trPr>
          <w:jc w:val="center"/>
        </w:trPr>
        <w:tc>
          <w:tcPr>
            <w:tcW w:w="1129" w:type="dxa"/>
            <w:shd w:val="clear" w:color="auto" w:fill="auto"/>
            <w:vAlign w:val="center"/>
          </w:tcPr>
          <w:p w14:paraId="2D50BB17" w14:textId="77777777" w:rsidR="00536831" w:rsidRPr="0082284E" w:rsidRDefault="00536831" w:rsidP="00D00E07">
            <w:pPr>
              <w:spacing w:after="120"/>
              <w:jc w:val="center"/>
              <w:rPr>
                <w:sz w:val="26"/>
                <w:szCs w:val="26"/>
              </w:rPr>
            </w:pPr>
            <w:r w:rsidRPr="0082284E">
              <w:rPr>
                <w:sz w:val="26"/>
                <w:szCs w:val="26"/>
              </w:rPr>
              <w:t>1.3</w:t>
            </w:r>
          </w:p>
        </w:tc>
        <w:tc>
          <w:tcPr>
            <w:tcW w:w="5286" w:type="dxa"/>
            <w:shd w:val="clear" w:color="auto" w:fill="auto"/>
            <w:vAlign w:val="center"/>
          </w:tcPr>
          <w:p w14:paraId="0D2623BF" w14:textId="77777777" w:rsidR="00536831" w:rsidRPr="0082284E" w:rsidRDefault="00536831" w:rsidP="00D00E07">
            <w:pPr>
              <w:spacing w:after="120"/>
              <w:jc w:val="both"/>
              <w:rPr>
                <w:sz w:val="26"/>
                <w:szCs w:val="26"/>
              </w:rPr>
            </w:pPr>
            <w:r w:rsidRPr="0082284E">
              <w:rPr>
                <w:sz w:val="26"/>
                <w:szCs w:val="26"/>
              </w:rPr>
              <w:t>Lãnh đạo UBND xã xem xét hồ sơ và ký duyệt chuyển cán bộ công tác dân tộc.</w:t>
            </w:r>
          </w:p>
        </w:tc>
        <w:tc>
          <w:tcPr>
            <w:tcW w:w="1816" w:type="dxa"/>
            <w:vAlign w:val="center"/>
          </w:tcPr>
          <w:p w14:paraId="0B360752" w14:textId="77777777" w:rsidR="00536831" w:rsidRPr="0082284E" w:rsidRDefault="00536831" w:rsidP="00D00E07">
            <w:pPr>
              <w:spacing w:after="120"/>
              <w:jc w:val="center"/>
              <w:rPr>
                <w:sz w:val="26"/>
                <w:szCs w:val="26"/>
              </w:rPr>
            </w:pPr>
            <w:r w:rsidRPr="0082284E">
              <w:rPr>
                <w:sz w:val="26"/>
                <w:szCs w:val="26"/>
              </w:rPr>
              <w:t>Lãnh đạo UBND xã</w:t>
            </w:r>
          </w:p>
        </w:tc>
        <w:tc>
          <w:tcPr>
            <w:tcW w:w="1302" w:type="dxa"/>
            <w:vAlign w:val="center"/>
          </w:tcPr>
          <w:p w14:paraId="32C3795B" w14:textId="77777777" w:rsidR="00536831" w:rsidRDefault="00536831" w:rsidP="00D00E07">
            <w:pPr>
              <w:spacing w:after="120"/>
              <w:jc w:val="center"/>
              <w:rPr>
                <w:sz w:val="26"/>
                <w:szCs w:val="26"/>
              </w:rPr>
            </w:pPr>
            <w:r w:rsidRPr="0082284E">
              <w:rPr>
                <w:sz w:val="26"/>
                <w:szCs w:val="26"/>
              </w:rPr>
              <w:t>1/2 ngày</w:t>
            </w:r>
          </w:p>
          <w:p w14:paraId="1013641D" w14:textId="77777777" w:rsidR="001E6827" w:rsidRPr="0082284E" w:rsidRDefault="001E6827" w:rsidP="00D00E07">
            <w:pPr>
              <w:spacing w:after="120"/>
              <w:jc w:val="center"/>
              <w:rPr>
                <w:sz w:val="26"/>
                <w:szCs w:val="26"/>
              </w:rPr>
            </w:pPr>
            <w:r>
              <w:rPr>
                <w:sz w:val="26"/>
                <w:szCs w:val="26"/>
              </w:rPr>
              <w:t>(4 giờ)</w:t>
            </w:r>
          </w:p>
        </w:tc>
      </w:tr>
      <w:tr w:rsidR="0082284E" w:rsidRPr="0082284E" w14:paraId="016A356D" w14:textId="77777777" w:rsidTr="00390800">
        <w:trPr>
          <w:jc w:val="center"/>
        </w:trPr>
        <w:tc>
          <w:tcPr>
            <w:tcW w:w="1129" w:type="dxa"/>
            <w:shd w:val="clear" w:color="auto" w:fill="auto"/>
            <w:vAlign w:val="center"/>
          </w:tcPr>
          <w:p w14:paraId="062DAC95" w14:textId="77777777" w:rsidR="00536831" w:rsidRPr="0082284E" w:rsidRDefault="00536831" w:rsidP="00D00E07">
            <w:pPr>
              <w:spacing w:after="120"/>
              <w:jc w:val="center"/>
              <w:rPr>
                <w:sz w:val="26"/>
                <w:szCs w:val="26"/>
              </w:rPr>
            </w:pPr>
            <w:r w:rsidRPr="0082284E">
              <w:rPr>
                <w:sz w:val="26"/>
                <w:szCs w:val="26"/>
              </w:rPr>
              <w:t>1.4</w:t>
            </w:r>
          </w:p>
        </w:tc>
        <w:tc>
          <w:tcPr>
            <w:tcW w:w="5286" w:type="dxa"/>
            <w:shd w:val="clear" w:color="auto" w:fill="auto"/>
            <w:vAlign w:val="center"/>
          </w:tcPr>
          <w:p w14:paraId="21427FC9" w14:textId="77777777" w:rsidR="00536831" w:rsidRPr="0082284E" w:rsidRDefault="00536831" w:rsidP="00D00E07">
            <w:pPr>
              <w:spacing w:after="120"/>
              <w:jc w:val="both"/>
              <w:rPr>
                <w:sz w:val="26"/>
                <w:szCs w:val="26"/>
              </w:rPr>
            </w:pPr>
            <w:r w:rsidRPr="0082284E">
              <w:rPr>
                <w:sz w:val="26"/>
                <w:szCs w:val="26"/>
              </w:rPr>
              <w:t>Cán bộ công tác dân tộc xã tiếp nhận, chuyển kết quả cho Bộ phận tiếp nhận và trả kết quả của xã để chuyển Bộ phận tiếp nhận và trả kết quả của UBND huyện</w:t>
            </w:r>
          </w:p>
        </w:tc>
        <w:tc>
          <w:tcPr>
            <w:tcW w:w="1816" w:type="dxa"/>
            <w:vAlign w:val="center"/>
          </w:tcPr>
          <w:p w14:paraId="0F2D0994" w14:textId="77777777" w:rsidR="00536831" w:rsidRPr="0082284E" w:rsidRDefault="00536831" w:rsidP="00D00E07">
            <w:pPr>
              <w:spacing w:after="120"/>
              <w:jc w:val="center"/>
              <w:rPr>
                <w:sz w:val="26"/>
                <w:szCs w:val="26"/>
              </w:rPr>
            </w:pPr>
            <w:r w:rsidRPr="0082284E">
              <w:rPr>
                <w:sz w:val="26"/>
                <w:szCs w:val="26"/>
              </w:rPr>
              <w:t>Cán bộ công tác dân tộc xã; Công chức một cửa xã</w:t>
            </w:r>
          </w:p>
        </w:tc>
        <w:tc>
          <w:tcPr>
            <w:tcW w:w="1302" w:type="dxa"/>
            <w:vAlign w:val="center"/>
          </w:tcPr>
          <w:p w14:paraId="4DD53826" w14:textId="77777777" w:rsidR="00536831" w:rsidRDefault="00536831" w:rsidP="00D00E07">
            <w:pPr>
              <w:spacing w:after="120"/>
              <w:jc w:val="center"/>
              <w:rPr>
                <w:sz w:val="26"/>
                <w:szCs w:val="26"/>
              </w:rPr>
            </w:pPr>
            <w:r w:rsidRPr="0082284E">
              <w:rPr>
                <w:sz w:val="26"/>
                <w:szCs w:val="26"/>
              </w:rPr>
              <w:t>01 ngày</w:t>
            </w:r>
          </w:p>
          <w:p w14:paraId="07D7EB4A" w14:textId="77777777" w:rsidR="001E6827" w:rsidRPr="0082284E" w:rsidRDefault="001E6827" w:rsidP="00D00E07">
            <w:pPr>
              <w:spacing w:after="120"/>
              <w:jc w:val="center"/>
              <w:rPr>
                <w:sz w:val="26"/>
                <w:szCs w:val="26"/>
              </w:rPr>
            </w:pPr>
            <w:r>
              <w:rPr>
                <w:sz w:val="26"/>
                <w:szCs w:val="26"/>
              </w:rPr>
              <w:t>(8 giờ)</w:t>
            </w:r>
          </w:p>
        </w:tc>
      </w:tr>
      <w:tr w:rsidR="0082284E" w:rsidRPr="0082284E" w14:paraId="0BF12C63" w14:textId="77777777" w:rsidTr="00390800">
        <w:trPr>
          <w:trHeight w:val="56"/>
          <w:jc w:val="center"/>
        </w:trPr>
        <w:tc>
          <w:tcPr>
            <w:tcW w:w="1129" w:type="dxa"/>
            <w:shd w:val="clear" w:color="auto" w:fill="auto"/>
            <w:vAlign w:val="center"/>
          </w:tcPr>
          <w:p w14:paraId="62904B45" w14:textId="77777777" w:rsidR="00536831" w:rsidRPr="0082284E" w:rsidRDefault="00536831" w:rsidP="00D00E07">
            <w:pPr>
              <w:spacing w:after="120"/>
              <w:jc w:val="center"/>
              <w:rPr>
                <w:b/>
                <w:sz w:val="26"/>
                <w:szCs w:val="26"/>
              </w:rPr>
            </w:pPr>
            <w:r w:rsidRPr="0082284E">
              <w:rPr>
                <w:b/>
                <w:sz w:val="26"/>
                <w:szCs w:val="26"/>
              </w:rPr>
              <w:t>2</w:t>
            </w:r>
          </w:p>
        </w:tc>
        <w:tc>
          <w:tcPr>
            <w:tcW w:w="5286" w:type="dxa"/>
            <w:shd w:val="clear" w:color="auto" w:fill="auto"/>
            <w:vAlign w:val="center"/>
          </w:tcPr>
          <w:p w14:paraId="54A48A81" w14:textId="77777777" w:rsidR="00536831" w:rsidRPr="0082284E" w:rsidRDefault="00536831" w:rsidP="00D00E07">
            <w:pPr>
              <w:spacing w:after="120"/>
              <w:jc w:val="both"/>
              <w:rPr>
                <w:b/>
                <w:sz w:val="26"/>
                <w:szCs w:val="26"/>
              </w:rPr>
            </w:pPr>
            <w:r w:rsidRPr="0082284E">
              <w:rPr>
                <w:b/>
                <w:sz w:val="26"/>
                <w:szCs w:val="26"/>
              </w:rPr>
              <w:t>Đối với cấp huyện</w:t>
            </w:r>
          </w:p>
        </w:tc>
        <w:tc>
          <w:tcPr>
            <w:tcW w:w="1816" w:type="dxa"/>
            <w:vAlign w:val="center"/>
          </w:tcPr>
          <w:p w14:paraId="47626682" w14:textId="77777777" w:rsidR="00536831" w:rsidRPr="0082284E" w:rsidRDefault="00536831" w:rsidP="00D00E07">
            <w:pPr>
              <w:spacing w:after="120"/>
              <w:jc w:val="center"/>
              <w:rPr>
                <w:b/>
                <w:sz w:val="26"/>
                <w:szCs w:val="26"/>
              </w:rPr>
            </w:pPr>
          </w:p>
        </w:tc>
        <w:tc>
          <w:tcPr>
            <w:tcW w:w="1302" w:type="dxa"/>
            <w:vAlign w:val="center"/>
          </w:tcPr>
          <w:p w14:paraId="2503556E" w14:textId="77777777" w:rsidR="00536831" w:rsidRPr="0082284E" w:rsidRDefault="00536831" w:rsidP="00D00E07">
            <w:pPr>
              <w:spacing w:after="120"/>
              <w:jc w:val="center"/>
              <w:rPr>
                <w:b/>
                <w:sz w:val="26"/>
                <w:szCs w:val="26"/>
              </w:rPr>
            </w:pPr>
            <w:r w:rsidRPr="0082284E">
              <w:rPr>
                <w:b/>
                <w:sz w:val="26"/>
                <w:szCs w:val="26"/>
              </w:rPr>
              <w:t>05 ngày</w:t>
            </w:r>
            <w:r w:rsidR="00CC42CE">
              <w:rPr>
                <w:b/>
                <w:sz w:val="26"/>
                <w:szCs w:val="26"/>
              </w:rPr>
              <w:t xml:space="preserve"> (40 giờ)</w:t>
            </w:r>
          </w:p>
        </w:tc>
      </w:tr>
      <w:tr w:rsidR="0082284E" w:rsidRPr="0082284E" w14:paraId="4057D720" w14:textId="77777777" w:rsidTr="00390800">
        <w:trPr>
          <w:trHeight w:val="56"/>
          <w:jc w:val="center"/>
        </w:trPr>
        <w:tc>
          <w:tcPr>
            <w:tcW w:w="1129" w:type="dxa"/>
            <w:shd w:val="clear" w:color="auto" w:fill="auto"/>
            <w:vAlign w:val="center"/>
          </w:tcPr>
          <w:p w14:paraId="3E409A1F" w14:textId="77777777" w:rsidR="00536831" w:rsidRPr="0082284E" w:rsidRDefault="00536831" w:rsidP="00D00E07">
            <w:pPr>
              <w:spacing w:after="120"/>
              <w:jc w:val="center"/>
              <w:rPr>
                <w:sz w:val="26"/>
                <w:szCs w:val="26"/>
              </w:rPr>
            </w:pPr>
            <w:r w:rsidRPr="0082284E">
              <w:rPr>
                <w:sz w:val="26"/>
                <w:szCs w:val="26"/>
              </w:rPr>
              <w:t>2.1</w:t>
            </w:r>
          </w:p>
        </w:tc>
        <w:tc>
          <w:tcPr>
            <w:tcW w:w="5286" w:type="dxa"/>
            <w:shd w:val="clear" w:color="auto" w:fill="auto"/>
            <w:vAlign w:val="center"/>
          </w:tcPr>
          <w:p w14:paraId="4F656E07" w14:textId="77777777" w:rsidR="00536831" w:rsidRPr="0082284E" w:rsidRDefault="00536831" w:rsidP="00D00E07">
            <w:pPr>
              <w:spacing w:after="120"/>
              <w:jc w:val="both"/>
              <w:rPr>
                <w:sz w:val="26"/>
                <w:szCs w:val="26"/>
              </w:rPr>
            </w:pPr>
            <w:r w:rsidRPr="0082284E">
              <w:rPr>
                <w:sz w:val="26"/>
                <w:szCs w:val="26"/>
              </w:rPr>
              <w:t xml:space="preserve">Công chức một cửa UBND huyện tiếp nhận 01 bộ hồ sơ đầy đủ, hợp lệ theo quy định (gồm: văn bản đề nghị kèm theo danh sách và biên bản  theo mẫu số 03, 04) và cập nhật hồ sơ điện tử; </w:t>
            </w:r>
          </w:p>
          <w:p w14:paraId="013AE96C" w14:textId="77777777" w:rsidR="00536831" w:rsidRPr="0082284E" w:rsidRDefault="00536831" w:rsidP="00D00E07">
            <w:pPr>
              <w:spacing w:after="120"/>
              <w:jc w:val="both"/>
              <w:rPr>
                <w:sz w:val="26"/>
                <w:szCs w:val="26"/>
              </w:rPr>
            </w:pPr>
            <w:r w:rsidRPr="0082284E">
              <w:rPr>
                <w:sz w:val="26"/>
                <w:szCs w:val="26"/>
              </w:rPr>
              <w:t>Chuyển hồ sơ đến Lãnh đạo phòng Dân tộc huyện hoặc VP UBND huyện (Cơ quan công tác dân tộc huyện)</w:t>
            </w:r>
          </w:p>
        </w:tc>
        <w:tc>
          <w:tcPr>
            <w:tcW w:w="1816" w:type="dxa"/>
            <w:vAlign w:val="center"/>
          </w:tcPr>
          <w:p w14:paraId="4C1996C5" w14:textId="77777777" w:rsidR="00536831" w:rsidRPr="0082284E" w:rsidRDefault="00536831" w:rsidP="00D00E07">
            <w:pPr>
              <w:spacing w:after="120"/>
              <w:jc w:val="center"/>
              <w:rPr>
                <w:sz w:val="26"/>
                <w:szCs w:val="26"/>
              </w:rPr>
            </w:pPr>
            <w:r w:rsidRPr="0082284E">
              <w:rPr>
                <w:sz w:val="26"/>
                <w:szCs w:val="26"/>
              </w:rPr>
              <w:t xml:space="preserve">Công chức một cửa UBND huyện; </w:t>
            </w:r>
          </w:p>
        </w:tc>
        <w:tc>
          <w:tcPr>
            <w:tcW w:w="1302" w:type="dxa"/>
            <w:vAlign w:val="center"/>
          </w:tcPr>
          <w:p w14:paraId="0CB9E8CD" w14:textId="77777777" w:rsidR="00536831" w:rsidRDefault="00536831" w:rsidP="00D00E07">
            <w:pPr>
              <w:spacing w:after="120"/>
              <w:jc w:val="center"/>
              <w:rPr>
                <w:sz w:val="26"/>
                <w:szCs w:val="26"/>
              </w:rPr>
            </w:pPr>
            <w:r w:rsidRPr="0082284E">
              <w:rPr>
                <w:sz w:val="26"/>
                <w:szCs w:val="26"/>
              </w:rPr>
              <w:t>1/2  ngày</w:t>
            </w:r>
          </w:p>
          <w:p w14:paraId="5324A842" w14:textId="77777777" w:rsidR="001E6827" w:rsidRPr="0082284E" w:rsidRDefault="001E6827" w:rsidP="00D00E07">
            <w:pPr>
              <w:spacing w:after="120"/>
              <w:jc w:val="center"/>
              <w:rPr>
                <w:sz w:val="26"/>
                <w:szCs w:val="26"/>
              </w:rPr>
            </w:pPr>
            <w:r>
              <w:rPr>
                <w:sz w:val="26"/>
                <w:szCs w:val="26"/>
              </w:rPr>
              <w:t>(4 giờ)</w:t>
            </w:r>
          </w:p>
        </w:tc>
      </w:tr>
      <w:tr w:rsidR="0082284E" w:rsidRPr="0082284E" w14:paraId="26734D14" w14:textId="77777777" w:rsidTr="00390800">
        <w:trPr>
          <w:trHeight w:val="957"/>
          <w:jc w:val="center"/>
        </w:trPr>
        <w:tc>
          <w:tcPr>
            <w:tcW w:w="1129" w:type="dxa"/>
            <w:shd w:val="clear" w:color="auto" w:fill="auto"/>
            <w:vAlign w:val="center"/>
          </w:tcPr>
          <w:p w14:paraId="04E4B6BA" w14:textId="77777777" w:rsidR="00536831" w:rsidRPr="0082284E" w:rsidRDefault="00536831" w:rsidP="00D00E07">
            <w:pPr>
              <w:spacing w:after="120"/>
              <w:jc w:val="center"/>
              <w:rPr>
                <w:sz w:val="26"/>
                <w:szCs w:val="26"/>
              </w:rPr>
            </w:pPr>
            <w:r w:rsidRPr="0082284E">
              <w:rPr>
                <w:sz w:val="26"/>
                <w:szCs w:val="26"/>
              </w:rPr>
              <w:t>2.2</w:t>
            </w:r>
          </w:p>
        </w:tc>
        <w:tc>
          <w:tcPr>
            <w:tcW w:w="5286" w:type="dxa"/>
            <w:shd w:val="clear" w:color="auto" w:fill="auto"/>
            <w:vAlign w:val="center"/>
          </w:tcPr>
          <w:p w14:paraId="5542B7B7" w14:textId="77777777" w:rsidR="00536831" w:rsidRPr="0082284E" w:rsidRDefault="00536831" w:rsidP="00D00E07">
            <w:pPr>
              <w:spacing w:after="120"/>
              <w:jc w:val="both"/>
              <w:rPr>
                <w:sz w:val="26"/>
                <w:szCs w:val="26"/>
              </w:rPr>
            </w:pPr>
            <w:r w:rsidRPr="0082284E">
              <w:rPr>
                <w:sz w:val="26"/>
                <w:szCs w:val="26"/>
              </w:rPr>
              <w:t>Lãnh đạo cơ quan công tác dân tộc huyện giao chuyên viên phụ trách thực hiện</w:t>
            </w:r>
          </w:p>
        </w:tc>
        <w:tc>
          <w:tcPr>
            <w:tcW w:w="1816" w:type="dxa"/>
            <w:vAlign w:val="center"/>
          </w:tcPr>
          <w:p w14:paraId="7B8EBF85" w14:textId="77777777" w:rsidR="00536831" w:rsidRPr="0082284E" w:rsidRDefault="00536831" w:rsidP="00D00E07">
            <w:pPr>
              <w:spacing w:after="120"/>
              <w:jc w:val="center"/>
              <w:rPr>
                <w:sz w:val="26"/>
                <w:szCs w:val="26"/>
              </w:rPr>
            </w:pPr>
            <w:r w:rsidRPr="0082284E">
              <w:rPr>
                <w:sz w:val="26"/>
                <w:szCs w:val="26"/>
              </w:rPr>
              <w:t>Lãnh đạo cơ quan công tác Dân tộc huyện</w:t>
            </w:r>
          </w:p>
        </w:tc>
        <w:tc>
          <w:tcPr>
            <w:tcW w:w="1302" w:type="dxa"/>
            <w:vAlign w:val="center"/>
          </w:tcPr>
          <w:p w14:paraId="2E563B91" w14:textId="77777777" w:rsidR="00536831" w:rsidRDefault="00536831" w:rsidP="00D00E07">
            <w:pPr>
              <w:spacing w:after="120"/>
              <w:jc w:val="center"/>
              <w:rPr>
                <w:sz w:val="26"/>
                <w:szCs w:val="26"/>
              </w:rPr>
            </w:pPr>
            <w:r w:rsidRPr="0082284E">
              <w:rPr>
                <w:sz w:val="26"/>
                <w:szCs w:val="26"/>
              </w:rPr>
              <w:t>1/2 ngày</w:t>
            </w:r>
          </w:p>
          <w:p w14:paraId="3D37F308" w14:textId="77777777" w:rsidR="001E6827" w:rsidRPr="0082284E" w:rsidRDefault="001E6827" w:rsidP="00D00E07">
            <w:pPr>
              <w:spacing w:after="120"/>
              <w:jc w:val="center"/>
              <w:rPr>
                <w:sz w:val="26"/>
                <w:szCs w:val="26"/>
              </w:rPr>
            </w:pPr>
            <w:r>
              <w:rPr>
                <w:sz w:val="26"/>
                <w:szCs w:val="26"/>
              </w:rPr>
              <w:t>(4 giờ)</w:t>
            </w:r>
          </w:p>
        </w:tc>
      </w:tr>
      <w:tr w:rsidR="0082284E" w:rsidRPr="0082284E" w14:paraId="0D259828" w14:textId="77777777" w:rsidTr="00390800">
        <w:trPr>
          <w:trHeight w:val="957"/>
          <w:jc w:val="center"/>
        </w:trPr>
        <w:tc>
          <w:tcPr>
            <w:tcW w:w="1129" w:type="dxa"/>
            <w:shd w:val="clear" w:color="auto" w:fill="auto"/>
            <w:vAlign w:val="center"/>
          </w:tcPr>
          <w:p w14:paraId="3060C392" w14:textId="77777777" w:rsidR="00536831" w:rsidRPr="0082284E" w:rsidRDefault="00536831" w:rsidP="00D00E07">
            <w:pPr>
              <w:spacing w:after="120"/>
              <w:jc w:val="center"/>
              <w:rPr>
                <w:sz w:val="26"/>
                <w:szCs w:val="26"/>
              </w:rPr>
            </w:pPr>
            <w:r w:rsidRPr="0082284E">
              <w:rPr>
                <w:sz w:val="26"/>
                <w:szCs w:val="26"/>
              </w:rPr>
              <w:t>2.3</w:t>
            </w:r>
          </w:p>
        </w:tc>
        <w:tc>
          <w:tcPr>
            <w:tcW w:w="5286" w:type="dxa"/>
            <w:shd w:val="clear" w:color="auto" w:fill="auto"/>
            <w:vAlign w:val="center"/>
          </w:tcPr>
          <w:p w14:paraId="0B3B8093" w14:textId="77777777" w:rsidR="00536831" w:rsidRPr="0082284E" w:rsidRDefault="00536831" w:rsidP="00D00E07">
            <w:pPr>
              <w:spacing w:after="120"/>
              <w:jc w:val="both"/>
              <w:rPr>
                <w:sz w:val="26"/>
                <w:szCs w:val="26"/>
              </w:rPr>
            </w:pPr>
            <w:r w:rsidRPr="0082284E">
              <w:rPr>
                <w:sz w:val="26"/>
                <w:szCs w:val="26"/>
              </w:rPr>
              <w:t xml:space="preserve">Chuyên viên tổng hợp, kiểm tra và lập 01 bộ hồ sơ đầy đủ gồm (văn bản đề nghị, danh sách theo mẫu số 04 và bản tổng hợp hồ sơ đề nghị của các xã) trình lãnh đạo Phòng Dân tộc (VP HĐND-UBND huyện) </w:t>
            </w:r>
          </w:p>
        </w:tc>
        <w:tc>
          <w:tcPr>
            <w:tcW w:w="1816" w:type="dxa"/>
            <w:vAlign w:val="center"/>
          </w:tcPr>
          <w:p w14:paraId="04C0344A" w14:textId="77777777" w:rsidR="00536831" w:rsidRPr="0082284E" w:rsidRDefault="00536831" w:rsidP="00D00E07">
            <w:pPr>
              <w:spacing w:after="120"/>
              <w:jc w:val="center"/>
              <w:rPr>
                <w:sz w:val="26"/>
                <w:szCs w:val="26"/>
              </w:rPr>
            </w:pPr>
            <w:r w:rsidRPr="0082284E">
              <w:rPr>
                <w:sz w:val="26"/>
                <w:szCs w:val="26"/>
              </w:rPr>
              <w:t>chuyên viên phụ trách</w:t>
            </w:r>
          </w:p>
        </w:tc>
        <w:tc>
          <w:tcPr>
            <w:tcW w:w="1302" w:type="dxa"/>
            <w:vAlign w:val="center"/>
          </w:tcPr>
          <w:p w14:paraId="5CA2A6CA" w14:textId="77777777" w:rsidR="00536831" w:rsidRDefault="00536831" w:rsidP="00D00E07">
            <w:pPr>
              <w:spacing w:after="120"/>
              <w:jc w:val="center"/>
              <w:rPr>
                <w:sz w:val="26"/>
                <w:szCs w:val="26"/>
              </w:rPr>
            </w:pPr>
            <w:r w:rsidRPr="0082284E">
              <w:rPr>
                <w:sz w:val="26"/>
                <w:szCs w:val="26"/>
              </w:rPr>
              <w:t>02  ngày</w:t>
            </w:r>
          </w:p>
          <w:p w14:paraId="66E57E27" w14:textId="77777777" w:rsidR="001E6827" w:rsidRPr="0082284E" w:rsidRDefault="001E6827" w:rsidP="00D00E07">
            <w:pPr>
              <w:spacing w:after="120"/>
              <w:jc w:val="center"/>
              <w:rPr>
                <w:sz w:val="26"/>
                <w:szCs w:val="26"/>
              </w:rPr>
            </w:pPr>
            <w:r>
              <w:rPr>
                <w:sz w:val="26"/>
                <w:szCs w:val="26"/>
              </w:rPr>
              <w:t>(16 giờ)</w:t>
            </w:r>
          </w:p>
        </w:tc>
      </w:tr>
      <w:tr w:rsidR="0082284E" w:rsidRPr="0082284E" w14:paraId="1F66031C" w14:textId="77777777" w:rsidTr="00390800">
        <w:trPr>
          <w:trHeight w:val="957"/>
          <w:jc w:val="center"/>
        </w:trPr>
        <w:tc>
          <w:tcPr>
            <w:tcW w:w="1129" w:type="dxa"/>
            <w:shd w:val="clear" w:color="auto" w:fill="auto"/>
            <w:vAlign w:val="center"/>
          </w:tcPr>
          <w:p w14:paraId="764ADEEA" w14:textId="77777777" w:rsidR="00536831" w:rsidRPr="0082284E" w:rsidRDefault="00536831" w:rsidP="00D00E07">
            <w:pPr>
              <w:spacing w:after="120"/>
              <w:jc w:val="center"/>
              <w:rPr>
                <w:sz w:val="26"/>
                <w:szCs w:val="26"/>
              </w:rPr>
            </w:pPr>
            <w:r w:rsidRPr="0082284E">
              <w:rPr>
                <w:sz w:val="26"/>
                <w:szCs w:val="26"/>
              </w:rPr>
              <w:t>2.4</w:t>
            </w:r>
          </w:p>
        </w:tc>
        <w:tc>
          <w:tcPr>
            <w:tcW w:w="5286" w:type="dxa"/>
            <w:shd w:val="clear" w:color="auto" w:fill="auto"/>
            <w:vAlign w:val="center"/>
          </w:tcPr>
          <w:p w14:paraId="3156B38A" w14:textId="77777777" w:rsidR="00536831" w:rsidRPr="0082284E" w:rsidRDefault="00536831" w:rsidP="00D00E07">
            <w:pPr>
              <w:spacing w:after="120"/>
              <w:jc w:val="both"/>
              <w:rPr>
                <w:sz w:val="26"/>
                <w:szCs w:val="26"/>
              </w:rPr>
            </w:pPr>
            <w:r w:rsidRPr="0082284E">
              <w:rPr>
                <w:sz w:val="26"/>
                <w:szCs w:val="26"/>
              </w:rPr>
              <w:t xml:space="preserve">Lãnh đạo cơ quan công tác dân tộc huyện xem xét, duyệt hồ sơ gửi Lãnh đạo Văn phòng UBND huyện để trình Lãnh đạo UBND huyện </w:t>
            </w:r>
          </w:p>
        </w:tc>
        <w:tc>
          <w:tcPr>
            <w:tcW w:w="1816" w:type="dxa"/>
            <w:vAlign w:val="center"/>
          </w:tcPr>
          <w:p w14:paraId="66328AC6" w14:textId="77777777" w:rsidR="00536831" w:rsidRPr="0082284E" w:rsidRDefault="00536831" w:rsidP="00D00E07">
            <w:pPr>
              <w:spacing w:after="120"/>
              <w:jc w:val="center"/>
              <w:rPr>
                <w:sz w:val="26"/>
                <w:szCs w:val="26"/>
              </w:rPr>
            </w:pPr>
            <w:r w:rsidRPr="0082284E">
              <w:rPr>
                <w:sz w:val="26"/>
                <w:szCs w:val="26"/>
              </w:rPr>
              <w:t>Lãnh đạo cơ quan công tác Dân tộc huyện</w:t>
            </w:r>
          </w:p>
        </w:tc>
        <w:tc>
          <w:tcPr>
            <w:tcW w:w="1302" w:type="dxa"/>
            <w:vAlign w:val="center"/>
          </w:tcPr>
          <w:p w14:paraId="3C02BF5F" w14:textId="77777777" w:rsidR="001E6827" w:rsidRDefault="00536831" w:rsidP="00D00E07">
            <w:pPr>
              <w:spacing w:after="120"/>
              <w:jc w:val="center"/>
              <w:rPr>
                <w:sz w:val="26"/>
                <w:szCs w:val="26"/>
              </w:rPr>
            </w:pPr>
            <w:r w:rsidRPr="0082284E">
              <w:rPr>
                <w:sz w:val="26"/>
                <w:szCs w:val="26"/>
              </w:rPr>
              <w:t>1/4 ngày</w:t>
            </w:r>
          </w:p>
          <w:p w14:paraId="50747980" w14:textId="77777777" w:rsidR="00536831" w:rsidRPr="0082284E" w:rsidRDefault="001E6827" w:rsidP="00D00E07">
            <w:pPr>
              <w:spacing w:after="120"/>
              <w:jc w:val="center"/>
              <w:rPr>
                <w:sz w:val="26"/>
                <w:szCs w:val="26"/>
              </w:rPr>
            </w:pPr>
            <w:r>
              <w:rPr>
                <w:sz w:val="26"/>
                <w:szCs w:val="26"/>
              </w:rPr>
              <w:t>(</w:t>
            </w:r>
            <w:r w:rsidR="00536831" w:rsidRPr="0082284E">
              <w:rPr>
                <w:sz w:val="26"/>
                <w:szCs w:val="26"/>
              </w:rPr>
              <w:t xml:space="preserve"> </w:t>
            </w:r>
            <w:r>
              <w:rPr>
                <w:sz w:val="26"/>
                <w:szCs w:val="26"/>
              </w:rPr>
              <w:t>2 giờ)</w:t>
            </w:r>
          </w:p>
        </w:tc>
      </w:tr>
      <w:tr w:rsidR="0082284E" w:rsidRPr="0082284E" w14:paraId="121058A4" w14:textId="77777777" w:rsidTr="00390800">
        <w:trPr>
          <w:trHeight w:val="957"/>
          <w:jc w:val="center"/>
        </w:trPr>
        <w:tc>
          <w:tcPr>
            <w:tcW w:w="1129" w:type="dxa"/>
            <w:shd w:val="clear" w:color="auto" w:fill="auto"/>
            <w:vAlign w:val="center"/>
          </w:tcPr>
          <w:p w14:paraId="27921A52" w14:textId="77777777" w:rsidR="00536831" w:rsidRPr="0082284E" w:rsidRDefault="00536831" w:rsidP="00D00E07">
            <w:pPr>
              <w:spacing w:after="120"/>
              <w:jc w:val="center"/>
              <w:rPr>
                <w:sz w:val="26"/>
                <w:szCs w:val="26"/>
              </w:rPr>
            </w:pPr>
            <w:r w:rsidRPr="0082284E">
              <w:rPr>
                <w:sz w:val="26"/>
                <w:szCs w:val="26"/>
              </w:rPr>
              <w:t>2.5</w:t>
            </w:r>
          </w:p>
        </w:tc>
        <w:tc>
          <w:tcPr>
            <w:tcW w:w="5286" w:type="dxa"/>
            <w:shd w:val="clear" w:color="auto" w:fill="auto"/>
            <w:vAlign w:val="center"/>
          </w:tcPr>
          <w:p w14:paraId="2B088AC4" w14:textId="77777777" w:rsidR="00536831" w:rsidRPr="0082284E" w:rsidRDefault="00536831" w:rsidP="00D00E07">
            <w:pPr>
              <w:spacing w:after="120"/>
              <w:jc w:val="both"/>
              <w:rPr>
                <w:sz w:val="26"/>
                <w:szCs w:val="26"/>
              </w:rPr>
            </w:pPr>
            <w:r w:rsidRPr="0082284E">
              <w:rPr>
                <w:sz w:val="26"/>
                <w:szCs w:val="26"/>
              </w:rPr>
              <w:t>Lãnh đạo VP UBND huyện xem xét, duyệt hồ sơ trình Lãnh đạo UBND huyện ký</w:t>
            </w:r>
          </w:p>
        </w:tc>
        <w:tc>
          <w:tcPr>
            <w:tcW w:w="1816" w:type="dxa"/>
            <w:vAlign w:val="center"/>
          </w:tcPr>
          <w:p w14:paraId="01C045EB" w14:textId="77777777" w:rsidR="00536831" w:rsidRPr="0082284E" w:rsidRDefault="00536831" w:rsidP="00D00E07">
            <w:pPr>
              <w:spacing w:after="120"/>
              <w:jc w:val="center"/>
              <w:rPr>
                <w:sz w:val="26"/>
                <w:szCs w:val="26"/>
              </w:rPr>
            </w:pPr>
            <w:r w:rsidRPr="0082284E">
              <w:rPr>
                <w:sz w:val="26"/>
                <w:szCs w:val="26"/>
              </w:rPr>
              <w:t>Lãnh đạo VP UBND huyện</w:t>
            </w:r>
          </w:p>
        </w:tc>
        <w:tc>
          <w:tcPr>
            <w:tcW w:w="1302" w:type="dxa"/>
            <w:vAlign w:val="center"/>
          </w:tcPr>
          <w:p w14:paraId="4846EB23" w14:textId="77777777" w:rsidR="00536831" w:rsidRDefault="00536831" w:rsidP="00D00E07">
            <w:pPr>
              <w:spacing w:after="120"/>
              <w:jc w:val="center"/>
              <w:rPr>
                <w:sz w:val="26"/>
                <w:szCs w:val="26"/>
              </w:rPr>
            </w:pPr>
            <w:r w:rsidRPr="0082284E">
              <w:rPr>
                <w:sz w:val="26"/>
                <w:szCs w:val="26"/>
              </w:rPr>
              <w:t>1/4 ngày</w:t>
            </w:r>
          </w:p>
          <w:p w14:paraId="63B78258" w14:textId="77777777" w:rsidR="001E6827" w:rsidRPr="0082284E" w:rsidRDefault="001E6827" w:rsidP="00D00E07">
            <w:pPr>
              <w:spacing w:after="120"/>
              <w:jc w:val="center"/>
              <w:rPr>
                <w:sz w:val="26"/>
                <w:szCs w:val="26"/>
              </w:rPr>
            </w:pPr>
            <w:r>
              <w:rPr>
                <w:sz w:val="26"/>
                <w:szCs w:val="26"/>
              </w:rPr>
              <w:t>(2 giờ)</w:t>
            </w:r>
          </w:p>
        </w:tc>
      </w:tr>
      <w:tr w:rsidR="0082284E" w:rsidRPr="0082284E" w14:paraId="7D958265" w14:textId="77777777" w:rsidTr="00390800">
        <w:trPr>
          <w:trHeight w:val="957"/>
          <w:jc w:val="center"/>
        </w:trPr>
        <w:tc>
          <w:tcPr>
            <w:tcW w:w="1129" w:type="dxa"/>
            <w:shd w:val="clear" w:color="auto" w:fill="auto"/>
            <w:vAlign w:val="center"/>
          </w:tcPr>
          <w:p w14:paraId="182549EC" w14:textId="77777777" w:rsidR="00536831" w:rsidRPr="0082284E" w:rsidRDefault="00536831" w:rsidP="00D00E07">
            <w:pPr>
              <w:spacing w:after="120"/>
              <w:jc w:val="center"/>
              <w:rPr>
                <w:sz w:val="26"/>
                <w:szCs w:val="26"/>
              </w:rPr>
            </w:pPr>
            <w:r w:rsidRPr="0082284E">
              <w:rPr>
                <w:sz w:val="26"/>
                <w:szCs w:val="26"/>
              </w:rPr>
              <w:t>2.6</w:t>
            </w:r>
          </w:p>
        </w:tc>
        <w:tc>
          <w:tcPr>
            <w:tcW w:w="5286" w:type="dxa"/>
            <w:shd w:val="clear" w:color="auto" w:fill="auto"/>
            <w:vAlign w:val="center"/>
          </w:tcPr>
          <w:p w14:paraId="69919B01" w14:textId="77777777" w:rsidR="00536831" w:rsidRPr="0082284E" w:rsidRDefault="00536831" w:rsidP="00D00E07">
            <w:pPr>
              <w:spacing w:after="120"/>
              <w:jc w:val="both"/>
              <w:rPr>
                <w:sz w:val="26"/>
                <w:szCs w:val="26"/>
              </w:rPr>
            </w:pPr>
            <w:r w:rsidRPr="0082284E">
              <w:rPr>
                <w:sz w:val="26"/>
                <w:szCs w:val="26"/>
              </w:rPr>
              <w:t>Chủ tịch UBND huyện xem xét hồ sơ, ký duyệt văn bản và chuyển bộ phận một cửa UBND huyện</w:t>
            </w:r>
          </w:p>
        </w:tc>
        <w:tc>
          <w:tcPr>
            <w:tcW w:w="1816" w:type="dxa"/>
            <w:vAlign w:val="center"/>
          </w:tcPr>
          <w:p w14:paraId="11F45F04" w14:textId="77777777" w:rsidR="00536831" w:rsidRPr="0082284E" w:rsidRDefault="00536831" w:rsidP="00D00E07">
            <w:pPr>
              <w:spacing w:after="120"/>
              <w:jc w:val="center"/>
              <w:rPr>
                <w:sz w:val="26"/>
                <w:szCs w:val="26"/>
              </w:rPr>
            </w:pPr>
            <w:r w:rsidRPr="0082284E">
              <w:rPr>
                <w:sz w:val="26"/>
                <w:szCs w:val="26"/>
              </w:rPr>
              <w:t xml:space="preserve">Lãnh đạo UBND huyện; </w:t>
            </w:r>
          </w:p>
        </w:tc>
        <w:tc>
          <w:tcPr>
            <w:tcW w:w="1302" w:type="dxa"/>
            <w:vAlign w:val="center"/>
          </w:tcPr>
          <w:p w14:paraId="66EDD446" w14:textId="77777777" w:rsidR="00536831" w:rsidRDefault="00536831" w:rsidP="00D00E07">
            <w:pPr>
              <w:spacing w:after="120"/>
              <w:jc w:val="center"/>
              <w:rPr>
                <w:sz w:val="26"/>
                <w:szCs w:val="26"/>
              </w:rPr>
            </w:pPr>
            <w:r w:rsidRPr="0082284E">
              <w:rPr>
                <w:sz w:val="26"/>
                <w:szCs w:val="26"/>
              </w:rPr>
              <w:t>01 ngày</w:t>
            </w:r>
          </w:p>
          <w:p w14:paraId="4CF567A2" w14:textId="77777777" w:rsidR="00E70660" w:rsidRPr="0082284E" w:rsidRDefault="00E70660" w:rsidP="00D00E07">
            <w:pPr>
              <w:spacing w:after="120"/>
              <w:jc w:val="center"/>
              <w:rPr>
                <w:sz w:val="26"/>
                <w:szCs w:val="26"/>
              </w:rPr>
            </w:pPr>
            <w:r>
              <w:rPr>
                <w:sz w:val="26"/>
                <w:szCs w:val="26"/>
              </w:rPr>
              <w:t>(8 giờ)</w:t>
            </w:r>
          </w:p>
        </w:tc>
      </w:tr>
      <w:tr w:rsidR="0082284E" w:rsidRPr="0082284E" w14:paraId="02692810" w14:textId="77777777" w:rsidTr="00390800">
        <w:trPr>
          <w:jc w:val="center"/>
        </w:trPr>
        <w:tc>
          <w:tcPr>
            <w:tcW w:w="1129" w:type="dxa"/>
            <w:shd w:val="clear" w:color="auto" w:fill="auto"/>
            <w:vAlign w:val="center"/>
          </w:tcPr>
          <w:p w14:paraId="6BB86702" w14:textId="77777777" w:rsidR="00536831" w:rsidRPr="0082284E" w:rsidRDefault="00536831" w:rsidP="00D00E07">
            <w:pPr>
              <w:spacing w:after="120"/>
              <w:jc w:val="center"/>
              <w:rPr>
                <w:sz w:val="26"/>
                <w:szCs w:val="26"/>
              </w:rPr>
            </w:pPr>
            <w:r w:rsidRPr="0082284E">
              <w:rPr>
                <w:sz w:val="26"/>
                <w:szCs w:val="26"/>
              </w:rPr>
              <w:t>2.7</w:t>
            </w:r>
          </w:p>
        </w:tc>
        <w:tc>
          <w:tcPr>
            <w:tcW w:w="5286" w:type="dxa"/>
            <w:shd w:val="clear" w:color="auto" w:fill="auto"/>
            <w:vAlign w:val="center"/>
          </w:tcPr>
          <w:p w14:paraId="1C549D8E" w14:textId="77777777" w:rsidR="00536831" w:rsidRPr="0082284E" w:rsidRDefault="00536831" w:rsidP="00D00E07">
            <w:pPr>
              <w:spacing w:after="120"/>
              <w:jc w:val="both"/>
              <w:rPr>
                <w:sz w:val="26"/>
                <w:szCs w:val="26"/>
              </w:rPr>
            </w:pPr>
            <w:r w:rsidRPr="0082284E">
              <w:rPr>
                <w:sz w:val="26"/>
                <w:szCs w:val="26"/>
              </w:rPr>
              <w:t>Bộ phận một cửa UBND huyện tiếp nhận chuyển Bộ phận một cửa Ban Dân tộc tỉnh</w:t>
            </w:r>
          </w:p>
        </w:tc>
        <w:tc>
          <w:tcPr>
            <w:tcW w:w="1816" w:type="dxa"/>
            <w:vAlign w:val="center"/>
          </w:tcPr>
          <w:p w14:paraId="752D24BA" w14:textId="77777777" w:rsidR="00536831" w:rsidRPr="0082284E" w:rsidRDefault="00536831" w:rsidP="00D00E07">
            <w:pPr>
              <w:spacing w:after="120"/>
              <w:jc w:val="center"/>
              <w:rPr>
                <w:sz w:val="26"/>
                <w:szCs w:val="26"/>
              </w:rPr>
            </w:pPr>
            <w:r w:rsidRPr="0082284E">
              <w:rPr>
                <w:sz w:val="26"/>
                <w:szCs w:val="26"/>
              </w:rPr>
              <w:t>Bộ phận Một cửa UBND huyện</w:t>
            </w:r>
          </w:p>
        </w:tc>
        <w:tc>
          <w:tcPr>
            <w:tcW w:w="1302" w:type="dxa"/>
            <w:vAlign w:val="center"/>
          </w:tcPr>
          <w:p w14:paraId="5FE6F319" w14:textId="77777777" w:rsidR="00536831" w:rsidRDefault="00536831" w:rsidP="00D00E07">
            <w:pPr>
              <w:spacing w:after="120"/>
              <w:jc w:val="center"/>
              <w:rPr>
                <w:sz w:val="26"/>
                <w:szCs w:val="26"/>
              </w:rPr>
            </w:pPr>
            <w:r w:rsidRPr="0082284E">
              <w:rPr>
                <w:sz w:val="26"/>
                <w:szCs w:val="26"/>
              </w:rPr>
              <w:t>1/2 ngày</w:t>
            </w:r>
          </w:p>
          <w:p w14:paraId="3A08E5EA" w14:textId="77777777" w:rsidR="00E70660" w:rsidRPr="0082284E" w:rsidRDefault="00E70660" w:rsidP="00D00E07">
            <w:pPr>
              <w:spacing w:after="120"/>
              <w:jc w:val="center"/>
              <w:rPr>
                <w:sz w:val="26"/>
                <w:szCs w:val="26"/>
              </w:rPr>
            </w:pPr>
            <w:r>
              <w:rPr>
                <w:sz w:val="26"/>
                <w:szCs w:val="26"/>
              </w:rPr>
              <w:t>(4 giờ)</w:t>
            </w:r>
          </w:p>
        </w:tc>
      </w:tr>
      <w:tr w:rsidR="0082284E" w:rsidRPr="0082284E" w14:paraId="2729AF16" w14:textId="77777777" w:rsidTr="00390800">
        <w:trPr>
          <w:jc w:val="center"/>
        </w:trPr>
        <w:tc>
          <w:tcPr>
            <w:tcW w:w="1129" w:type="dxa"/>
            <w:shd w:val="clear" w:color="auto" w:fill="auto"/>
            <w:vAlign w:val="center"/>
          </w:tcPr>
          <w:p w14:paraId="1732B06D" w14:textId="77777777" w:rsidR="00536831" w:rsidRPr="0082284E" w:rsidRDefault="00536831" w:rsidP="00D00E07">
            <w:pPr>
              <w:spacing w:after="120"/>
              <w:jc w:val="center"/>
              <w:rPr>
                <w:b/>
                <w:sz w:val="26"/>
                <w:szCs w:val="26"/>
              </w:rPr>
            </w:pPr>
            <w:r w:rsidRPr="0082284E">
              <w:rPr>
                <w:b/>
                <w:sz w:val="26"/>
                <w:szCs w:val="26"/>
              </w:rPr>
              <w:lastRenderedPageBreak/>
              <w:t>Bước 3</w:t>
            </w:r>
          </w:p>
        </w:tc>
        <w:tc>
          <w:tcPr>
            <w:tcW w:w="5286" w:type="dxa"/>
            <w:shd w:val="clear" w:color="auto" w:fill="auto"/>
            <w:vAlign w:val="center"/>
          </w:tcPr>
          <w:p w14:paraId="0EA70B70" w14:textId="77777777" w:rsidR="00536831" w:rsidRPr="0082284E" w:rsidRDefault="00536831" w:rsidP="00D00E07">
            <w:pPr>
              <w:spacing w:after="120"/>
              <w:jc w:val="both"/>
              <w:rPr>
                <w:b/>
                <w:sz w:val="26"/>
                <w:szCs w:val="26"/>
              </w:rPr>
            </w:pPr>
            <w:r w:rsidRPr="0082284E">
              <w:rPr>
                <w:b/>
                <w:sz w:val="26"/>
                <w:szCs w:val="26"/>
              </w:rPr>
              <w:t>Hoàn thiện hồ sơ, trình công nhận người có uy tín</w:t>
            </w:r>
          </w:p>
        </w:tc>
        <w:tc>
          <w:tcPr>
            <w:tcW w:w="1816" w:type="dxa"/>
            <w:vAlign w:val="center"/>
          </w:tcPr>
          <w:p w14:paraId="396E76E5" w14:textId="77777777" w:rsidR="00536831" w:rsidRPr="0082284E" w:rsidRDefault="00536831" w:rsidP="00D00E07">
            <w:pPr>
              <w:spacing w:after="120"/>
              <w:jc w:val="center"/>
              <w:rPr>
                <w:b/>
                <w:sz w:val="26"/>
                <w:szCs w:val="26"/>
              </w:rPr>
            </w:pPr>
          </w:p>
        </w:tc>
        <w:tc>
          <w:tcPr>
            <w:tcW w:w="1302" w:type="dxa"/>
            <w:vAlign w:val="center"/>
          </w:tcPr>
          <w:p w14:paraId="5DD3F34D" w14:textId="77777777" w:rsidR="00536831" w:rsidRPr="0082284E" w:rsidRDefault="00536831" w:rsidP="00D00E07">
            <w:pPr>
              <w:spacing w:after="120"/>
              <w:jc w:val="center"/>
              <w:rPr>
                <w:b/>
                <w:sz w:val="26"/>
                <w:szCs w:val="26"/>
              </w:rPr>
            </w:pPr>
          </w:p>
        </w:tc>
      </w:tr>
      <w:tr w:rsidR="0082284E" w:rsidRPr="0082284E" w14:paraId="4084BD3C" w14:textId="77777777" w:rsidTr="00390800">
        <w:trPr>
          <w:jc w:val="center"/>
        </w:trPr>
        <w:tc>
          <w:tcPr>
            <w:tcW w:w="1129" w:type="dxa"/>
            <w:shd w:val="clear" w:color="auto" w:fill="auto"/>
            <w:vAlign w:val="center"/>
          </w:tcPr>
          <w:p w14:paraId="052E97DE" w14:textId="77777777" w:rsidR="00536831" w:rsidRPr="0082284E" w:rsidRDefault="00536831" w:rsidP="00D00E07">
            <w:pPr>
              <w:spacing w:after="120"/>
              <w:jc w:val="center"/>
              <w:rPr>
                <w:b/>
                <w:sz w:val="26"/>
                <w:szCs w:val="26"/>
              </w:rPr>
            </w:pPr>
            <w:r w:rsidRPr="0082284E">
              <w:rPr>
                <w:b/>
                <w:sz w:val="26"/>
                <w:szCs w:val="26"/>
              </w:rPr>
              <w:t>3</w:t>
            </w:r>
          </w:p>
        </w:tc>
        <w:tc>
          <w:tcPr>
            <w:tcW w:w="5286" w:type="dxa"/>
            <w:shd w:val="clear" w:color="auto" w:fill="auto"/>
            <w:vAlign w:val="center"/>
          </w:tcPr>
          <w:p w14:paraId="6784CDF4" w14:textId="77777777" w:rsidR="00536831" w:rsidRPr="0082284E" w:rsidRDefault="00536831" w:rsidP="00D00E07">
            <w:pPr>
              <w:spacing w:after="120"/>
              <w:jc w:val="both"/>
              <w:rPr>
                <w:b/>
                <w:sz w:val="26"/>
                <w:szCs w:val="26"/>
              </w:rPr>
            </w:pPr>
            <w:r w:rsidRPr="0082284E">
              <w:rPr>
                <w:b/>
                <w:sz w:val="26"/>
                <w:szCs w:val="26"/>
              </w:rPr>
              <w:t>Đối với cấp tỉnh</w:t>
            </w:r>
          </w:p>
        </w:tc>
        <w:tc>
          <w:tcPr>
            <w:tcW w:w="1816" w:type="dxa"/>
            <w:vAlign w:val="center"/>
          </w:tcPr>
          <w:p w14:paraId="6CDDED38" w14:textId="77777777" w:rsidR="00536831" w:rsidRPr="0082284E" w:rsidRDefault="00536831" w:rsidP="00D00E07">
            <w:pPr>
              <w:spacing w:after="120"/>
              <w:jc w:val="center"/>
              <w:rPr>
                <w:b/>
                <w:sz w:val="26"/>
                <w:szCs w:val="26"/>
              </w:rPr>
            </w:pPr>
          </w:p>
        </w:tc>
        <w:tc>
          <w:tcPr>
            <w:tcW w:w="1302" w:type="dxa"/>
            <w:vAlign w:val="center"/>
          </w:tcPr>
          <w:p w14:paraId="18E2668C" w14:textId="77777777" w:rsidR="00536831" w:rsidRPr="0082284E" w:rsidRDefault="00536831" w:rsidP="00D00E07">
            <w:pPr>
              <w:spacing w:after="120"/>
              <w:jc w:val="center"/>
              <w:rPr>
                <w:b/>
                <w:sz w:val="26"/>
                <w:szCs w:val="26"/>
              </w:rPr>
            </w:pPr>
            <w:r w:rsidRPr="0082284E">
              <w:rPr>
                <w:b/>
                <w:sz w:val="26"/>
                <w:szCs w:val="26"/>
              </w:rPr>
              <w:t>05 ngày</w:t>
            </w:r>
            <w:r w:rsidR="00CC42CE">
              <w:rPr>
                <w:b/>
                <w:sz w:val="26"/>
                <w:szCs w:val="26"/>
              </w:rPr>
              <w:t xml:space="preserve"> (40 giờ)</w:t>
            </w:r>
          </w:p>
        </w:tc>
      </w:tr>
      <w:tr w:rsidR="0082284E" w:rsidRPr="0082284E" w14:paraId="77764E7F" w14:textId="77777777" w:rsidTr="00390800">
        <w:trPr>
          <w:jc w:val="center"/>
        </w:trPr>
        <w:tc>
          <w:tcPr>
            <w:tcW w:w="1129" w:type="dxa"/>
            <w:shd w:val="clear" w:color="auto" w:fill="auto"/>
            <w:vAlign w:val="center"/>
          </w:tcPr>
          <w:p w14:paraId="3F5C7F5D" w14:textId="77777777" w:rsidR="00536831" w:rsidRPr="0082284E" w:rsidRDefault="00536831" w:rsidP="00D00E07">
            <w:pPr>
              <w:spacing w:after="120"/>
              <w:jc w:val="center"/>
              <w:rPr>
                <w:sz w:val="26"/>
                <w:szCs w:val="26"/>
              </w:rPr>
            </w:pPr>
            <w:r w:rsidRPr="0082284E">
              <w:rPr>
                <w:sz w:val="26"/>
                <w:szCs w:val="26"/>
              </w:rPr>
              <w:t>3.1</w:t>
            </w:r>
          </w:p>
        </w:tc>
        <w:tc>
          <w:tcPr>
            <w:tcW w:w="5286" w:type="dxa"/>
            <w:shd w:val="clear" w:color="auto" w:fill="auto"/>
            <w:vAlign w:val="center"/>
          </w:tcPr>
          <w:p w14:paraId="5A8EE115" w14:textId="77777777" w:rsidR="00536831" w:rsidRPr="0082284E" w:rsidRDefault="00536831" w:rsidP="007028F7">
            <w:pPr>
              <w:spacing w:after="120"/>
              <w:jc w:val="both"/>
              <w:rPr>
                <w:sz w:val="26"/>
                <w:szCs w:val="26"/>
                <w:lang w:val="vi-VN"/>
              </w:rPr>
            </w:pPr>
            <w:r w:rsidRPr="0082284E">
              <w:rPr>
                <w:sz w:val="26"/>
                <w:szCs w:val="26"/>
              </w:rPr>
              <w:t xml:space="preserve">Bộ phận một cửa Ban Dân tộc tỉnh tiếp nhận đủ hồ sơ hợp lệ theo quy định gồm (văn bản đề nghị, danh sách theo mẫu số 04 và bản tổng hợp hồ sơ đề nghị của các huyện) chuyển Lãnh đạo phòng </w:t>
            </w:r>
            <w:r w:rsidR="007028F7" w:rsidRPr="0082284E">
              <w:rPr>
                <w:sz w:val="26"/>
                <w:szCs w:val="26"/>
                <w:lang w:val="vi-VN"/>
              </w:rPr>
              <w:t>Hành chính - Tổng hợp</w:t>
            </w:r>
          </w:p>
        </w:tc>
        <w:tc>
          <w:tcPr>
            <w:tcW w:w="1816" w:type="dxa"/>
            <w:vAlign w:val="center"/>
          </w:tcPr>
          <w:p w14:paraId="365DDBB7" w14:textId="77777777" w:rsidR="00536831" w:rsidRPr="0082284E" w:rsidRDefault="00536831" w:rsidP="00D00E07">
            <w:pPr>
              <w:spacing w:after="120"/>
              <w:jc w:val="center"/>
              <w:rPr>
                <w:sz w:val="26"/>
                <w:szCs w:val="26"/>
              </w:rPr>
            </w:pPr>
            <w:r w:rsidRPr="0082284E">
              <w:rPr>
                <w:sz w:val="26"/>
                <w:szCs w:val="26"/>
              </w:rPr>
              <w:t xml:space="preserve">Bộ phận một cửa Ban Dân tộc; </w:t>
            </w:r>
          </w:p>
        </w:tc>
        <w:tc>
          <w:tcPr>
            <w:tcW w:w="1302" w:type="dxa"/>
            <w:vAlign w:val="center"/>
          </w:tcPr>
          <w:p w14:paraId="49C2C356" w14:textId="77777777" w:rsidR="00536831" w:rsidRDefault="00536831" w:rsidP="00D00E07">
            <w:pPr>
              <w:spacing w:after="120"/>
              <w:jc w:val="center"/>
              <w:rPr>
                <w:sz w:val="26"/>
                <w:szCs w:val="26"/>
              </w:rPr>
            </w:pPr>
            <w:r w:rsidRPr="0082284E">
              <w:rPr>
                <w:sz w:val="26"/>
                <w:szCs w:val="26"/>
              </w:rPr>
              <w:t>1/4 ngày</w:t>
            </w:r>
          </w:p>
          <w:p w14:paraId="4FCC9B80" w14:textId="77777777" w:rsidR="00E70660" w:rsidRPr="0082284E" w:rsidRDefault="00E70660" w:rsidP="00D00E07">
            <w:pPr>
              <w:spacing w:after="120"/>
              <w:jc w:val="center"/>
              <w:rPr>
                <w:sz w:val="26"/>
                <w:szCs w:val="26"/>
              </w:rPr>
            </w:pPr>
            <w:r>
              <w:rPr>
                <w:sz w:val="26"/>
                <w:szCs w:val="26"/>
              </w:rPr>
              <w:t>(2 giờ)</w:t>
            </w:r>
          </w:p>
        </w:tc>
      </w:tr>
      <w:tr w:rsidR="0082284E" w:rsidRPr="0082284E" w14:paraId="75FAAD83" w14:textId="77777777" w:rsidTr="00390800">
        <w:trPr>
          <w:trHeight w:val="416"/>
          <w:jc w:val="center"/>
        </w:trPr>
        <w:tc>
          <w:tcPr>
            <w:tcW w:w="1129" w:type="dxa"/>
            <w:shd w:val="clear" w:color="auto" w:fill="auto"/>
            <w:vAlign w:val="center"/>
          </w:tcPr>
          <w:p w14:paraId="10AE458A" w14:textId="77777777" w:rsidR="00536831" w:rsidRPr="0082284E" w:rsidRDefault="00536831" w:rsidP="00D00E07">
            <w:pPr>
              <w:spacing w:after="120"/>
              <w:jc w:val="center"/>
              <w:rPr>
                <w:sz w:val="26"/>
                <w:szCs w:val="26"/>
              </w:rPr>
            </w:pPr>
            <w:r w:rsidRPr="0082284E">
              <w:rPr>
                <w:sz w:val="26"/>
                <w:szCs w:val="26"/>
              </w:rPr>
              <w:t>3.2</w:t>
            </w:r>
          </w:p>
        </w:tc>
        <w:tc>
          <w:tcPr>
            <w:tcW w:w="5286" w:type="dxa"/>
            <w:shd w:val="clear" w:color="auto" w:fill="auto"/>
            <w:vAlign w:val="center"/>
          </w:tcPr>
          <w:p w14:paraId="08AE8C16" w14:textId="77777777" w:rsidR="00536831" w:rsidRPr="0082284E" w:rsidRDefault="00536831" w:rsidP="007028F7">
            <w:pPr>
              <w:spacing w:after="120"/>
              <w:jc w:val="both"/>
              <w:rPr>
                <w:sz w:val="26"/>
                <w:szCs w:val="26"/>
              </w:rPr>
            </w:pPr>
            <w:r w:rsidRPr="0082284E">
              <w:rPr>
                <w:sz w:val="26"/>
                <w:szCs w:val="26"/>
              </w:rPr>
              <w:t xml:space="preserve">Lãnh đạo phòng </w:t>
            </w:r>
            <w:r w:rsidR="007028F7" w:rsidRPr="0082284E">
              <w:rPr>
                <w:sz w:val="26"/>
                <w:szCs w:val="26"/>
                <w:lang w:val="vi-VN"/>
              </w:rPr>
              <w:t>Hành chính - Tổng hợp</w:t>
            </w:r>
            <w:r w:rsidR="007028F7" w:rsidRPr="0082284E">
              <w:rPr>
                <w:sz w:val="26"/>
                <w:szCs w:val="26"/>
              </w:rPr>
              <w:t xml:space="preserve"> </w:t>
            </w:r>
            <w:r w:rsidRPr="0082284E">
              <w:rPr>
                <w:sz w:val="26"/>
                <w:szCs w:val="26"/>
              </w:rPr>
              <w:t>phân công Phó Trưởng phòng phụ trách lĩnh vực và chuyên viên theo dõi</w:t>
            </w:r>
          </w:p>
        </w:tc>
        <w:tc>
          <w:tcPr>
            <w:tcW w:w="1816" w:type="dxa"/>
            <w:vAlign w:val="center"/>
          </w:tcPr>
          <w:p w14:paraId="2B40F060" w14:textId="77777777" w:rsidR="00536831" w:rsidRPr="0082284E" w:rsidRDefault="00073253" w:rsidP="00D00E07">
            <w:pPr>
              <w:spacing w:after="120"/>
              <w:jc w:val="center"/>
              <w:rPr>
                <w:sz w:val="26"/>
                <w:szCs w:val="26"/>
              </w:rPr>
            </w:pPr>
            <w:r w:rsidRPr="0082284E">
              <w:rPr>
                <w:sz w:val="26"/>
                <w:szCs w:val="26"/>
              </w:rPr>
              <w:t>Lãnh đạo Phòng HC-TH</w:t>
            </w:r>
          </w:p>
        </w:tc>
        <w:tc>
          <w:tcPr>
            <w:tcW w:w="1302" w:type="dxa"/>
            <w:vAlign w:val="center"/>
          </w:tcPr>
          <w:p w14:paraId="7552582E" w14:textId="77777777" w:rsidR="00536831" w:rsidRDefault="00536831" w:rsidP="00D00E07">
            <w:pPr>
              <w:spacing w:after="120"/>
              <w:jc w:val="center"/>
              <w:rPr>
                <w:sz w:val="26"/>
                <w:szCs w:val="26"/>
              </w:rPr>
            </w:pPr>
            <w:r w:rsidRPr="0082284E">
              <w:rPr>
                <w:sz w:val="26"/>
                <w:szCs w:val="26"/>
              </w:rPr>
              <w:t>1/4 ngày</w:t>
            </w:r>
          </w:p>
          <w:p w14:paraId="730DDD96" w14:textId="77777777" w:rsidR="00537082" w:rsidRPr="0082284E" w:rsidRDefault="00537082" w:rsidP="00D00E07">
            <w:pPr>
              <w:spacing w:after="120"/>
              <w:jc w:val="center"/>
              <w:rPr>
                <w:sz w:val="26"/>
                <w:szCs w:val="26"/>
              </w:rPr>
            </w:pPr>
            <w:r>
              <w:rPr>
                <w:sz w:val="26"/>
                <w:szCs w:val="26"/>
              </w:rPr>
              <w:t>(2 giờ)</w:t>
            </w:r>
          </w:p>
        </w:tc>
      </w:tr>
      <w:tr w:rsidR="0082284E" w:rsidRPr="0082284E" w14:paraId="72D3B12F" w14:textId="77777777" w:rsidTr="00390800">
        <w:trPr>
          <w:jc w:val="center"/>
        </w:trPr>
        <w:tc>
          <w:tcPr>
            <w:tcW w:w="1129" w:type="dxa"/>
            <w:shd w:val="clear" w:color="auto" w:fill="auto"/>
            <w:vAlign w:val="center"/>
          </w:tcPr>
          <w:p w14:paraId="2CDF7BB1" w14:textId="77777777" w:rsidR="00536831" w:rsidRPr="0082284E" w:rsidRDefault="00536831" w:rsidP="00D00E07">
            <w:pPr>
              <w:spacing w:after="120"/>
              <w:jc w:val="center"/>
              <w:rPr>
                <w:sz w:val="26"/>
                <w:szCs w:val="26"/>
              </w:rPr>
            </w:pPr>
            <w:r w:rsidRPr="0082284E">
              <w:rPr>
                <w:sz w:val="26"/>
                <w:szCs w:val="26"/>
              </w:rPr>
              <w:t>3.3</w:t>
            </w:r>
          </w:p>
        </w:tc>
        <w:tc>
          <w:tcPr>
            <w:tcW w:w="5286" w:type="dxa"/>
            <w:shd w:val="clear" w:color="auto" w:fill="auto"/>
            <w:vAlign w:val="center"/>
          </w:tcPr>
          <w:p w14:paraId="14990DF2" w14:textId="77777777" w:rsidR="00536831" w:rsidRPr="0082284E" w:rsidRDefault="00536831" w:rsidP="00D00E07">
            <w:pPr>
              <w:spacing w:after="120"/>
              <w:jc w:val="both"/>
              <w:rPr>
                <w:sz w:val="26"/>
                <w:szCs w:val="26"/>
              </w:rPr>
            </w:pPr>
            <w:r w:rsidRPr="0082284E">
              <w:rPr>
                <w:sz w:val="26"/>
                <w:szCs w:val="26"/>
              </w:rPr>
              <w:t xml:space="preserve">Phó Trưởng phòng phụ trách lĩnh vực và chuyên viên theo dõi tổng hợp, thống nhất với bộ phận chuyên môn của Công an tỉnh, MTTQ tỉnh hoàn thiện hồ sơ (01 bộ gồm: tờ trình, dự thảo quyết định, danh sách đề nghị công nhận người có uy tín theo mẫu 04) chuyển Lãnh đạo phòng </w:t>
            </w:r>
            <w:r w:rsidR="007028F7" w:rsidRPr="0082284E">
              <w:rPr>
                <w:sz w:val="26"/>
                <w:szCs w:val="26"/>
                <w:lang w:val="vi-VN"/>
              </w:rPr>
              <w:t>Hành chính - Tổng hợp</w:t>
            </w:r>
          </w:p>
        </w:tc>
        <w:tc>
          <w:tcPr>
            <w:tcW w:w="1816" w:type="dxa"/>
            <w:vAlign w:val="center"/>
          </w:tcPr>
          <w:p w14:paraId="4EB8ABD2" w14:textId="77777777" w:rsidR="00536831" w:rsidRPr="0082284E" w:rsidRDefault="00536831" w:rsidP="00D00E07">
            <w:pPr>
              <w:spacing w:after="120"/>
              <w:jc w:val="center"/>
              <w:rPr>
                <w:sz w:val="26"/>
                <w:szCs w:val="26"/>
              </w:rPr>
            </w:pPr>
          </w:p>
        </w:tc>
        <w:tc>
          <w:tcPr>
            <w:tcW w:w="1302" w:type="dxa"/>
            <w:vAlign w:val="center"/>
          </w:tcPr>
          <w:p w14:paraId="1DA465E4" w14:textId="77777777" w:rsidR="00536831" w:rsidRDefault="00536831" w:rsidP="00D00E07">
            <w:pPr>
              <w:spacing w:after="120"/>
              <w:jc w:val="center"/>
              <w:rPr>
                <w:sz w:val="26"/>
                <w:szCs w:val="26"/>
              </w:rPr>
            </w:pPr>
            <w:r w:rsidRPr="0082284E">
              <w:rPr>
                <w:sz w:val="26"/>
                <w:szCs w:val="26"/>
              </w:rPr>
              <w:t>1,5 ngày</w:t>
            </w:r>
          </w:p>
          <w:p w14:paraId="46E5A40F" w14:textId="77777777" w:rsidR="00537082" w:rsidRPr="0082284E" w:rsidRDefault="00537082" w:rsidP="00D00E07">
            <w:pPr>
              <w:spacing w:after="120"/>
              <w:jc w:val="center"/>
              <w:rPr>
                <w:sz w:val="26"/>
                <w:szCs w:val="26"/>
              </w:rPr>
            </w:pPr>
            <w:r>
              <w:rPr>
                <w:sz w:val="26"/>
                <w:szCs w:val="26"/>
              </w:rPr>
              <w:t>(2 giờ)</w:t>
            </w:r>
          </w:p>
        </w:tc>
      </w:tr>
      <w:tr w:rsidR="0082284E" w:rsidRPr="0082284E" w14:paraId="550C2A20" w14:textId="77777777" w:rsidTr="00390800">
        <w:trPr>
          <w:jc w:val="center"/>
        </w:trPr>
        <w:tc>
          <w:tcPr>
            <w:tcW w:w="1129" w:type="dxa"/>
            <w:shd w:val="clear" w:color="auto" w:fill="auto"/>
            <w:vAlign w:val="center"/>
          </w:tcPr>
          <w:p w14:paraId="3E413AD5" w14:textId="77777777" w:rsidR="00536831" w:rsidRPr="0082284E" w:rsidRDefault="00536831" w:rsidP="00D00E07">
            <w:pPr>
              <w:spacing w:after="120"/>
              <w:jc w:val="center"/>
              <w:rPr>
                <w:sz w:val="26"/>
                <w:szCs w:val="26"/>
              </w:rPr>
            </w:pPr>
            <w:r w:rsidRPr="0082284E">
              <w:rPr>
                <w:sz w:val="26"/>
                <w:szCs w:val="26"/>
              </w:rPr>
              <w:t>3.4</w:t>
            </w:r>
          </w:p>
        </w:tc>
        <w:tc>
          <w:tcPr>
            <w:tcW w:w="5286" w:type="dxa"/>
            <w:shd w:val="clear" w:color="auto" w:fill="auto"/>
            <w:vAlign w:val="center"/>
          </w:tcPr>
          <w:p w14:paraId="677AC070" w14:textId="77777777" w:rsidR="00536831" w:rsidRPr="0082284E" w:rsidRDefault="00536831" w:rsidP="007028F7">
            <w:pPr>
              <w:spacing w:after="120"/>
              <w:jc w:val="both"/>
              <w:rPr>
                <w:sz w:val="26"/>
                <w:szCs w:val="26"/>
              </w:rPr>
            </w:pPr>
            <w:r w:rsidRPr="0082284E">
              <w:rPr>
                <w:sz w:val="26"/>
                <w:szCs w:val="26"/>
              </w:rPr>
              <w:t xml:space="preserve">Lãnh đạo phòng </w:t>
            </w:r>
            <w:r w:rsidR="007028F7" w:rsidRPr="0082284E">
              <w:rPr>
                <w:sz w:val="26"/>
                <w:szCs w:val="26"/>
                <w:lang w:val="vi-VN"/>
              </w:rPr>
              <w:t>Hành chính - Tổng hợp</w:t>
            </w:r>
            <w:r w:rsidR="007028F7" w:rsidRPr="0082284E">
              <w:rPr>
                <w:sz w:val="26"/>
                <w:szCs w:val="26"/>
              </w:rPr>
              <w:t xml:space="preserve"> </w:t>
            </w:r>
            <w:r w:rsidRPr="0082284E">
              <w:rPr>
                <w:sz w:val="26"/>
                <w:szCs w:val="26"/>
              </w:rPr>
              <w:t>xem xét hồ sơ, trình Lãnh đạo Ban Dân tộc</w:t>
            </w:r>
          </w:p>
        </w:tc>
        <w:tc>
          <w:tcPr>
            <w:tcW w:w="1816" w:type="dxa"/>
            <w:vAlign w:val="center"/>
          </w:tcPr>
          <w:p w14:paraId="6B357854" w14:textId="77777777" w:rsidR="00536831" w:rsidRPr="0082284E" w:rsidRDefault="00536831" w:rsidP="00D00E07">
            <w:pPr>
              <w:spacing w:after="120"/>
              <w:jc w:val="center"/>
              <w:rPr>
                <w:sz w:val="26"/>
                <w:szCs w:val="26"/>
              </w:rPr>
            </w:pPr>
            <w:r w:rsidRPr="0082284E">
              <w:rPr>
                <w:sz w:val="26"/>
                <w:szCs w:val="26"/>
              </w:rPr>
              <w:t xml:space="preserve">Lãnh đạo </w:t>
            </w:r>
            <w:r w:rsidR="00073253" w:rsidRPr="0082284E">
              <w:rPr>
                <w:sz w:val="26"/>
                <w:szCs w:val="26"/>
              </w:rPr>
              <w:t>Phòng HC-TH</w:t>
            </w:r>
          </w:p>
        </w:tc>
        <w:tc>
          <w:tcPr>
            <w:tcW w:w="1302" w:type="dxa"/>
            <w:vAlign w:val="center"/>
          </w:tcPr>
          <w:p w14:paraId="7D562114" w14:textId="77777777" w:rsidR="00536831" w:rsidRDefault="00536831" w:rsidP="00D00E07">
            <w:pPr>
              <w:spacing w:after="120"/>
              <w:jc w:val="center"/>
              <w:rPr>
                <w:sz w:val="26"/>
                <w:szCs w:val="26"/>
              </w:rPr>
            </w:pPr>
            <w:r w:rsidRPr="0082284E">
              <w:rPr>
                <w:sz w:val="26"/>
                <w:szCs w:val="26"/>
              </w:rPr>
              <w:t>1/4 ngày</w:t>
            </w:r>
          </w:p>
          <w:p w14:paraId="6C3FF220" w14:textId="77777777" w:rsidR="007C5E6F" w:rsidRDefault="007C5E6F" w:rsidP="00D00E07">
            <w:pPr>
              <w:spacing w:after="120"/>
              <w:jc w:val="center"/>
              <w:rPr>
                <w:sz w:val="26"/>
                <w:szCs w:val="26"/>
              </w:rPr>
            </w:pPr>
            <w:r>
              <w:rPr>
                <w:sz w:val="26"/>
                <w:szCs w:val="26"/>
              </w:rPr>
              <w:t>(2 giờ)</w:t>
            </w:r>
          </w:p>
          <w:p w14:paraId="6C38AB2F" w14:textId="77777777" w:rsidR="007C5E6F" w:rsidRPr="0082284E" w:rsidRDefault="007C5E6F" w:rsidP="00D00E07">
            <w:pPr>
              <w:spacing w:after="120"/>
              <w:jc w:val="center"/>
              <w:rPr>
                <w:sz w:val="26"/>
                <w:szCs w:val="26"/>
              </w:rPr>
            </w:pPr>
          </w:p>
        </w:tc>
      </w:tr>
      <w:tr w:rsidR="0082284E" w:rsidRPr="0082284E" w14:paraId="7C73D468" w14:textId="77777777" w:rsidTr="00390800">
        <w:trPr>
          <w:jc w:val="center"/>
        </w:trPr>
        <w:tc>
          <w:tcPr>
            <w:tcW w:w="1129" w:type="dxa"/>
            <w:shd w:val="clear" w:color="auto" w:fill="auto"/>
            <w:vAlign w:val="center"/>
          </w:tcPr>
          <w:p w14:paraId="4EB8F7CC" w14:textId="77777777" w:rsidR="00536831" w:rsidRPr="0082284E" w:rsidRDefault="00536831" w:rsidP="00D00E07">
            <w:pPr>
              <w:spacing w:after="120"/>
              <w:jc w:val="center"/>
              <w:rPr>
                <w:sz w:val="26"/>
                <w:szCs w:val="26"/>
              </w:rPr>
            </w:pPr>
            <w:r w:rsidRPr="0082284E">
              <w:rPr>
                <w:sz w:val="26"/>
                <w:szCs w:val="26"/>
              </w:rPr>
              <w:t>3.5</w:t>
            </w:r>
          </w:p>
        </w:tc>
        <w:tc>
          <w:tcPr>
            <w:tcW w:w="5286" w:type="dxa"/>
            <w:shd w:val="clear" w:color="auto" w:fill="auto"/>
            <w:vAlign w:val="center"/>
          </w:tcPr>
          <w:p w14:paraId="290735B6" w14:textId="77777777" w:rsidR="00536831" w:rsidRPr="0082284E" w:rsidRDefault="00536831" w:rsidP="00D00E07">
            <w:pPr>
              <w:spacing w:after="120"/>
              <w:jc w:val="both"/>
              <w:rPr>
                <w:sz w:val="26"/>
                <w:szCs w:val="26"/>
                <w:lang w:val="vi-VN"/>
              </w:rPr>
            </w:pPr>
            <w:r w:rsidRPr="0082284E">
              <w:rPr>
                <w:sz w:val="26"/>
                <w:szCs w:val="26"/>
              </w:rPr>
              <w:t xml:space="preserve">Lãnh đạo Ban Dân tộc xem xét hồ sơ, ký Tờ trình và chuyển </w:t>
            </w:r>
            <w:r w:rsidR="007028F7" w:rsidRPr="0082284E">
              <w:rPr>
                <w:sz w:val="26"/>
                <w:szCs w:val="26"/>
                <w:lang w:val="vi-VN"/>
              </w:rPr>
              <w:t>UBND tỉnh</w:t>
            </w:r>
          </w:p>
          <w:p w14:paraId="14A4507A" w14:textId="77777777" w:rsidR="00536831" w:rsidRPr="0082284E" w:rsidRDefault="00536831" w:rsidP="00D00E07">
            <w:pPr>
              <w:spacing w:after="120"/>
              <w:jc w:val="both"/>
              <w:rPr>
                <w:sz w:val="26"/>
                <w:szCs w:val="26"/>
              </w:rPr>
            </w:pPr>
          </w:p>
        </w:tc>
        <w:tc>
          <w:tcPr>
            <w:tcW w:w="1816" w:type="dxa"/>
            <w:vAlign w:val="center"/>
          </w:tcPr>
          <w:p w14:paraId="7EB00520" w14:textId="77777777" w:rsidR="00536831" w:rsidRPr="0082284E" w:rsidRDefault="00536831" w:rsidP="00D00E07">
            <w:pPr>
              <w:spacing w:after="120"/>
              <w:jc w:val="center"/>
              <w:rPr>
                <w:sz w:val="26"/>
                <w:szCs w:val="26"/>
              </w:rPr>
            </w:pPr>
            <w:r w:rsidRPr="0082284E">
              <w:rPr>
                <w:sz w:val="26"/>
                <w:szCs w:val="26"/>
              </w:rPr>
              <w:t>Lãnh đạo Ban Dân tộc</w:t>
            </w:r>
          </w:p>
        </w:tc>
        <w:tc>
          <w:tcPr>
            <w:tcW w:w="1302" w:type="dxa"/>
            <w:vAlign w:val="center"/>
          </w:tcPr>
          <w:p w14:paraId="41C18E4B" w14:textId="77777777" w:rsidR="00536831" w:rsidRDefault="00536831" w:rsidP="00D00E07">
            <w:pPr>
              <w:spacing w:after="120"/>
              <w:jc w:val="center"/>
              <w:rPr>
                <w:sz w:val="26"/>
                <w:szCs w:val="26"/>
              </w:rPr>
            </w:pPr>
            <w:r w:rsidRPr="0082284E">
              <w:rPr>
                <w:sz w:val="26"/>
                <w:szCs w:val="26"/>
              </w:rPr>
              <w:t>1/2 ngày</w:t>
            </w:r>
          </w:p>
          <w:p w14:paraId="397C9BDA" w14:textId="77777777" w:rsidR="007C5E6F" w:rsidRPr="0082284E" w:rsidRDefault="007C5E6F" w:rsidP="00D00E07">
            <w:pPr>
              <w:spacing w:after="120"/>
              <w:jc w:val="center"/>
              <w:rPr>
                <w:sz w:val="26"/>
                <w:szCs w:val="26"/>
              </w:rPr>
            </w:pPr>
            <w:r>
              <w:rPr>
                <w:sz w:val="26"/>
                <w:szCs w:val="26"/>
              </w:rPr>
              <w:t>(2 giờ)</w:t>
            </w:r>
          </w:p>
        </w:tc>
      </w:tr>
      <w:tr w:rsidR="0082284E" w:rsidRPr="0082284E" w14:paraId="7090B8B3" w14:textId="77777777" w:rsidTr="00390800">
        <w:trPr>
          <w:jc w:val="center"/>
        </w:trPr>
        <w:tc>
          <w:tcPr>
            <w:tcW w:w="1129" w:type="dxa"/>
            <w:shd w:val="clear" w:color="auto" w:fill="auto"/>
            <w:vAlign w:val="center"/>
          </w:tcPr>
          <w:p w14:paraId="02A88E4C" w14:textId="77777777" w:rsidR="00536831" w:rsidRPr="0082284E" w:rsidRDefault="00536831" w:rsidP="00D00E07">
            <w:pPr>
              <w:spacing w:after="120"/>
              <w:jc w:val="center"/>
              <w:rPr>
                <w:sz w:val="26"/>
                <w:szCs w:val="26"/>
              </w:rPr>
            </w:pPr>
            <w:r w:rsidRPr="0082284E">
              <w:rPr>
                <w:sz w:val="26"/>
                <w:szCs w:val="26"/>
              </w:rPr>
              <w:t>3.6</w:t>
            </w:r>
          </w:p>
        </w:tc>
        <w:tc>
          <w:tcPr>
            <w:tcW w:w="5286" w:type="dxa"/>
            <w:shd w:val="clear" w:color="auto" w:fill="auto"/>
            <w:vAlign w:val="center"/>
          </w:tcPr>
          <w:p w14:paraId="1767BE79" w14:textId="77777777" w:rsidR="00536831" w:rsidRPr="0082284E" w:rsidRDefault="007028F7" w:rsidP="00D00E07">
            <w:pPr>
              <w:spacing w:after="120"/>
              <w:jc w:val="both"/>
              <w:rPr>
                <w:sz w:val="26"/>
                <w:szCs w:val="26"/>
                <w:lang w:val="vi-VN"/>
              </w:rPr>
            </w:pPr>
            <w:r w:rsidRPr="0082284E">
              <w:rPr>
                <w:sz w:val="26"/>
                <w:szCs w:val="26"/>
                <w:lang w:val="vi-VN"/>
              </w:rPr>
              <w:t xml:space="preserve">Văn thư vào sổ, lấy số văn bản và chuyển văn bản kèm hồ sơ (cả giấy và điện tử) đến văn thư Văn phòng UBND tỉnh. </w:t>
            </w:r>
            <w:r w:rsidRPr="0082284E">
              <w:rPr>
                <w:i/>
                <w:sz w:val="26"/>
                <w:szCs w:val="26"/>
                <w:lang w:val="vi-VN"/>
              </w:rPr>
              <w:t>(</w:t>
            </w:r>
            <w:r w:rsidR="0086564D" w:rsidRPr="0082284E">
              <w:rPr>
                <w:i/>
                <w:sz w:val="26"/>
                <w:szCs w:val="26"/>
                <w:lang w:val="vi-VN"/>
              </w:rPr>
              <w:t>Trường hợp Hệ thống phần mềm một cửa điện tử chưa liên thông đến phần mềm quản lý văn bản của cơ quan thì giao công chức liên quan thực hiện chuyển hồ sơ điện tử trên Hệ thống phần mềm một cửa điện tử</w:t>
            </w:r>
            <w:r w:rsidRPr="0082284E">
              <w:rPr>
                <w:i/>
                <w:sz w:val="26"/>
                <w:szCs w:val="26"/>
                <w:lang w:val="vi-VN"/>
              </w:rPr>
              <w:t>)</w:t>
            </w:r>
          </w:p>
        </w:tc>
        <w:tc>
          <w:tcPr>
            <w:tcW w:w="1816" w:type="dxa"/>
            <w:vAlign w:val="center"/>
          </w:tcPr>
          <w:p w14:paraId="0202D8AB" w14:textId="77777777" w:rsidR="00536831" w:rsidRPr="0082284E" w:rsidRDefault="00536831" w:rsidP="00D00E07">
            <w:pPr>
              <w:spacing w:after="120"/>
              <w:jc w:val="center"/>
              <w:rPr>
                <w:sz w:val="26"/>
                <w:szCs w:val="26"/>
              </w:rPr>
            </w:pPr>
            <w:r w:rsidRPr="0082284E">
              <w:rPr>
                <w:sz w:val="26"/>
                <w:szCs w:val="26"/>
              </w:rPr>
              <w:t>Công chức một cửa</w:t>
            </w:r>
          </w:p>
        </w:tc>
        <w:tc>
          <w:tcPr>
            <w:tcW w:w="1302" w:type="dxa"/>
            <w:vAlign w:val="center"/>
          </w:tcPr>
          <w:p w14:paraId="423EBEC9" w14:textId="77777777" w:rsidR="00536831" w:rsidRDefault="00536831" w:rsidP="00D00E07">
            <w:pPr>
              <w:spacing w:after="120"/>
              <w:jc w:val="center"/>
              <w:rPr>
                <w:sz w:val="26"/>
                <w:szCs w:val="26"/>
              </w:rPr>
            </w:pPr>
            <w:r w:rsidRPr="0082284E">
              <w:rPr>
                <w:sz w:val="26"/>
                <w:szCs w:val="26"/>
              </w:rPr>
              <w:t>1/4 ngày</w:t>
            </w:r>
          </w:p>
          <w:p w14:paraId="7C29F45E" w14:textId="77777777" w:rsidR="007C5E6F" w:rsidRPr="0082284E" w:rsidRDefault="007C5E6F" w:rsidP="00D00E07">
            <w:pPr>
              <w:spacing w:after="120"/>
              <w:jc w:val="center"/>
              <w:rPr>
                <w:sz w:val="26"/>
                <w:szCs w:val="26"/>
              </w:rPr>
            </w:pPr>
            <w:r>
              <w:rPr>
                <w:sz w:val="26"/>
                <w:szCs w:val="26"/>
              </w:rPr>
              <w:t>(2 giờ)</w:t>
            </w:r>
          </w:p>
        </w:tc>
      </w:tr>
      <w:tr w:rsidR="00DD794D" w:rsidRPr="0082284E" w14:paraId="2C6A830A" w14:textId="77777777" w:rsidTr="00390800">
        <w:trPr>
          <w:jc w:val="center"/>
        </w:trPr>
        <w:tc>
          <w:tcPr>
            <w:tcW w:w="1129" w:type="dxa"/>
            <w:shd w:val="clear" w:color="auto" w:fill="auto"/>
            <w:vAlign w:val="center"/>
          </w:tcPr>
          <w:p w14:paraId="7B0AA349" w14:textId="77777777" w:rsidR="00DD794D" w:rsidRPr="00F729A3" w:rsidRDefault="00F729A3" w:rsidP="00D00E07">
            <w:pPr>
              <w:spacing w:after="120"/>
              <w:jc w:val="center"/>
              <w:rPr>
                <w:sz w:val="26"/>
                <w:szCs w:val="26"/>
              </w:rPr>
            </w:pPr>
            <w:r>
              <w:rPr>
                <w:sz w:val="26"/>
                <w:szCs w:val="26"/>
              </w:rPr>
              <w:t>3.7</w:t>
            </w:r>
          </w:p>
        </w:tc>
        <w:tc>
          <w:tcPr>
            <w:tcW w:w="5286" w:type="dxa"/>
            <w:shd w:val="clear" w:color="auto" w:fill="auto"/>
            <w:vAlign w:val="center"/>
          </w:tcPr>
          <w:p w14:paraId="622715E3" w14:textId="77777777" w:rsidR="00184724" w:rsidRPr="00184724" w:rsidRDefault="00184724" w:rsidP="00AD3A02">
            <w:pPr>
              <w:spacing w:before="40" w:line="264" w:lineRule="auto"/>
              <w:jc w:val="both"/>
              <w:rPr>
                <w:b/>
                <w:sz w:val="12"/>
                <w:szCs w:val="26"/>
              </w:rPr>
            </w:pPr>
          </w:p>
          <w:p w14:paraId="107F94BD" w14:textId="77777777" w:rsidR="00184724" w:rsidRPr="00947530" w:rsidRDefault="00184724" w:rsidP="00184724">
            <w:pPr>
              <w:jc w:val="both"/>
              <w:rPr>
                <w:rFonts w:eastAsia="Calibri"/>
                <w:sz w:val="24"/>
                <w:szCs w:val="24"/>
              </w:rPr>
            </w:pPr>
            <w:r w:rsidRPr="00947530">
              <w:rPr>
                <w:rFonts w:eastAsia="Calibri"/>
                <w:sz w:val="24"/>
                <w:szCs w:val="24"/>
              </w:rPr>
              <w:t>- Văn thư Văn phòng UBND tỉnh tiếp nhận hồ sơ thủ tục hành chính, chuyển hồ sơ cho lãnh đạo Văn phòng UBND tỉnh để phân công bộ phận chuyên môn xử lý.</w:t>
            </w:r>
          </w:p>
          <w:p w14:paraId="0979C006" w14:textId="77777777" w:rsidR="00184724" w:rsidRPr="00947530" w:rsidRDefault="00184724" w:rsidP="00184724">
            <w:pPr>
              <w:jc w:val="both"/>
              <w:rPr>
                <w:rFonts w:eastAsia="Calibri"/>
                <w:sz w:val="24"/>
                <w:szCs w:val="24"/>
              </w:rPr>
            </w:pPr>
            <w:r w:rsidRPr="00947530">
              <w:rPr>
                <w:rFonts w:eastAsia="Calibri"/>
                <w:sz w:val="24"/>
                <w:szCs w:val="24"/>
              </w:rPr>
              <w:t xml:space="preserve"> - Chuyên viên xử lý, trình lãnh đạo Văn phòng, trình Chủ tịch, Phó Chủ tịch UBND tỉnh ký duyệt.</w:t>
            </w:r>
          </w:p>
          <w:p w14:paraId="1EC863D9" w14:textId="77777777" w:rsidR="00DD794D" w:rsidRPr="00184724" w:rsidRDefault="00184724" w:rsidP="00184724">
            <w:pPr>
              <w:jc w:val="both"/>
              <w:rPr>
                <w:rFonts w:eastAsia="Calibri"/>
                <w:sz w:val="24"/>
                <w:szCs w:val="24"/>
              </w:rPr>
            </w:pPr>
            <w:r w:rsidRPr="00947530">
              <w:rPr>
                <w:rFonts w:eastAsia="Calibri"/>
                <w:sz w:val="24"/>
                <w:szCs w:val="24"/>
              </w:rPr>
              <w:t>- Văn thư Văn phòng lấy số văn bản, hoàn thiện kết quả thủ tục hành chính</w:t>
            </w:r>
            <w:r w:rsidR="00D000A6">
              <w:rPr>
                <w:rFonts w:eastAsia="Calibri"/>
                <w:sz w:val="24"/>
                <w:szCs w:val="24"/>
              </w:rPr>
              <w:t xml:space="preserve">, chuyển kết quả đến Ban Dân tộc </w:t>
            </w:r>
            <w:r w:rsidR="000128F5">
              <w:rPr>
                <w:sz w:val="26"/>
                <w:szCs w:val="26"/>
              </w:rPr>
              <w:t xml:space="preserve"> </w:t>
            </w:r>
          </w:p>
        </w:tc>
        <w:tc>
          <w:tcPr>
            <w:tcW w:w="1816" w:type="dxa"/>
            <w:vAlign w:val="center"/>
          </w:tcPr>
          <w:p w14:paraId="08AB421E" w14:textId="77777777" w:rsidR="00DD794D" w:rsidRPr="0082284E" w:rsidRDefault="00DD794D" w:rsidP="00D00E07">
            <w:pPr>
              <w:spacing w:after="120"/>
              <w:jc w:val="center"/>
              <w:rPr>
                <w:sz w:val="26"/>
                <w:szCs w:val="26"/>
                <w:lang w:val="vi-VN"/>
              </w:rPr>
            </w:pPr>
          </w:p>
        </w:tc>
        <w:tc>
          <w:tcPr>
            <w:tcW w:w="1302" w:type="dxa"/>
            <w:vAlign w:val="center"/>
          </w:tcPr>
          <w:p w14:paraId="2D143AE9" w14:textId="77777777" w:rsidR="00DD794D" w:rsidRDefault="00AD3A02" w:rsidP="00D00E07">
            <w:pPr>
              <w:spacing w:after="120"/>
              <w:jc w:val="center"/>
              <w:rPr>
                <w:sz w:val="26"/>
                <w:szCs w:val="26"/>
                <w:lang w:val="vi-VN"/>
              </w:rPr>
            </w:pPr>
            <w:r w:rsidRPr="0082284E">
              <w:rPr>
                <w:sz w:val="26"/>
                <w:szCs w:val="26"/>
                <w:lang w:val="vi-VN"/>
              </w:rPr>
              <w:t>2 ngày</w:t>
            </w:r>
          </w:p>
          <w:p w14:paraId="7C24D774" w14:textId="77777777" w:rsidR="007C5E6F" w:rsidRPr="007C5E6F" w:rsidRDefault="007C5E6F" w:rsidP="00D00E07">
            <w:pPr>
              <w:spacing w:after="120"/>
              <w:jc w:val="center"/>
              <w:rPr>
                <w:sz w:val="26"/>
                <w:szCs w:val="26"/>
              </w:rPr>
            </w:pPr>
            <w:r>
              <w:rPr>
                <w:sz w:val="26"/>
                <w:szCs w:val="26"/>
              </w:rPr>
              <w:t>(16 giờ)</w:t>
            </w:r>
          </w:p>
        </w:tc>
      </w:tr>
      <w:tr w:rsidR="0082284E" w:rsidRPr="0082284E" w14:paraId="3ECB53BB" w14:textId="77777777" w:rsidTr="00390800">
        <w:trPr>
          <w:jc w:val="center"/>
        </w:trPr>
        <w:tc>
          <w:tcPr>
            <w:tcW w:w="1129" w:type="dxa"/>
            <w:shd w:val="clear" w:color="auto" w:fill="auto"/>
            <w:vAlign w:val="center"/>
          </w:tcPr>
          <w:p w14:paraId="0D31E0E4" w14:textId="77777777" w:rsidR="0086564D" w:rsidRPr="0082284E" w:rsidRDefault="0086564D" w:rsidP="00D00E07">
            <w:pPr>
              <w:spacing w:after="120"/>
              <w:jc w:val="center"/>
              <w:rPr>
                <w:sz w:val="26"/>
                <w:szCs w:val="26"/>
                <w:lang w:val="vi-VN"/>
              </w:rPr>
            </w:pPr>
            <w:r w:rsidRPr="0082284E">
              <w:rPr>
                <w:sz w:val="26"/>
                <w:szCs w:val="26"/>
                <w:lang w:val="vi-VN"/>
              </w:rPr>
              <w:lastRenderedPageBreak/>
              <w:t>3.8</w:t>
            </w:r>
          </w:p>
        </w:tc>
        <w:tc>
          <w:tcPr>
            <w:tcW w:w="5286" w:type="dxa"/>
            <w:shd w:val="clear" w:color="auto" w:fill="auto"/>
            <w:vAlign w:val="center"/>
          </w:tcPr>
          <w:p w14:paraId="4D8D3E87" w14:textId="77777777" w:rsidR="0086564D" w:rsidRPr="0082284E" w:rsidRDefault="0086564D" w:rsidP="00073253">
            <w:pPr>
              <w:spacing w:after="120"/>
              <w:jc w:val="both"/>
              <w:rPr>
                <w:sz w:val="26"/>
                <w:szCs w:val="26"/>
              </w:rPr>
            </w:pPr>
            <w:r w:rsidRPr="0082284E">
              <w:rPr>
                <w:sz w:val="26"/>
                <w:szCs w:val="26"/>
                <w:lang w:val="vi-VN"/>
              </w:rPr>
              <w:t xml:space="preserve">Bộ phận tiếp nhận và trả kết quả của Ban Dân tộc nhận kết quả từ văn thư UBND tỉnh chuyển đến và trả cho </w:t>
            </w:r>
            <w:r w:rsidR="00073253" w:rsidRPr="0082284E">
              <w:rPr>
                <w:sz w:val="26"/>
                <w:szCs w:val="26"/>
              </w:rPr>
              <w:t>bộ phận một cửa UBND các huyện.</w:t>
            </w:r>
          </w:p>
        </w:tc>
        <w:tc>
          <w:tcPr>
            <w:tcW w:w="1816" w:type="dxa"/>
            <w:vAlign w:val="center"/>
          </w:tcPr>
          <w:p w14:paraId="3EA4A79F" w14:textId="77777777" w:rsidR="0086564D" w:rsidRPr="0082284E" w:rsidRDefault="0086564D" w:rsidP="00D00E07">
            <w:pPr>
              <w:spacing w:after="120"/>
              <w:jc w:val="center"/>
              <w:rPr>
                <w:sz w:val="26"/>
                <w:szCs w:val="26"/>
                <w:lang w:val="vi-VN"/>
              </w:rPr>
            </w:pPr>
            <w:r w:rsidRPr="0082284E">
              <w:rPr>
                <w:sz w:val="26"/>
                <w:szCs w:val="26"/>
                <w:lang w:val="vi-VN"/>
              </w:rPr>
              <w:t>Công chức Một cửa Ban Dân tộc</w:t>
            </w:r>
          </w:p>
        </w:tc>
        <w:tc>
          <w:tcPr>
            <w:tcW w:w="1302" w:type="dxa"/>
            <w:vAlign w:val="center"/>
          </w:tcPr>
          <w:p w14:paraId="4DBF4BCA" w14:textId="77777777" w:rsidR="0086564D" w:rsidRPr="0082284E" w:rsidRDefault="0086564D" w:rsidP="00D00E07">
            <w:pPr>
              <w:spacing w:after="120"/>
              <w:jc w:val="center"/>
              <w:rPr>
                <w:sz w:val="26"/>
                <w:szCs w:val="26"/>
              </w:rPr>
            </w:pPr>
          </w:p>
        </w:tc>
      </w:tr>
      <w:tr w:rsidR="00103CF6" w:rsidRPr="0082284E" w14:paraId="5D09A2AF" w14:textId="77777777" w:rsidTr="00390800">
        <w:trPr>
          <w:jc w:val="center"/>
        </w:trPr>
        <w:tc>
          <w:tcPr>
            <w:tcW w:w="1129" w:type="dxa"/>
            <w:shd w:val="clear" w:color="auto" w:fill="auto"/>
            <w:vAlign w:val="center"/>
          </w:tcPr>
          <w:p w14:paraId="7160E109" w14:textId="77777777" w:rsidR="00103CF6" w:rsidRPr="0082284E" w:rsidRDefault="00103CF6" w:rsidP="00103CF6">
            <w:pPr>
              <w:jc w:val="center"/>
              <w:rPr>
                <w:sz w:val="26"/>
                <w:szCs w:val="26"/>
                <w:lang w:val="vi-VN"/>
              </w:rPr>
            </w:pPr>
          </w:p>
        </w:tc>
        <w:tc>
          <w:tcPr>
            <w:tcW w:w="5286" w:type="dxa"/>
            <w:shd w:val="clear" w:color="auto" w:fill="auto"/>
            <w:vAlign w:val="center"/>
          </w:tcPr>
          <w:p w14:paraId="2CA60C6F" w14:textId="2D9639E8" w:rsidR="00103CF6" w:rsidRPr="0082284E" w:rsidRDefault="00103CF6" w:rsidP="00103CF6">
            <w:pPr>
              <w:jc w:val="both"/>
              <w:rPr>
                <w:sz w:val="26"/>
                <w:szCs w:val="26"/>
                <w:lang w:val="vi-VN"/>
              </w:rPr>
            </w:pPr>
            <w:r w:rsidRPr="0082284E">
              <w:rPr>
                <w:b/>
                <w:sz w:val="26"/>
                <w:szCs w:val="26"/>
              </w:rPr>
              <w:t>Tổng thời hạn giải quyết</w:t>
            </w:r>
          </w:p>
        </w:tc>
        <w:tc>
          <w:tcPr>
            <w:tcW w:w="1816" w:type="dxa"/>
            <w:vAlign w:val="center"/>
          </w:tcPr>
          <w:p w14:paraId="7937C308" w14:textId="77777777" w:rsidR="00103CF6" w:rsidRPr="0082284E" w:rsidRDefault="00103CF6" w:rsidP="00103CF6">
            <w:pPr>
              <w:jc w:val="center"/>
              <w:rPr>
                <w:sz w:val="26"/>
                <w:szCs w:val="26"/>
                <w:lang w:val="vi-VN"/>
              </w:rPr>
            </w:pPr>
          </w:p>
        </w:tc>
        <w:tc>
          <w:tcPr>
            <w:tcW w:w="1302" w:type="dxa"/>
            <w:vAlign w:val="center"/>
          </w:tcPr>
          <w:p w14:paraId="773846C1" w14:textId="77777777" w:rsidR="00103CF6" w:rsidRDefault="00103CF6" w:rsidP="00103CF6">
            <w:pPr>
              <w:jc w:val="center"/>
              <w:rPr>
                <w:b/>
                <w:sz w:val="26"/>
                <w:szCs w:val="26"/>
              </w:rPr>
            </w:pPr>
            <w:r w:rsidRPr="0082284E">
              <w:rPr>
                <w:b/>
                <w:sz w:val="26"/>
                <w:szCs w:val="26"/>
              </w:rPr>
              <w:t>15 ngày</w:t>
            </w:r>
            <w:r>
              <w:rPr>
                <w:b/>
                <w:sz w:val="26"/>
                <w:szCs w:val="26"/>
              </w:rPr>
              <w:t xml:space="preserve"> </w:t>
            </w:r>
          </w:p>
          <w:p w14:paraId="6B41F966" w14:textId="44FF5346" w:rsidR="00103CF6" w:rsidRPr="0082284E" w:rsidRDefault="00103CF6" w:rsidP="00103CF6">
            <w:pPr>
              <w:jc w:val="center"/>
              <w:rPr>
                <w:sz w:val="26"/>
                <w:szCs w:val="26"/>
              </w:rPr>
            </w:pPr>
            <w:r>
              <w:rPr>
                <w:b/>
                <w:sz w:val="26"/>
                <w:szCs w:val="26"/>
              </w:rPr>
              <w:t>(120 giờ)</w:t>
            </w:r>
          </w:p>
        </w:tc>
      </w:tr>
    </w:tbl>
    <w:p w14:paraId="7BCEC495" w14:textId="77777777" w:rsidR="00103CF6" w:rsidRDefault="00103CF6" w:rsidP="00536831">
      <w:pPr>
        <w:jc w:val="both"/>
        <w:rPr>
          <w:b/>
          <w:sz w:val="26"/>
          <w:szCs w:val="26"/>
        </w:rPr>
      </w:pPr>
    </w:p>
    <w:p w14:paraId="1958147D" w14:textId="72BA9ABA" w:rsidR="00536831" w:rsidRPr="0082284E" w:rsidRDefault="00536831" w:rsidP="00536831">
      <w:pPr>
        <w:jc w:val="both"/>
        <w:rPr>
          <w:b/>
        </w:rPr>
      </w:pPr>
      <w:r w:rsidRPr="0082284E">
        <w:rPr>
          <w:b/>
        </w:rPr>
        <w:t xml:space="preserve">2. Thủ tục </w:t>
      </w:r>
      <w:r w:rsidRPr="0082284E">
        <w:rPr>
          <w:b/>
          <w:bCs/>
        </w:rPr>
        <w:t>Đưa ra khỏi danh sách người có uy tín trong đồng bào dân tộc thiểu số</w:t>
      </w:r>
    </w:p>
    <w:p w14:paraId="6316B3EF" w14:textId="77777777" w:rsidR="00536831" w:rsidRPr="0082284E" w:rsidRDefault="00536831" w:rsidP="00536831">
      <w:pPr>
        <w:jc w:val="both"/>
        <w:rPr>
          <w:b/>
          <w:i/>
        </w:rPr>
      </w:pP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5188"/>
        <w:gridCol w:w="1899"/>
        <w:gridCol w:w="1323"/>
      </w:tblGrid>
      <w:tr w:rsidR="0082284E" w:rsidRPr="0082284E" w14:paraId="61E657BC" w14:textId="77777777" w:rsidTr="00D00E07">
        <w:trPr>
          <w:jc w:val="center"/>
        </w:trPr>
        <w:tc>
          <w:tcPr>
            <w:tcW w:w="1042" w:type="dxa"/>
            <w:shd w:val="clear" w:color="auto" w:fill="auto"/>
            <w:vAlign w:val="center"/>
          </w:tcPr>
          <w:p w14:paraId="7901BE53" w14:textId="77777777" w:rsidR="00536831" w:rsidRPr="0082284E" w:rsidRDefault="00536831" w:rsidP="00D00E07">
            <w:pPr>
              <w:spacing w:before="120" w:after="120"/>
              <w:ind w:left="-120" w:right="-108"/>
              <w:jc w:val="center"/>
              <w:rPr>
                <w:b/>
                <w:sz w:val="26"/>
                <w:szCs w:val="26"/>
              </w:rPr>
            </w:pPr>
            <w:r w:rsidRPr="0082284E">
              <w:rPr>
                <w:b/>
                <w:sz w:val="26"/>
                <w:szCs w:val="26"/>
              </w:rPr>
              <w:t>Thứ tự các bước</w:t>
            </w:r>
          </w:p>
        </w:tc>
        <w:tc>
          <w:tcPr>
            <w:tcW w:w="5188" w:type="dxa"/>
            <w:shd w:val="clear" w:color="auto" w:fill="auto"/>
            <w:vAlign w:val="center"/>
          </w:tcPr>
          <w:p w14:paraId="52EF6293" w14:textId="77777777" w:rsidR="00536831" w:rsidRPr="0082284E" w:rsidRDefault="00536831" w:rsidP="00D00E07">
            <w:pPr>
              <w:spacing w:before="120" w:after="120"/>
              <w:jc w:val="center"/>
              <w:rPr>
                <w:b/>
                <w:sz w:val="26"/>
                <w:szCs w:val="26"/>
              </w:rPr>
            </w:pPr>
            <w:r w:rsidRPr="0082284E">
              <w:rPr>
                <w:b/>
                <w:sz w:val="26"/>
                <w:szCs w:val="26"/>
              </w:rPr>
              <w:t>Nội dung công việc</w:t>
            </w:r>
          </w:p>
        </w:tc>
        <w:tc>
          <w:tcPr>
            <w:tcW w:w="1899" w:type="dxa"/>
            <w:vAlign w:val="center"/>
          </w:tcPr>
          <w:p w14:paraId="44A574F3" w14:textId="77777777" w:rsidR="00536831" w:rsidRPr="0082284E" w:rsidRDefault="00536831" w:rsidP="00D00E07">
            <w:pPr>
              <w:spacing w:before="120" w:after="120"/>
              <w:jc w:val="center"/>
              <w:rPr>
                <w:b/>
                <w:sz w:val="26"/>
                <w:szCs w:val="26"/>
              </w:rPr>
            </w:pPr>
            <w:r w:rsidRPr="0082284E">
              <w:rPr>
                <w:b/>
                <w:sz w:val="26"/>
                <w:szCs w:val="26"/>
              </w:rPr>
              <w:t>Đơn vị/cá nhân thực hiện</w:t>
            </w:r>
          </w:p>
        </w:tc>
        <w:tc>
          <w:tcPr>
            <w:tcW w:w="1323" w:type="dxa"/>
            <w:vAlign w:val="center"/>
          </w:tcPr>
          <w:p w14:paraId="1A845610" w14:textId="77777777" w:rsidR="00536831" w:rsidRPr="0082284E" w:rsidRDefault="00536831" w:rsidP="00D00E07">
            <w:pPr>
              <w:spacing w:before="120" w:after="120"/>
              <w:jc w:val="center"/>
              <w:rPr>
                <w:sz w:val="26"/>
                <w:szCs w:val="26"/>
              </w:rPr>
            </w:pPr>
            <w:r w:rsidRPr="0082284E">
              <w:rPr>
                <w:b/>
                <w:sz w:val="26"/>
                <w:szCs w:val="26"/>
              </w:rPr>
              <w:t>Thời hạn</w:t>
            </w:r>
          </w:p>
        </w:tc>
      </w:tr>
      <w:tr w:rsidR="0082284E" w:rsidRPr="0082284E" w14:paraId="5168BC6D" w14:textId="77777777" w:rsidTr="00D00E07">
        <w:trPr>
          <w:jc w:val="center"/>
        </w:trPr>
        <w:tc>
          <w:tcPr>
            <w:tcW w:w="1042" w:type="dxa"/>
            <w:shd w:val="clear" w:color="auto" w:fill="auto"/>
            <w:vAlign w:val="center"/>
          </w:tcPr>
          <w:p w14:paraId="162C2F67" w14:textId="77777777" w:rsidR="00536831" w:rsidRPr="0082284E" w:rsidRDefault="00536831" w:rsidP="00D00E07">
            <w:pPr>
              <w:spacing w:before="120" w:after="120"/>
              <w:jc w:val="center"/>
              <w:rPr>
                <w:b/>
                <w:sz w:val="26"/>
                <w:szCs w:val="26"/>
              </w:rPr>
            </w:pPr>
            <w:r w:rsidRPr="0082284E">
              <w:rPr>
                <w:b/>
                <w:sz w:val="26"/>
                <w:szCs w:val="26"/>
              </w:rPr>
              <w:t>Bước 1</w:t>
            </w:r>
          </w:p>
        </w:tc>
        <w:tc>
          <w:tcPr>
            <w:tcW w:w="5188" w:type="dxa"/>
            <w:shd w:val="clear" w:color="auto" w:fill="auto"/>
            <w:vAlign w:val="center"/>
          </w:tcPr>
          <w:p w14:paraId="38233A17" w14:textId="77777777" w:rsidR="00536831" w:rsidRPr="0082284E" w:rsidRDefault="00536831" w:rsidP="00D00E07">
            <w:pPr>
              <w:spacing w:before="120" w:after="120"/>
              <w:jc w:val="both"/>
              <w:rPr>
                <w:b/>
                <w:sz w:val="26"/>
                <w:szCs w:val="26"/>
              </w:rPr>
            </w:pPr>
            <w:r w:rsidRPr="0082284E">
              <w:rPr>
                <w:b/>
                <w:sz w:val="26"/>
                <w:szCs w:val="26"/>
              </w:rPr>
              <w:t>Đề nghị đưa ra khỏi danh sách người có uy tín</w:t>
            </w:r>
          </w:p>
        </w:tc>
        <w:tc>
          <w:tcPr>
            <w:tcW w:w="1899" w:type="dxa"/>
            <w:vAlign w:val="center"/>
          </w:tcPr>
          <w:p w14:paraId="3A785C9F" w14:textId="77777777" w:rsidR="00536831" w:rsidRPr="0082284E" w:rsidRDefault="00536831" w:rsidP="00D00E07">
            <w:pPr>
              <w:spacing w:before="120" w:after="120"/>
              <w:jc w:val="center"/>
              <w:rPr>
                <w:b/>
                <w:sz w:val="26"/>
                <w:szCs w:val="26"/>
              </w:rPr>
            </w:pPr>
          </w:p>
        </w:tc>
        <w:tc>
          <w:tcPr>
            <w:tcW w:w="1323" w:type="dxa"/>
            <w:vAlign w:val="center"/>
          </w:tcPr>
          <w:p w14:paraId="3686188D" w14:textId="77777777" w:rsidR="00536831" w:rsidRPr="0082284E" w:rsidRDefault="00536831" w:rsidP="00D00E07">
            <w:pPr>
              <w:spacing w:before="120" w:after="120"/>
              <w:jc w:val="center"/>
              <w:rPr>
                <w:b/>
                <w:sz w:val="26"/>
                <w:szCs w:val="26"/>
              </w:rPr>
            </w:pPr>
          </w:p>
        </w:tc>
      </w:tr>
      <w:tr w:rsidR="0082284E" w:rsidRPr="0082284E" w14:paraId="3D98261F" w14:textId="77777777" w:rsidTr="00D00E07">
        <w:trPr>
          <w:jc w:val="center"/>
        </w:trPr>
        <w:tc>
          <w:tcPr>
            <w:tcW w:w="1042" w:type="dxa"/>
            <w:shd w:val="clear" w:color="auto" w:fill="auto"/>
            <w:vAlign w:val="center"/>
          </w:tcPr>
          <w:p w14:paraId="3A118E52" w14:textId="77777777" w:rsidR="00536831" w:rsidRPr="0082284E" w:rsidRDefault="00536831" w:rsidP="00D00E07">
            <w:pPr>
              <w:spacing w:before="120" w:after="120"/>
              <w:jc w:val="center"/>
              <w:rPr>
                <w:sz w:val="26"/>
                <w:szCs w:val="26"/>
              </w:rPr>
            </w:pPr>
            <w:r w:rsidRPr="0082284E">
              <w:rPr>
                <w:sz w:val="26"/>
                <w:szCs w:val="26"/>
              </w:rPr>
              <w:t>1</w:t>
            </w:r>
          </w:p>
        </w:tc>
        <w:tc>
          <w:tcPr>
            <w:tcW w:w="5188" w:type="dxa"/>
            <w:shd w:val="clear" w:color="auto" w:fill="auto"/>
            <w:vAlign w:val="center"/>
          </w:tcPr>
          <w:p w14:paraId="4E8DA8C5" w14:textId="77777777" w:rsidR="00536831" w:rsidRPr="0082284E" w:rsidRDefault="00536831" w:rsidP="00D00E07">
            <w:pPr>
              <w:spacing w:before="120" w:after="120"/>
              <w:jc w:val="both"/>
              <w:rPr>
                <w:sz w:val="26"/>
                <w:szCs w:val="26"/>
              </w:rPr>
            </w:pPr>
            <w:r w:rsidRPr="0082284E">
              <w:rPr>
                <w:sz w:val="26"/>
                <w:szCs w:val="26"/>
              </w:rPr>
              <w:t xml:space="preserve">Khi có các trường hợp quy định tại điểm a Khoản 3, Điều 6 của Quyết định số 12/2018/QĐ-TTg, Trưởng ban công tác mặt trận thôn chủ trì tổ chức họp liên tịch có sự tham gia của đại diện Chi ủy, chính quyền, Ban công tác Mặt trận, các tổ chức đoàn thể và đại diện hộ dân trong thôn, lập biên bản họp theo mẫu 06 Phục lục…gửi UBND xã (01 bộ gồm: văn bản đề nghị đưa ra khỏi danh sách người có uy tín, biên bản họp theo Mẫu số 06 và các giấy tờ có liên quan) </w:t>
            </w:r>
          </w:p>
        </w:tc>
        <w:tc>
          <w:tcPr>
            <w:tcW w:w="1899" w:type="dxa"/>
            <w:vAlign w:val="center"/>
          </w:tcPr>
          <w:p w14:paraId="2B906443" w14:textId="77777777" w:rsidR="00536831" w:rsidRPr="0082284E" w:rsidRDefault="00536831" w:rsidP="00D00E07">
            <w:pPr>
              <w:spacing w:before="120" w:after="120"/>
              <w:jc w:val="center"/>
              <w:rPr>
                <w:sz w:val="26"/>
                <w:szCs w:val="26"/>
              </w:rPr>
            </w:pPr>
            <w:r w:rsidRPr="0082284E">
              <w:rPr>
                <w:sz w:val="26"/>
                <w:szCs w:val="26"/>
              </w:rPr>
              <w:t>Trưởng Ban CTMT thôn</w:t>
            </w:r>
          </w:p>
        </w:tc>
        <w:tc>
          <w:tcPr>
            <w:tcW w:w="1323" w:type="dxa"/>
            <w:vAlign w:val="center"/>
          </w:tcPr>
          <w:p w14:paraId="5D6317E2" w14:textId="77777777" w:rsidR="00536831" w:rsidRPr="0082284E" w:rsidRDefault="00536831" w:rsidP="00D00E07">
            <w:pPr>
              <w:spacing w:before="120" w:after="120"/>
              <w:jc w:val="center"/>
              <w:rPr>
                <w:sz w:val="26"/>
                <w:szCs w:val="26"/>
              </w:rPr>
            </w:pPr>
            <w:r w:rsidRPr="0082284E">
              <w:rPr>
                <w:sz w:val="26"/>
                <w:szCs w:val="26"/>
              </w:rPr>
              <w:t>Không quy định </w:t>
            </w:r>
          </w:p>
        </w:tc>
      </w:tr>
      <w:tr w:rsidR="0082284E" w:rsidRPr="0082284E" w14:paraId="081F622C" w14:textId="77777777" w:rsidTr="00D00E07">
        <w:trPr>
          <w:jc w:val="center"/>
        </w:trPr>
        <w:tc>
          <w:tcPr>
            <w:tcW w:w="1042" w:type="dxa"/>
            <w:shd w:val="clear" w:color="auto" w:fill="auto"/>
            <w:vAlign w:val="center"/>
          </w:tcPr>
          <w:p w14:paraId="10FB581E" w14:textId="77777777" w:rsidR="00536831" w:rsidRPr="0082284E" w:rsidRDefault="00536831" w:rsidP="00D00E07">
            <w:pPr>
              <w:spacing w:before="120" w:after="120"/>
              <w:jc w:val="center"/>
              <w:rPr>
                <w:b/>
                <w:sz w:val="26"/>
                <w:szCs w:val="26"/>
              </w:rPr>
            </w:pPr>
            <w:r w:rsidRPr="0082284E">
              <w:rPr>
                <w:b/>
                <w:sz w:val="26"/>
                <w:szCs w:val="26"/>
              </w:rPr>
              <w:t>Bước 2</w:t>
            </w:r>
          </w:p>
        </w:tc>
        <w:tc>
          <w:tcPr>
            <w:tcW w:w="5188" w:type="dxa"/>
            <w:shd w:val="clear" w:color="auto" w:fill="auto"/>
            <w:vAlign w:val="center"/>
          </w:tcPr>
          <w:p w14:paraId="15703D1C" w14:textId="77777777" w:rsidR="00536831" w:rsidRPr="0082284E" w:rsidRDefault="00536831" w:rsidP="00D00E07">
            <w:pPr>
              <w:spacing w:before="120" w:after="120"/>
              <w:jc w:val="both"/>
              <w:rPr>
                <w:b/>
                <w:sz w:val="26"/>
                <w:szCs w:val="26"/>
              </w:rPr>
            </w:pPr>
            <w:r w:rsidRPr="0082284E">
              <w:rPr>
                <w:b/>
                <w:sz w:val="26"/>
                <w:szCs w:val="26"/>
              </w:rPr>
              <w:t>Kiểm tra, lập hồ sơ đề nghị đưa ra khỏi danh sách người có uy tín</w:t>
            </w:r>
          </w:p>
        </w:tc>
        <w:tc>
          <w:tcPr>
            <w:tcW w:w="1899" w:type="dxa"/>
            <w:vAlign w:val="center"/>
          </w:tcPr>
          <w:p w14:paraId="0DE51638" w14:textId="77777777" w:rsidR="00536831" w:rsidRPr="0082284E" w:rsidRDefault="00536831" w:rsidP="00D00E07">
            <w:pPr>
              <w:spacing w:before="120" w:after="120"/>
              <w:jc w:val="center"/>
              <w:rPr>
                <w:b/>
                <w:sz w:val="26"/>
                <w:szCs w:val="26"/>
              </w:rPr>
            </w:pPr>
          </w:p>
        </w:tc>
        <w:tc>
          <w:tcPr>
            <w:tcW w:w="1323" w:type="dxa"/>
            <w:vAlign w:val="center"/>
          </w:tcPr>
          <w:p w14:paraId="28921AEB" w14:textId="77777777" w:rsidR="00536831" w:rsidRPr="0082284E" w:rsidRDefault="00536831" w:rsidP="00D00E07">
            <w:pPr>
              <w:spacing w:before="120" w:after="120"/>
              <w:jc w:val="center"/>
              <w:rPr>
                <w:b/>
                <w:sz w:val="26"/>
                <w:szCs w:val="26"/>
              </w:rPr>
            </w:pPr>
          </w:p>
        </w:tc>
      </w:tr>
      <w:tr w:rsidR="0082284E" w:rsidRPr="0082284E" w14:paraId="3371B421" w14:textId="77777777" w:rsidTr="00D00E07">
        <w:trPr>
          <w:jc w:val="center"/>
        </w:trPr>
        <w:tc>
          <w:tcPr>
            <w:tcW w:w="1042" w:type="dxa"/>
            <w:shd w:val="clear" w:color="auto" w:fill="auto"/>
            <w:vAlign w:val="center"/>
          </w:tcPr>
          <w:p w14:paraId="3705D953" w14:textId="77777777" w:rsidR="00536831" w:rsidRPr="0082284E" w:rsidRDefault="00536831" w:rsidP="00D00E07">
            <w:pPr>
              <w:spacing w:before="120" w:after="120"/>
              <w:jc w:val="center"/>
              <w:rPr>
                <w:b/>
                <w:sz w:val="26"/>
                <w:szCs w:val="26"/>
              </w:rPr>
            </w:pPr>
            <w:r w:rsidRPr="0082284E">
              <w:rPr>
                <w:b/>
                <w:sz w:val="26"/>
                <w:szCs w:val="26"/>
              </w:rPr>
              <w:t>1</w:t>
            </w:r>
          </w:p>
        </w:tc>
        <w:tc>
          <w:tcPr>
            <w:tcW w:w="5188" w:type="dxa"/>
            <w:shd w:val="clear" w:color="auto" w:fill="auto"/>
            <w:vAlign w:val="center"/>
          </w:tcPr>
          <w:p w14:paraId="766F067D" w14:textId="77777777" w:rsidR="00536831" w:rsidRPr="0082284E" w:rsidRDefault="00536831" w:rsidP="00D00E07">
            <w:pPr>
              <w:spacing w:before="120" w:after="120"/>
              <w:jc w:val="both"/>
              <w:rPr>
                <w:b/>
                <w:sz w:val="26"/>
                <w:szCs w:val="26"/>
              </w:rPr>
            </w:pPr>
            <w:r w:rsidRPr="0082284E">
              <w:rPr>
                <w:b/>
                <w:sz w:val="26"/>
                <w:szCs w:val="26"/>
              </w:rPr>
              <w:t>Đối với UBND xã</w:t>
            </w:r>
          </w:p>
        </w:tc>
        <w:tc>
          <w:tcPr>
            <w:tcW w:w="1899" w:type="dxa"/>
            <w:vAlign w:val="center"/>
          </w:tcPr>
          <w:p w14:paraId="1C58D23D" w14:textId="77777777" w:rsidR="00536831" w:rsidRPr="0082284E" w:rsidRDefault="00536831" w:rsidP="00D00E07">
            <w:pPr>
              <w:spacing w:before="120" w:after="120"/>
              <w:jc w:val="center"/>
              <w:rPr>
                <w:b/>
                <w:sz w:val="26"/>
                <w:szCs w:val="26"/>
              </w:rPr>
            </w:pPr>
          </w:p>
        </w:tc>
        <w:tc>
          <w:tcPr>
            <w:tcW w:w="1323" w:type="dxa"/>
            <w:vAlign w:val="center"/>
          </w:tcPr>
          <w:p w14:paraId="16862622" w14:textId="77777777" w:rsidR="00536831" w:rsidRPr="0082284E" w:rsidRDefault="00536831" w:rsidP="00D00E07">
            <w:pPr>
              <w:spacing w:before="120" w:after="120"/>
              <w:jc w:val="center"/>
              <w:rPr>
                <w:b/>
                <w:sz w:val="26"/>
                <w:szCs w:val="26"/>
              </w:rPr>
            </w:pPr>
            <w:r w:rsidRPr="0082284E">
              <w:rPr>
                <w:b/>
                <w:sz w:val="26"/>
                <w:szCs w:val="26"/>
              </w:rPr>
              <w:t>05 ngày</w:t>
            </w:r>
            <w:r w:rsidR="0080410E">
              <w:rPr>
                <w:b/>
                <w:sz w:val="26"/>
                <w:szCs w:val="26"/>
              </w:rPr>
              <w:t xml:space="preserve"> (40 giờ)</w:t>
            </w:r>
          </w:p>
        </w:tc>
      </w:tr>
      <w:tr w:rsidR="0082284E" w:rsidRPr="0082284E" w14:paraId="1B7EC43E" w14:textId="77777777" w:rsidTr="00D00E07">
        <w:trPr>
          <w:jc w:val="center"/>
        </w:trPr>
        <w:tc>
          <w:tcPr>
            <w:tcW w:w="1042" w:type="dxa"/>
            <w:shd w:val="clear" w:color="auto" w:fill="auto"/>
            <w:vAlign w:val="center"/>
          </w:tcPr>
          <w:p w14:paraId="2C181E4C" w14:textId="77777777" w:rsidR="00536831" w:rsidRPr="0082284E" w:rsidRDefault="00536831" w:rsidP="00D00E07">
            <w:pPr>
              <w:spacing w:before="120" w:after="120"/>
              <w:jc w:val="center"/>
              <w:rPr>
                <w:sz w:val="26"/>
                <w:szCs w:val="26"/>
              </w:rPr>
            </w:pPr>
            <w:r w:rsidRPr="0082284E">
              <w:rPr>
                <w:sz w:val="26"/>
                <w:szCs w:val="26"/>
              </w:rPr>
              <w:t>1.1</w:t>
            </w:r>
          </w:p>
        </w:tc>
        <w:tc>
          <w:tcPr>
            <w:tcW w:w="5188" w:type="dxa"/>
            <w:shd w:val="clear" w:color="auto" w:fill="auto"/>
            <w:vAlign w:val="center"/>
          </w:tcPr>
          <w:p w14:paraId="344F07F3" w14:textId="77777777" w:rsidR="00536831" w:rsidRPr="0082284E" w:rsidRDefault="00536831" w:rsidP="00D00E07">
            <w:pPr>
              <w:spacing w:before="120" w:after="120"/>
              <w:jc w:val="both"/>
              <w:rPr>
                <w:sz w:val="26"/>
                <w:szCs w:val="26"/>
              </w:rPr>
            </w:pPr>
            <w:r w:rsidRPr="0082284E">
              <w:rPr>
                <w:sz w:val="26"/>
                <w:szCs w:val="26"/>
              </w:rPr>
              <w:t>Công chức một cửa tiếp nhận hồ sơ hợp lệ theo quy định (01 bộ gồm: văn bản đề nghị đưa ra khỏi danh sách người có uy tín, biên bản họp theo Mẫu số 06 và các giấy tờ có liên quan )  cập nhật hồ sơ điện tử; chuyển hồ sơ đến bộ phận chuyên môn</w:t>
            </w:r>
          </w:p>
        </w:tc>
        <w:tc>
          <w:tcPr>
            <w:tcW w:w="1899" w:type="dxa"/>
            <w:vAlign w:val="center"/>
          </w:tcPr>
          <w:p w14:paraId="56F0D3E9" w14:textId="77777777" w:rsidR="00536831" w:rsidRPr="0082284E" w:rsidRDefault="00536831" w:rsidP="00D00E07">
            <w:pPr>
              <w:spacing w:before="120" w:after="120"/>
              <w:jc w:val="center"/>
              <w:rPr>
                <w:sz w:val="26"/>
                <w:szCs w:val="26"/>
              </w:rPr>
            </w:pPr>
            <w:r w:rsidRPr="0082284E">
              <w:rPr>
                <w:sz w:val="26"/>
                <w:szCs w:val="26"/>
              </w:rPr>
              <w:t>Công chức một cửa</w:t>
            </w:r>
          </w:p>
        </w:tc>
        <w:tc>
          <w:tcPr>
            <w:tcW w:w="1323" w:type="dxa"/>
            <w:vAlign w:val="center"/>
          </w:tcPr>
          <w:p w14:paraId="6FFE7B4A" w14:textId="77777777" w:rsidR="00536831" w:rsidRDefault="00536831" w:rsidP="00D00E07">
            <w:pPr>
              <w:spacing w:before="120" w:after="120"/>
              <w:jc w:val="center"/>
              <w:rPr>
                <w:sz w:val="26"/>
                <w:szCs w:val="26"/>
              </w:rPr>
            </w:pPr>
            <w:r w:rsidRPr="0082284E">
              <w:rPr>
                <w:sz w:val="26"/>
                <w:szCs w:val="26"/>
              </w:rPr>
              <w:t>1/2 ngày</w:t>
            </w:r>
          </w:p>
          <w:p w14:paraId="10CCCA6F" w14:textId="77777777" w:rsidR="002D12DF" w:rsidRPr="0082284E" w:rsidRDefault="002D12DF" w:rsidP="00D00E07">
            <w:pPr>
              <w:spacing w:before="120" w:after="120"/>
              <w:jc w:val="center"/>
              <w:rPr>
                <w:sz w:val="26"/>
                <w:szCs w:val="26"/>
              </w:rPr>
            </w:pPr>
            <w:r>
              <w:rPr>
                <w:sz w:val="26"/>
                <w:szCs w:val="26"/>
              </w:rPr>
              <w:t>(4 giờ)</w:t>
            </w:r>
          </w:p>
        </w:tc>
      </w:tr>
      <w:tr w:rsidR="0082284E" w:rsidRPr="0082284E" w14:paraId="797F24E7" w14:textId="77777777" w:rsidTr="00D00E07">
        <w:trPr>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693B2FAD" w14:textId="77777777" w:rsidR="00536831" w:rsidRPr="0082284E" w:rsidRDefault="00536831" w:rsidP="00D00E07">
            <w:pPr>
              <w:spacing w:before="120" w:after="120"/>
              <w:jc w:val="center"/>
              <w:rPr>
                <w:sz w:val="26"/>
                <w:szCs w:val="26"/>
              </w:rPr>
            </w:pPr>
            <w:r w:rsidRPr="0082284E">
              <w:rPr>
                <w:sz w:val="26"/>
                <w:szCs w:val="26"/>
              </w:rPr>
              <w:t>1.2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1EA0DFAF" w14:textId="77777777" w:rsidR="00536831" w:rsidRPr="0082284E" w:rsidRDefault="00536831" w:rsidP="00D00E07">
            <w:pPr>
              <w:spacing w:before="120" w:after="120"/>
              <w:jc w:val="both"/>
              <w:rPr>
                <w:sz w:val="26"/>
                <w:szCs w:val="26"/>
              </w:rPr>
            </w:pPr>
            <w:r w:rsidRPr="0082284E">
              <w:rPr>
                <w:sz w:val="26"/>
                <w:szCs w:val="26"/>
              </w:rPr>
              <w:t>Bộ phận chuyên môn kiểm tra, lập hồ sơ (gồm: văn bản đề nghị, Biên bản theo mẫu số 07… và các giấy tờ liên quan) trình Lãnh đạo UBND xã ký duyệt</w:t>
            </w:r>
          </w:p>
        </w:tc>
        <w:tc>
          <w:tcPr>
            <w:tcW w:w="1899" w:type="dxa"/>
            <w:tcBorders>
              <w:top w:val="single" w:sz="4" w:space="0" w:color="auto"/>
              <w:left w:val="single" w:sz="4" w:space="0" w:color="auto"/>
              <w:bottom w:val="single" w:sz="4" w:space="0" w:color="auto"/>
              <w:right w:val="single" w:sz="4" w:space="0" w:color="auto"/>
            </w:tcBorders>
            <w:vAlign w:val="center"/>
          </w:tcPr>
          <w:p w14:paraId="1CB1FC44" w14:textId="77777777" w:rsidR="00536831" w:rsidRPr="0082284E" w:rsidRDefault="00536831" w:rsidP="00D00E07">
            <w:pPr>
              <w:spacing w:before="120" w:after="120"/>
              <w:jc w:val="center"/>
              <w:rPr>
                <w:sz w:val="26"/>
                <w:szCs w:val="26"/>
              </w:rPr>
            </w:pPr>
            <w:r w:rsidRPr="0082284E">
              <w:rPr>
                <w:sz w:val="26"/>
                <w:szCs w:val="26"/>
              </w:rPr>
              <w:t>Bộ phận chuyên môn</w:t>
            </w:r>
          </w:p>
        </w:tc>
        <w:tc>
          <w:tcPr>
            <w:tcW w:w="1323" w:type="dxa"/>
            <w:tcBorders>
              <w:top w:val="single" w:sz="4" w:space="0" w:color="auto"/>
              <w:left w:val="single" w:sz="4" w:space="0" w:color="auto"/>
              <w:bottom w:val="single" w:sz="4" w:space="0" w:color="auto"/>
              <w:right w:val="single" w:sz="4" w:space="0" w:color="auto"/>
            </w:tcBorders>
            <w:vAlign w:val="center"/>
          </w:tcPr>
          <w:p w14:paraId="73277F50" w14:textId="77777777" w:rsidR="00536831" w:rsidRDefault="00536831" w:rsidP="00D00E07">
            <w:pPr>
              <w:spacing w:before="120" w:after="120"/>
              <w:jc w:val="center"/>
              <w:rPr>
                <w:sz w:val="26"/>
                <w:szCs w:val="26"/>
              </w:rPr>
            </w:pPr>
            <w:r w:rsidRPr="0082284E">
              <w:rPr>
                <w:sz w:val="26"/>
                <w:szCs w:val="26"/>
              </w:rPr>
              <w:t>03 ngày</w:t>
            </w:r>
          </w:p>
          <w:p w14:paraId="4D4C0C42" w14:textId="77777777" w:rsidR="002D12DF" w:rsidRPr="0082284E" w:rsidRDefault="002D12DF" w:rsidP="00D00E07">
            <w:pPr>
              <w:spacing w:before="120" w:after="120"/>
              <w:jc w:val="center"/>
              <w:rPr>
                <w:sz w:val="26"/>
                <w:szCs w:val="26"/>
              </w:rPr>
            </w:pPr>
            <w:r>
              <w:rPr>
                <w:sz w:val="26"/>
                <w:szCs w:val="26"/>
              </w:rPr>
              <w:t>(24 giờ)</w:t>
            </w:r>
          </w:p>
        </w:tc>
      </w:tr>
      <w:tr w:rsidR="0082284E" w:rsidRPr="0082284E" w14:paraId="4FF7B2DF" w14:textId="77777777" w:rsidTr="00D00E07">
        <w:trPr>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DB7A576" w14:textId="77777777" w:rsidR="00536831" w:rsidRPr="0082284E" w:rsidRDefault="00536831" w:rsidP="00D00E07">
            <w:pPr>
              <w:spacing w:after="120"/>
              <w:jc w:val="center"/>
              <w:rPr>
                <w:sz w:val="26"/>
                <w:szCs w:val="26"/>
              </w:rPr>
            </w:pPr>
            <w:r w:rsidRPr="0082284E">
              <w:rPr>
                <w:sz w:val="26"/>
                <w:szCs w:val="26"/>
              </w:rPr>
              <w:t>1.3</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295356F1" w14:textId="77777777" w:rsidR="00536831" w:rsidRPr="0082284E" w:rsidRDefault="00536831" w:rsidP="00D00E07">
            <w:pPr>
              <w:spacing w:after="120"/>
              <w:jc w:val="both"/>
              <w:rPr>
                <w:sz w:val="26"/>
                <w:szCs w:val="26"/>
              </w:rPr>
            </w:pPr>
            <w:r w:rsidRPr="0082284E">
              <w:rPr>
                <w:sz w:val="26"/>
                <w:szCs w:val="26"/>
              </w:rPr>
              <w:t>Lãnh đạo UBND xã xem xét hồ sơ và ký duyệt chuyển cán bộ công tác dân tộc.</w:t>
            </w:r>
          </w:p>
        </w:tc>
        <w:tc>
          <w:tcPr>
            <w:tcW w:w="1899" w:type="dxa"/>
            <w:tcBorders>
              <w:top w:val="single" w:sz="4" w:space="0" w:color="auto"/>
              <w:left w:val="single" w:sz="4" w:space="0" w:color="auto"/>
              <w:bottom w:val="single" w:sz="4" w:space="0" w:color="auto"/>
              <w:right w:val="single" w:sz="4" w:space="0" w:color="auto"/>
            </w:tcBorders>
            <w:vAlign w:val="center"/>
          </w:tcPr>
          <w:p w14:paraId="7D3B226E" w14:textId="77777777" w:rsidR="00536831" w:rsidRPr="0082284E" w:rsidRDefault="00536831" w:rsidP="00D00E07">
            <w:pPr>
              <w:spacing w:after="120"/>
              <w:jc w:val="center"/>
              <w:rPr>
                <w:sz w:val="26"/>
                <w:szCs w:val="26"/>
              </w:rPr>
            </w:pPr>
            <w:r w:rsidRPr="0082284E">
              <w:rPr>
                <w:sz w:val="26"/>
                <w:szCs w:val="26"/>
              </w:rPr>
              <w:t>Lãnh đạo UBND xã</w:t>
            </w:r>
          </w:p>
        </w:tc>
        <w:tc>
          <w:tcPr>
            <w:tcW w:w="1323" w:type="dxa"/>
            <w:tcBorders>
              <w:top w:val="single" w:sz="4" w:space="0" w:color="auto"/>
              <w:left w:val="single" w:sz="4" w:space="0" w:color="auto"/>
              <w:bottom w:val="single" w:sz="4" w:space="0" w:color="auto"/>
              <w:right w:val="single" w:sz="4" w:space="0" w:color="auto"/>
            </w:tcBorders>
            <w:vAlign w:val="center"/>
          </w:tcPr>
          <w:p w14:paraId="60A4CFB8" w14:textId="77777777" w:rsidR="00536831" w:rsidRDefault="00536831" w:rsidP="00D00E07">
            <w:pPr>
              <w:spacing w:after="120"/>
              <w:jc w:val="center"/>
              <w:rPr>
                <w:sz w:val="26"/>
                <w:szCs w:val="26"/>
              </w:rPr>
            </w:pPr>
            <w:r w:rsidRPr="0082284E">
              <w:rPr>
                <w:sz w:val="26"/>
                <w:szCs w:val="26"/>
              </w:rPr>
              <w:t>1/2 ngày</w:t>
            </w:r>
          </w:p>
          <w:p w14:paraId="2DC1A621" w14:textId="77777777" w:rsidR="002D12DF" w:rsidRDefault="002D12DF" w:rsidP="00D00E07">
            <w:pPr>
              <w:spacing w:after="120"/>
              <w:jc w:val="center"/>
              <w:rPr>
                <w:sz w:val="26"/>
                <w:szCs w:val="26"/>
              </w:rPr>
            </w:pPr>
            <w:r>
              <w:rPr>
                <w:sz w:val="26"/>
                <w:szCs w:val="26"/>
              </w:rPr>
              <w:t>(4 giờ)</w:t>
            </w:r>
          </w:p>
          <w:p w14:paraId="790F031F" w14:textId="77777777" w:rsidR="002D12DF" w:rsidRPr="0082284E" w:rsidRDefault="002D12DF" w:rsidP="00D00E07">
            <w:pPr>
              <w:spacing w:after="120"/>
              <w:jc w:val="center"/>
              <w:rPr>
                <w:sz w:val="26"/>
                <w:szCs w:val="26"/>
              </w:rPr>
            </w:pPr>
          </w:p>
        </w:tc>
      </w:tr>
      <w:tr w:rsidR="0082284E" w:rsidRPr="0082284E" w14:paraId="4696EF68" w14:textId="77777777" w:rsidTr="00D00E07">
        <w:trPr>
          <w:jc w:val="center"/>
        </w:trPr>
        <w:tc>
          <w:tcPr>
            <w:tcW w:w="1042" w:type="dxa"/>
            <w:shd w:val="clear" w:color="auto" w:fill="auto"/>
            <w:vAlign w:val="center"/>
          </w:tcPr>
          <w:p w14:paraId="6C960387" w14:textId="77777777" w:rsidR="00536831" w:rsidRPr="0082284E" w:rsidRDefault="00536831" w:rsidP="00D00E07">
            <w:pPr>
              <w:spacing w:after="120"/>
              <w:jc w:val="center"/>
              <w:rPr>
                <w:sz w:val="26"/>
                <w:szCs w:val="26"/>
              </w:rPr>
            </w:pPr>
            <w:r w:rsidRPr="0082284E">
              <w:rPr>
                <w:sz w:val="26"/>
                <w:szCs w:val="26"/>
              </w:rPr>
              <w:lastRenderedPageBreak/>
              <w:t>1.4</w:t>
            </w:r>
          </w:p>
        </w:tc>
        <w:tc>
          <w:tcPr>
            <w:tcW w:w="5188" w:type="dxa"/>
            <w:shd w:val="clear" w:color="auto" w:fill="auto"/>
            <w:vAlign w:val="center"/>
          </w:tcPr>
          <w:p w14:paraId="52124F2C" w14:textId="77777777" w:rsidR="00536831" w:rsidRPr="0082284E" w:rsidRDefault="00536831" w:rsidP="00D00E07">
            <w:pPr>
              <w:spacing w:after="120"/>
              <w:jc w:val="both"/>
              <w:rPr>
                <w:sz w:val="26"/>
                <w:szCs w:val="26"/>
              </w:rPr>
            </w:pPr>
            <w:r w:rsidRPr="0082284E">
              <w:rPr>
                <w:sz w:val="26"/>
                <w:szCs w:val="26"/>
              </w:rPr>
              <w:t>Cán bộ công tác dân tộc xã tiếp nhận, chuyển kết quả cho Bộ phận tiếp nhận và trả kết quả của xã để chuyển Bộ phận tiếp nhận và trả kết quả của UBND huyện</w:t>
            </w:r>
          </w:p>
        </w:tc>
        <w:tc>
          <w:tcPr>
            <w:tcW w:w="1899" w:type="dxa"/>
            <w:vAlign w:val="center"/>
          </w:tcPr>
          <w:p w14:paraId="23743203" w14:textId="77777777" w:rsidR="00536831" w:rsidRPr="0082284E" w:rsidRDefault="00536831" w:rsidP="00D00E07">
            <w:pPr>
              <w:spacing w:after="120"/>
              <w:jc w:val="center"/>
              <w:rPr>
                <w:sz w:val="26"/>
                <w:szCs w:val="26"/>
              </w:rPr>
            </w:pPr>
            <w:r w:rsidRPr="0082284E">
              <w:rPr>
                <w:sz w:val="26"/>
                <w:szCs w:val="26"/>
              </w:rPr>
              <w:t>Cán bộ công tác dân tộc xã; Công chức một cửa xã</w:t>
            </w:r>
          </w:p>
        </w:tc>
        <w:tc>
          <w:tcPr>
            <w:tcW w:w="1323" w:type="dxa"/>
            <w:vAlign w:val="center"/>
          </w:tcPr>
          <w:p w14:paraId="3BAF6D90" w14:textId="77777777" w:rsidR="00536831" w:rsidRDefault="00536831" w:rsidP="00D00E07">
            <w:pPr>
              <w:spacing w:after="120"/>
              <w:jc w:val="center"/>
              <w:rPr>
                <w:sz w:val="26"/>
                <w:szCs w:val="26"/>
              </w:rPr>
            </w:pPr>
            <w:r w:rsidRPr="0082284E">
              <w:rPr>
                <w:sz w:val="26"/>
                <w:szCs w:val="26"/>
              </w:rPr>
              <w:t>01 ngày</w:t>
            </w:r>
          </w:p>
          <w:p w14:paraId="540B0A4C" w14:textId="77777777" w:rsidR="002D12DF" w:rsidRPr="0082284E" w:rsidRDefault="002D12DF" w:rsidP="00D00E07">
            <w:pPr>
              <w:spacing w:after="120"/>
              <w:jc w:val="center"/>
              <w:rPr>
                <w:sz w:val="26"/>
                <w:szCs w:val="26"/>
              </w:rPr>
            </w:pPr>
            <w:r>
              <w:rPr>
                <w:sz w:val="26"/>
                <w:szCs w:val="26"/>
              </w:rPr>
              <w:t>(8 giờ)</w:t>
            </w:r>
          </w:p>
        </w:tc>
      </w:tr>
      <w:tr w:rsidR="0082284E" w:rsidRPr="0082284E" w14:paraId="5360F18A" w14:textId="77777777" w:rsidTr="00D00E07">
        <w:trPr>
          <w:jc w:val="center"/>
        </w:trPr>
        <w:tc>
          <w:tcPr>
            <w:tcW w:w="1042" w:type="dxa"/>
            <w:shd w:val="clear" w:color="auto" w:fill="auto"/>
            <w:vAlign w:val="center"/>
          </w:tcPr>
          <w:p w14:paraId="276B54E8" w14:textId="77777777" w:rsidR="00536831" w:rsidRPr="0082284E" w:rsidRDefault="00536831" w:rsidP="00D00E07">
            <w:pPr>
              <w:spacing w:before="120" w:after="120"/>
              <w:jc w:val="center"/>
              <w:rPr>
                <w:b/>
                <w:sz w:val="26"/>
                <w:szCs w:val="26"/>
              </w:rPr>
            </w:pPr>
            <w:r w:rsidRPr="0082284E">
              <w:rPr>
                <w:b/>
                <w:sz w:val="26"/>
                <w:szCs w:val="26"/>
              </w:rPr>
              <w:t>1</w:t>
            </w:r>
          </w:p>
        </w:tc>
        <w:tc>
          <w:tcPr>
            <w:tcW w:w="5188" w:type="dxa"/>
            <w:shd w:val="clear" w:color="auto" w:fill="auto"/>
            <w:vAlign w:val="center"/>
          </w:tcPr>
          <w:p w14:paraId="5BA4FFE0" w14:textId="77777777" w:rsidR="00536831" w:rsidRPr="0082284E" w:rsidRDefault="00536831" w:rsidP="00D00E07">
            <w:pPr>
              <w:spacing w:before="120" w:after="120"/>
              <w:jc w:val="both"/>
              <w:rPr>
                <w:b/>
                <w:sz w:val="26"/>
                <w:szCs w:val="26"/>
              </w:rPr>
            </w:pPr>
            <w:r w:rsidRPr="0082284E">
              <w:rPr>
                <w:b/>
                <w:sz w:val="26"/>
                <w:szCs w:val="26"/>
              </w:rPr>
              <w:t>Đối với UBND huyện</w:t>
            </w:r>
          </w:p>
        </w:tc>
        <w:tc>
          <w:tcPr>
            <w:tcW w:w="1899" w:type="dxa"/>
            <w:vAlign w:val="center"/>
          </w:tcPr>
          <w:p w14:paraId="63F92C09" w14:textId="77777777" w:rsidR="00536831" w:rsidRPr="0082284E" w:rsidRDefault="00536831" w:rsidP="00D00E07">
            <w:pPr>
              <w:spacing w:before="120" w:after="120"/>
              <w:jc w:val="center"/>
              <w:rPr>
                <w:b/>
                <w:sz w:val="26"/>
                <w:szCs w:val="26"/>
              </w:rPr>
            </w:pPr>
          </w:p>
        </w:tc>
        <w:tc>
          <w:tcPr>
            <w:tcW w:w="1323" w:type="dxa"/>
            <w:vAlign w:val="center"/>
          </w:tcPr>
          <w:p w14:paraId="691B322E" w14:textId="77777777" w:rsidR="00536831" w:rsidRPr="0082284E" w:rsidRDefault="00536831" w:rsidP="00D00E07">
            <w:pPr>
              <w:spacing w:after="120"/>
              <w:jc w:val="center"/>
              <w:rPr>
                <w:b/>
                <w:sz w:val="26"/>
                <w:szCs w:val="26"/>
              </w:rPr>
            </w:pPr>
            <w:r w:rsidRPr="0082284E">
              <w:rPr>
                <w:b/>
                <w:sz w:val="26"/>
                <w:szCs w:val="26"/>
              </w:rPr>
              <w:t>05 ngày</w:t>
            </w:r>
            <w:r w:rsidR="00B76F82">
              <w:rPr>
                <w:b/>
                <w:sz w:val="26"/>
                <w:szCs w:val="26"/>
              </w:rPr>
              <w:t xml:space="preserve"> (40 giờ)</w:t>
            </w:r>
          </w:p>
        </w:tc>
      </w:tr>
      <w:tr w:rsidR="0082284E" w:rsidRPr="0082284E" w14:paraId="6C376C03" w14:textId="77777777" w:rsidTr="00D00E07">
        <w:trPr>
          <w:jc w:val="center"/>
        </w:trPr>
        <w:tc>
          <w:tcPr>
            <w:tcW w:w="1042" w:type="dxa"/>
            <w:shd w:val="clear" w:color="auto" w:fill="auto"/>
            <w:vAlign w:val="center"/>
          </w:tcPr>
          <w:p w14:paraId="491F2B60" w14:textId="77777777" w:rsidR="00536831" w:rsidRPr="0082284E" w:rsidRDefault="00536831" w:rsidP="00D00E07">
            <w:pPr>
              <w:spacing w:after="120"/>
              <w:jc w:val="center"/>
              <w:rPr>
                <w:sz w:val="26"/>
                <w:szCs w:val="26"/>
              </w:rPr>
            </w:pPr>
            <w:r w:rsidRPr="0082284E">
              <w:rPr>
                <w:sz w:val="26"/>
                <w:szCs w:val="26"/>
              </w:rPr>
              <w:t>2.1</w:t>
            </w:r>
          </w:p>
        </w:tc>
        <w:tc>
          <w:tcPr>
            <w:tcW w:w="5188" w:type="dxa"/>
            <w:shd w:val="clear" w:color="auto" w:fill="auto"/>
            <w:vAlign w:val="center"/>
          </w:tcPr>
          <w:p w14:paraId="4BCFDF76" w14:textId="77777777" w:rsidR="00536831" w:rsidRPr="0082284E" w:rsidRDefault="00536831" w:rsidP="00D00E07">
            <w:pPr>
              <w:spacing w:after="120"/>
              <w:jc w:val="both"/>
              <w:rPr>
                <w:sz w:val="26"/>
                <w:szCs w:val="26"/>
              </w:rPr>
            </w:pPr>
            <w:r w:rsidRPr="0082284E">
              <w:rPr>
                <w:sz w:val="26"/>
                <w:szCs w:val="26"/>
              </w:rPr>
              <w:t>Công chức một cửa UBND huyện tiếp nhận 01 bộ hồ sơ đầy đủ, hợp lệ theo quy định (gồm: văn bản đề nghị, Biên bản theo mẫu số 07… và các giấy tờ liên quan) cập nhật hồ sơ điện tử và chuyển hồ sơ đến Lãnh đạo phòng Dân tộc huyện hoặc VP HĐND- UBND huyện (Lãnh đạo cơ quan công tác dân tộc)</w:t>
            </w:r>
          </w:p>
        </w:tc>
        <w:tc>
          <w:tcPr>
            <w:tcW w:w="1899" w:type="dxa"/>
            <w:vAlign w:val="center"/>
          </w:tcPr>
          <w:p w14:paraId="00BC86B1" w14:textId="77777777" w:rsidR="00536831" w:rsidRPr="0082284E" w:rsidRDefault="00536831" w:rsidP="00D00E07">
            <w:pPr>
              <w:spacing w:after="120"/>
              <w:jc w:val="center"/>
              <w:rPr>
                <w:sz w:val="26"/>
                <w:szCs w:val="26"/>
              </w:rPr>
            </w:pPr>
            <w:r w:rsidRPr="0082284E">
              <w:rPr>
                <w:sz w:val="26"/>
                <w:szCs w:val="26"/>
              </w:rPr>
              <w:t xml:space="preserve">Công chức một cửa UBND huyện; </w:t>
            </w:r>
          </w:p>
        </w:tc>
        <w:tc>
          <w:tcPr>
            <w:tcW w:w="1323" w:type="dxa"/>
            <w:vAlign w:val="center"/>
          </w:tcPr>
          <w:p w14:paraId="5B87D917" w14:textId="77777777" w:rsidR="00536831" w:rsidRDefault="00536831" w:rsidP="00D00E07">
            <w:pPr>
              <w:spacing w:after="120"/>
              <w:jc w:val="center"/>
              <w:rPr>
                <w:sz w:val="26"/>
                <w:szCs w:val="26"/>
              </w:rPr>
            </w:pPr>
            <w:r w:rsidRPr="0082284E">
              <w:rPr>
                <w:sz w:val="26"/>
                <w:szCs w:val="26"/>
              </w:rPr>
              <w:t>1/2  ngày</w:t>
            </w:r>
          </w:p>
          <w:p w14:paraId="05A02851" w14:textId="77777777" w:rsidR="002D12DF" w:rsidRPr="0082284E" w:rsidRDefault="002D12DF" w:rsidP="00D00E07">
            <w:pPr>
              <w:spacing w:after="120"/>
              <w:jc w:val="center"/>
              <w:rPr>
                <w:sz w:val="26"/>
                <w:szCs w:val="26"/>
              </w:rPr>
            </w:pPr>
            <w:r>
              <w:rPr>
                <w:sz w:val="26"/>
                <w:szCs w:val="26"/>
              </w:rPr>
              <w:t>(4 giờ)</w:t>
            </w:r>
          </w:p>
        </w:tc>
      </w:tr>
      <w:tr w:rsidR="0082284E" w:rsidRPr="0082284E" w14:paraId="462A4635" w14:textId="77777777" w:rsidTr="00D00E07">
        <w:trPr>
          <w:jc w:val="center"/>
        </w:trPr>
        <w:tc>
          <w:tcPr>
            <w:tcW w:w="1042" w:type="dxa"/>
            <w:shd w:val="clear" w:color="auto" w:fill="auto"/>
            <w:vAlign w:val="center"/>
          </w:tcPr>
          <w:p w14:paraId="25379EF6" w14:textId="77777777" w:rsidR="00536831" w:rsidRPr="0082284E" w:rsidRDefault="00536831" w:rsidP="00D00E07">
            <w:pPr>
              <w:spacing w:after="120"/>
              <w:jc w:val="center"/>
              <w:rPr>
                <w:sz w:val="26"/>
                <w:szCs w:val="26"/>
              </w:rPr>
            </w:pPr>
            <w:r w:rsidRPr="0082284E">
              <w:rPr>
                <w:sz w:val="26"/>
                <w:szCs w:val="26"/>
              </w:rPr>
              <w:t>2.2</w:t>
            </w:r>
          </w:p>
        </w:tc>
        <w:tc>
          <w:tcPr>
            <w:tcW w:w="5188" w:type="dxa"/>
            <w:shd w:val="clear" w:color="auto" w:fill="auto"/>
            <w:vAlign w:val="center"/>
          </w:tcPr>
          <w:p w14:paraId="61D9FE2F" w14:textId="77777777" w:rsidR="00536831" w:rsidRPr="0082284E" w:rsidRDefault="00536831" w:rsidP="00D00E07">
            <w:pPr>
              <w:spacing w:after="120"/>
              <w:jc w:val="both"/>
              <w:rPr>
                <w:sz w:val="26"/>
                <w:szCs w:val="26"/>
              </w:rPr>
            </w:pPr>
            <w:r w:rsidRPr="0082284E">
              <w:rPr>
                <w:sz w:val="26"/>
                <w:szCs w:val="26"/>
              </w:rPr>
              <w:t>Lãnh đạo cơ quan công tác dân tộc giao chuyên viên phụ trách lĩnh vực thực hiện</w:t>
            </w:r>
          </w:p>
        </w:tc>
        <w:tc>
          <w:tcPr>
            <w:tcW w:w="1899" w:type="dxa"/>
            <w:vAlign w:val="center"/>
          </w:tcPr>
          <w:p w14:paraId="02F94179" w14:textId="77777777" w:rsidR="00536831" w:rsidRPr="0082284E" w:rsidRDefault="00536831" w:rsidP="00D00E07">
            <w:pPr>
              <w:spacing w:after="120"/>
              <w:jc w:val="center"/>
              <w:rPr>
                <w:sz w:val="26"/>
                <w:szCs w:val="26"/>
              </w:rPr>
            </w:pPr>
            <w:r w:rsidRPr="0082284E">
              <w:rPr>
                <w:sz w:val="26"/>
                <w:szCs w:val="26"/>
              </w:rPr>
              <w:t xml:space="preserve">Lãnh đạo cơ quan công tác Dân tộc huyện; </w:t>
            </w:r>
          </w:p>
        </w:tc>
        <w:tc>
          <w:tcPr>
            <w:tcW w:w="1323" w:type="dxa"/>
            <w:vAlign w:val="center"/>
          </w:tcPr>
          <w:p w14:paraId="2F515DC1" w14:textId="77777777" w:rsidR="00536831" w:rsidRDefault="00536831" w:rsidP="00D00E07">
            <w:pPr>
              <w:spacing w:after="120"/>
              <w:jc w:val="center"/>
              <w:rPr>
                <w:sz w:val="26"/>
                <w:szCs w:val="26"/>
              </w:rPr>
            </w:pPr>
            <w:r w:rsidRPr="0082284E">
              <w:rPr>
                <w:sz w:val="26"/>
                <w:szCs w:val="26"/>
              </w:rPr>
              <w:t>1/2 ngày</w:t>
            </w:r>
          </w:p>
          <w:p w14:paraId="5F8681B1" w14:textId="77777777" w:rsidR="002D12DF" w:rsidRPr="0082284E" w:rsidRDefault="002D12DF" w:rsidP="00D00E07">
            <w:pPr>
              <w:spacing w:after="120"/>
              <w:jc w:val="center"/>
              <w:rPr>
                <w:sz w:val="26"/>
                <w:szCs w:val="26"/>
              </w:rPr>
            </w:pPr>
            <w:r>
              <w:rPr>
                <w:sz w:val="26"/>
                <w:szCs w:val="26"/>
              </w:rPr>
              <w:t>(4 giờ)</w:t>
            </w:r>
          </w:p>
        </w:tc>
      </w:tr>
      <w:tr w:rsidR="0082284E" w:rsidRPr="0082284E" w14:paraId="78231373" w14:textId="77777777" w:rsidTr="00D00E07">
        <w:trPr>
          <w:trHeight w:val="5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ED4301A" w14:textId="77777777" w:rsidR="00536831" w:rsidRPr="0082284E" w:rsidRDefault="00536831" w:rsidP="00D00E07">
            <w:pPr>
              <w:spacing w:after="120"/>
              <w:jc w:val="center"/>
              <w:rPr>
                <w:sz w:val="26"/>
                <w:szCs w:val="26"/>
              </w:rPr>
            </w:pPr>
            <w:r w:rsidRPr="0082284E">
              <w:rPr>
                <w:sz w:val="26"/>
                <w:szCs w:val="26"/>
              </w:rPr>
              <w:t>2.3</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0D462EEA" w14:textId="77777777" w:rsidR="00536831" w:rsidRPr="0082284E" w:rsidRDefault="00536831" w:rsidP="00D00E07">
            <w:pPr>
              <w:spacing w:after="120"/>
              <w:jc w:val="both"/>
              <w:rPr>
                <w:sz w:val="26"/>
                <w:szCs w:val="26"/>
              </w:rPr>
            </w:pPr>
            <w:r w:rsidRPr="0082284E">
              <w:rPr>
                <w:sz w:val="26"/>
                <w:szCs w:val="26"/>
              </w:rPr>
              <w:t>Chuyên viên phụ trách tổng hợp, kiểm tra và lập 01 bộ hồ sơ đầy đủ gồm (văn bản đề nghị kèm theo bản tổng hợp hồ sơ đề nghị của xã) trình Lãnh đạo cơ quan công tác dân tộc xem xét.</w:t>
            </w:r>
          </w:p>
        </w:tc>
        <w:tc>
          <w:tcPr>
            <w:tcW w:w="1899" w:type="dxa"/>
            <w:tcBorders>
              <w:top w:val="single" w:sz="4" w:space="0" w:color="auto"/>
              <w:left w:val="single" w:sz="4" w:space="0" w:color="auto"/>
              <w:bottom w:val="single" w:sz="4" w:space="0" w:color="auto"/>
              <w:right w:val="single" w:sz="4" w:space="0" w:color="auto"/>
            </w:tcBorders>
            <w:vAlign w:val="center"/>
          </w:tcPr>
          <w:p w14:paraId="588275D6" w14:textId="77777777" w:rsidR="00536831" w:rsidRPr="0082284E" w:rsidRDefault="00536831" w:rsidP="00D00E07">
            <w:pPr>
              <w:spacing w:after="120"/>
              <w:jc w:val="center"/>
              <w:rPr>
                <w:sz w:val="26"/>
                <w:szCs w:val="26"/>
              </w:rPr>
            </w:pPr>
            <w:r w:rsidRPr="0082284E">
              <w:rPr>
                <w:sz w:val="26"/>
                <w:szCs w:val="26"/>
              </w:rPr>
              <w:t>Chuyên viên phụ trách</w:t>
            </w:r>
          </w:p>
        </w:tc>
        <w:tc>
          <w:tcPr>
            <w:tcW w:w="1323" w:type="dxa"/>
            <w:tcBorders>
              <w:top w:val="single" w:sz="4" w:space="0" w:color="auto"/>
              <w:left w:val="single" w:sz="4" w:space="0" w:color="auto"/>
              <w:bottom w:val="single" w:sz="4" w:space="0" w:color="auto"/>
              <w:right w:val="single" w:sz="4" w:space="0" w:color="auto"/>
            </w:tcBorders>
            <w:vAlign w:val="center"/>
          </w:tcPr>
          <w:p w14:paraId="1FEF80BD" w14:textId="77777777" w:rsidR="00536831" w:rsidRDefault="00536831" w:rsidP="00D00E07">
            <w:pPr>
              <w:spacing w:after="120"/>
              <w:jc w:val="center"/>
              <w:rPr>
                <w:sz w:val="26"/>
                <w:szCs w:val="26"/>
              </w:rPr>
            </w:pPr>
            <w:r w:rsidRPr="0082284E">
              <w:rPr>
                <w:sz w:val="26"/>
                <w:szCs w:val="26"/>
              </w:rPr>
              <w:t>02  ngày</w:t>
            </w:r>
          </w:p>
          <w:p w14:paraId="422A9F03" w14:textId="77777777" w:rsidR="002D12DF" w:rsidRPr="0082284E" w:rsidRDefault="002D12DF" w:rsidP="00D00E07">
            <w:pPr>
              <w:spacing w:after="120"/>
              <w:jc w:val="center"/>
              <w:rPr>
                <w:sz w:val="26"/>
                <w:szCs w:val="26"/>
              </w:rPr>
            </w:pPr>
            <w:r>
              <w:rPr>
                <w:sz w:val="26"/>
                <w:szCs w:val="26"/>
              </w:rPr>
              <w:t>(16 giờ)</w:t>
            </w:r>
          </w:p>
        </w:tc>
      </w:tr>
      <w:tr w:rsidR="0082284E" w:rsidRPr="0082284E" w14:paraId="75936551" w14:textId="77777777" w:rsidTr="00D00E07">
        <w:trPr>
          <w:trHeight w:val="5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4AE090D" w14:textId="77777777" w:rsidR="00536831" w:rsidRPr="0082284E" w:rsidRDefault="00536831" w:rsidP="00D00E07">
            <w:pPr>
              <w:spacing w:after="120"/>
              <w:jc w:val="center"/>
              <w:rPr>
                <w:sz w:val="26"/>
                <w:szCs w:val="26"/>
              </w:rPr>
            </w:pPr>
            <w:r w:rsidRPr="0082284E">
              <w:rPr>
                <w:sz w:val="26"/>
                <w:szCs w:val="26"/>
              </w:rPr>
              <w:t>2.4</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539E35AD" w14:textId="77777777" w:rsidR="00536831" w:rsidRPr="0082284E" w:rsidRDefault="00536831" w:rsidP="00D00E07">
            <w:pPr>
              <w:spacing w:after="120"/>
              <w:jc w:val="both"/>
              <w:rPr>
                <w:sz w:val="26"/>
                <w:szCs w:val="26"/>
              </w:rPr>
            </w:pPr>
            <w:r w:rsidRPr="0082284E">
              <w:rPr>
                <w:sz w:val="26"/>
                <w:szCs w:val="26"/>
              </w:rPr>
              <w:t>Lãnh đạo cơ quan công tác dân tộc huyện xem xét, duyệt hồ sơ, gửi VP UBND huyện trình Chủ tịch UBND huyện ký</w:t>
            </w:r>
          </w:p>
        </w:tc>
        <w:tc>
          <w:tcPr>
            <w:tcW w:w="1899" w:type="dxa"/>
            <w:tcBorders>
              <w:top w:val="single" w:sz="4" w:space="0" w:color="auto"/>
              <w:left w:val="single" w:sz="4" w:space="0" w:color="auto"/>
              <w:bottom w:val="single" w:sz="4" w:space="0" w:color="auto"/>
              <w:right w:val="single" w:sz="4" w:space="0" w:color="auto"/>
            </w:tcBorders>
            <w:vAlign w:val="center"/>
          </w:tcPr>
          <w:p w14:paraId="777E14B9" w14:textId="77777777" w:rsidR="00536831" w:rsidRPr="0082284E" w:rsidRDefault="00536831" w:rsidP="00D00E07">
            <w:pPr>
              <w:spacing w:after="120"/>
              <w:jc w:val="center"/>
              <w:rPr>
                <w:sz w:val="26"/>
                <w:szCs w:val="26"/>
              </w:rPr>
            </w:pPr>
            <w:r w:rsidRPr="0082284E">
              <w:rPr>
                <w:sz w:val="26"/>
                <w:szCs w:val="26"/>
              </w:rPr>
              <w:t>Lãnh đạo cơ quan công tác Dân tộc huyện;</w:t>
            </w:r>
          </w:p>
        </w:tc>
        <w:tc>
          <w:tcPr>
            <w:tcW w:w="1323" w:type="dxa"/>
            <w:tcBorders>
              <w:top w:val="single" w:sz="4" w:space="0" w:color="auto"/>
              <w:left w:val="single" w:sz="4" w:space="0" w:color="auto"/>
              <w:bottom w:val="single" w:sz="4" w:space="0" w:color="auto"/>
              <w:right w:val="single" w:sz="4" w:space="0" w:color="auto"/>
            </w:tcBorders>
            <w:vAlign w:val="center"/>
          </w:tcPr>
          <w:p w14:paraId="3AEDE61B" w14:textId="77777777" w:rsidR="00536831" w:rsidRDefault="00536831" w:rsidP="00D00E07">
            <w:pPr>
              <w:spacing w:after="120"/>
              <w:jc w:val="center"/>
              <w:rPr>
                <w:sz w:val="26"/>
                <w:szCs w:val="26"/>
              </w:rPr>
            </w:pPr>
            <w:r w:rsidRPr="0082284E">
              <w:rPr>
                <w:sz w:val="26"/>
                <w:szCs w:val="26"/>
              </w:rPr>
              <w:t xml:space="preserve">1/4 ngày </w:t>
            </w:r>
          </w:p>
          <w:p w14:paraId="53A17F09" w14:textId="77777777" w:rsidR="002D12DF" w:rsidRPr="0082284E" w:rsidRDefault="002D12DF" w:rsidP="00D00E07">
            <w:pPr>
              <w:spacing w:after="120"/>
              <w:jc w:val="center"/>
              <w:rPr>
                <w:sz w:val="26"/>
                <w:szCs w:val="26"/>
              </w:rPr>
            </w:pPr>
            <w:r>
              <w:rPr>
                <w:sz w:val="26"/>
                <w:szCs w:val="26"/>
              </w:rPr>
              <w:t>(2 giờ)</w:t>
            </w:r>
          </w:p>
        </w:tc>
      </w:tr>
      <w:tr w:rsidR="0082284E" w:rsidRPr="0082284E" w14:paraId="09CE67B5" w14:textId="77777777" w:rsidTr="00D00E07">
        <w:trPr>
          <w:trHeight w:val="5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2A2C797" w14:textId="77777777" w:rsidR="00536831" w:rsidRPr="0082284E" w:rsidRDefault="00536831" w:rsidP="00D00E07">
            <w:pPr>
              <w:spacing w:after="120"/>
              <w:jc w:val="center"/>
              <w:rPr>
                <w:sz w:val="26"/>
                <w:szCs w:val="26"/>
              </w:rPr>
            </w:pPr>
            <w:r w:rsidRPr="0082284E">
              <w:rPr>
                <w:sz w:val="26"/>
                <w:szCs w:val="26"/>
              </w:rPr>
              <w:t>2.5</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29CFCCBD" w14:textId="77777777" w:rsidR="00536831" w:rsidRPr="0082284E" w:rsidRDefault="00536831" w:rsidP="00D00E07">
            <w:pPr>
              <w:spacing w:after="120"/>
              <w:jc w:val="both"/>
              <w:rPr>
                <w:sz w:val="26"/>
                <w:szCs w:val="26"/>
              </w:rPr>
            </w:pPr>
            <w:r w:rsidRPr="0082284E">
              <w:rPr>
                <w:sz w:val="26"/>
                <w:szCs w:val="26"/>
              </w:rPr>
              <w:t>Văn phòng UBND huyện xem xét hồ sơ, trình Lãnh đạo UBND huyện ký văn bản đề nghị</w:t>
            </w:r>
          </w:p>
        </w:tc>
        <w:tc>
          <w:tcPr>
            <w:tcW w:w="1899" w:type="dxa"/>
            <w:tcBorders>
              <w:top w:val="single" w:sz="4" w:space="0" w:color="auto"/>
              <w:left w:val="single" w:sz="4" w:space="0" w:color="auto"/>
              <w:bottom w:val="single" w:sz="4" w:space="0" w:color="auto"/>
              <w:right w:val="single" w:sz="4" w:space="0" w:color="auto"/>
            </w:tcBorders>
            <w:vAlign w:val="center"/>
          </w:tcPr>
          <w:p w14:paraId="23EE432E" w14:textId="77777777" w:rsidR="00536831" w:rsidRPr="0082284E" w:rsidRDefault="00536831" w:rsidP="00D00E07">
            <w:pPr>
              <w:spacing w:after="120"/>
              <w:jc w:val="center"/>
              <w:rPr>
                <w:sz w:val="26"/>
                <w:szCs w:val="26"/>
              </w:rPr>
            </w:pPr>
            <w:r w:rsidRPr="0082284E">
              <w:rPr>
                <w:sz w:val="26"/>
                <w:szCs w:val="26"/>
              </w:rPr>
              <w:t>Lãnh đạo VP UBND huyện</w:t>
            </w:r>
          </w:p>
        </w:tc>
        <w:tc>
          <w:tcPr>
            <w:tcW w:w="1323" w:type="dxa"/>
            <w:tcBorders>
              <w:top w:val="single" w:sz="4" w:space="0" w:color="auto"/>
              <w:left w:val="single" w:sz="4" w:space="0" w:color="auto"/>
              <w:bottom w:val="single" w:sz="4" w:space="0" w:color="auto"/>
              <w:right w:val="single" w:sz="4" w:space="0" w:color="auto"/>
            </w:tcBorders>
            <w:vAlign w:val="center"/>
          </w:tcPr>
          <w:p w14:paraId="0694115C" w14:textId="77777777" w:rsidR="00536831" w:rsidRDefault="00536831" w:rsidP="00D00E07">
            <w:pPr>
              <w:spacing w:after="120"/>
              <w:jc w:val="center"/>
              <w:rPr>
                <w:sz w:val="26"/>
                <w:szCs w:val="26"/>
              </w:rPr>
            </w:pPr>
            <w:r w:rsidRPr="0082284E">
              <w:rPr>
                <w:sz w:val="26"/>
                <w:szCs w:val="26"/>
              </w:rPr>
              <w:t>1/4 ngày</w:t>
            </w:r>
          </w:p>
          <w:p w14:paraId="796A9B22" w14:textId="77777777" w:rsidR="002D12DF" w:rsidRPr="0082284E" w:rsidRDefault="002D12DF" w:rsidP="00D00E07">
            <w:pPr>
              <w:spacing w:after="120"/>
              <w:jc w:val="center"/>
              <w:rPr>
                <w:sz w:val="26"/>
                <w:szCs w:val="26"/>
              </w:rPr>
            </w:pPr>
            <w:r>
              <w:rPr>
                <w:sz w:val="26"/>
                <w:szCs w:val="26"/>
              </w:rPr>
              <w:t>(2 giờ)</w:t>
            </w:r>
          </w:p>
        </w:tc>
      </w:tr>
      <w:tr w:rsidR="0082284E" w:rsidRPr="0082284E" w14:paraId="08744855" w14:textId="77777777" w:rsidTr="00D00E07">
        <w:trPr>
          <w:trHeight w:val="5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4E6D4413" w14:textId="77777777" w:rsidR="00536831" w:rsidRPr="0082284E" w:rsidRDefault="00536831" w:rsidP="00D00E07">
            <w:pPr>
              <w:spacing w:after="120"/>
              <w:jc w:val="center"/>
              <w:rPr>
                <w:sz w:val="26"/>
                <w:szCs w:val="26"/>
              </w:rPr>
            </w:pPr>
            <w:r w:rsidRPr="0082284E">
              <w:rPr>
                <w:sz w:val="26"/>
                <w:szCs w:val="26"/>
              </w:rPr>
              <w:t>2.6</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50D96504" w14:textId="77777777" w:rsidR="00536831" w:rsidRPr="0082284E" w:rsidRDefault="00536831" w:rsidP="00D00E07">
            <w:pPr>
              <w:spacing w:after="120"/>
              <w:jc w:val="both"/>
              <w:rPr>
                <w:sz w:val="26"/>
                <w:szCs w:val="26"/>
              </w:rPr>
            </w:pPr>
            <w:r w:rsidRPr="0082284E">
              <w:rPr>
                <w:sz w:val="26"/>
                <w:szCs w:val="26"/>
              </w:rPr>
              <w:t>Lãnh đạo UBND huyện xem xét hồ sơ, ký duyệt văn bản đề nghị và chuyển bộ phận một cửa UBND huyện</w:t>
            </w:r>
          </w:p>
        </w:tc>
        <w:tc>
          <w:tcPr>
            <w:tcW w:w="1899" w:type="dxa"/>
            <w:tcBorders>
              <w:top w:val="single" w:sz="4" w:space="0" w:color="auto"/>
              <w:left w:val="single" w:sz="4" w:space="0" w:color="auto"/>
              <w:bottom w:val="single" w:sz="4" w:space="0" w:color="auto"/>
              <w:right w:val="single" w:sz="4" w:space="0" w:color="auto"/>
            </w:tcBorders>
            <w:vAlign w:val="center"/>
          </w:tcPr>
          <w:p w14:paraId="3F053BAC" w14:textId="77777777" w:rsidR="00536831" w:rsidRPr="0082284E" w:rsidRDefault="00536831" w:rsidP="00D00E07">
            <w:pPr>
              <w:spacing w:after="120"/>
              <w:jc w:val="center"/>
              <w:rPr>
                <w:sz w:val="26"/>
                <w:szCs w:val="26"/>
              </w:rPr>
            </w:pPr>
            <w:r w:rsidRPr="0082284E">
              <w:rPr>
                <w:sz w:val="26"/>
                <w:szCs w:val="26"/>
              </w:rPr>
              <w:t xml:space="preserve">Lãnh đạo UBND huyện </w:t>
            </w:r>
          </w:p>
        </w:tc>
        <w:tc>
          <w:tcPr>
            <w:tcW w:w="1323" w:type="dxa"/>
            <w:tcBorders>
              <w:top w:val="single" w:sz="4" w:space="0" w:color="auto"/>
              <w:left w:val="single" w:sz="4" w:space="0" w:color="auto"/>
              <w:bottom w:val="single" w:sz="4" w:space="0" w:color="auto"/>
              <w:right w:val="single" w:sz="4" w:space="0" w:color="auto"/>
            </w:tcBorders>
            <w:vAlign w:val="center"/>
          </w:tcPr>
          <w:p w14:paraId="46CEFA91" w14:textId="77777777" w:rsidR="00536831" w:rsidRDefault="00536831" w:rsidP="00D00E07">
            <w:pPr>
              <w:spacing w:after="120"/>
              <w:jc w:val="center"/>
              <w:rPr>
                <w:sz w:val="26"/>
                <w:szCs w:val="26"/>
              </w:rPr>
            </w:pPr>
            <w:r w:rsidRPr="0082284E">
              <w:rPr>
                <w:sz w:val="26"/>
                <w:szCs w:val="26"/>
              </w:rPr>
              <w:t>01 ngày</w:t>
            </w:r>
          </w:p>
          <w:p w14:paraId="0D6F78A7" w14:textId="77777777" w:rsidR="002D12DF" w:rsidRPr="0082284E" w:rsidRDefault="002D12DF" w:rsidP="00D00E07">
            <w:pPr>
              <w:spacing w:after="120"/>
              <w:jc w:val="center"/>
              <w:rPr>
                <w:sz w:val="26"/>
                <w:szCs w:val="26"/>
              </w:rPr>
            </w:pPr>
            <w:r>
              <w:rPr>
                <w:sz w:val="26"/>
                <w:szCs w:val="26"/>
              </w:rPr>
              <w:t>(8 giờ)</w:t>
            </w:r>
          </w:p>
        </w:tc>
      </w:tr>
      <w:tr w:rsidR="0082284E" w:rsidRPr="0082284E" w14:paraId="2466D3EC" w14:textId="77777777" w:rsidTr="00D00E07">
        <w:trPr>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007980D" w14:textId="77777777" w:rsidR="00536831" w:rsidRPr="0082284E" w:rsidRDefault="00536831" w:rsidP="00D00E07">
            <w:pPr>
              <w:spacing w:after="120"/>
              <w:jc w:val="center"/>
              <w:rPr>
                <w:sz w:val="26"/>
                <w:szCs w:val="26"/>
              </w:rPr>
            </w:pPr>
            <w:r w:rsidRPr="0082284E">
              <w:rPr>
                <w:sz w:val="26"/>
                <w:szCs w:val="26"/>
              </w:rPr>
              <w:t>2.7</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6E612D3F" w14:textId="77777777" w:rsidR="00536831" w:rsidRPr="0082284E" w:rsidRDefault="00536831" w:rsidP="00D00E07">
            <w:pPr>
              <w:spacing w:after="120"/>
              <w:jc w:val="both"/>
              <w:rPr>
                <w:sz w:val="26"/>
                <w:szCs w:val="26"/>
              </w:rPr>
            </w:pPr>
            <w:r w:rsidRPr="0082284E">
              <w:rPr>
                <w:sz w:val="26"/>
                <w:szCs w:val="26"/>
              </w:rPr>
              <w:t>Bộ phận một cửa UBND huyện tiếp nhận chuyển Bộ phận một cửa Ban Dân tộc tỉnh</w:t>
            </w:r>
          </w:p>
        </w:tc>
        <w:tc>
          <w:tcPr>
            <w:tcW w:w="1899" w:type="dxa"/>
            <w:tcBorders>
              <w:top w:val="single" w:sz="4" w:space="0" w:color="auto"/>
              <w:left w:val="single" w:sz="4" w:space="0" w:color="auto"/>
              <w:bottom w:val="single" w:sz="4" w:space="0" w:color="auto"/>
              <w:right w:val="single" w:sz="4" w:space="0" w:color="auto"/>
            </w:tcBorders>
            <w:vAlign w:val="center"/>
          </w:tcPr>
          <w:p w14:paraId="2111B3EA" w14:textId="77777777" w:rsidR="00536831" w:rsidRPr="0082284E" w:rsidRDefault="00536831" w:rsidP="00D00E07">
            <w:pPr>
              <w:spacing w:after="120"/>
              <w:jc w:val="center"/>
              <w:rPr>
                <w:sz w:val="26"/>
                <w:szCs w:val="26"/>
              </w:rPr>
            </w:pPr>
            <w:r w:rsidRPr="0082284E">
              <w:rPr>
                <w:sz w:val="26"/>
                <w:szCs w:val="26"/>
              </w:rPr>
              <w:t>Bộ phận Một cửa UBND huyện</w:t>
            </w:r>
          </w:p>
        </w:tc>
        <w:tc>
          <w:tcPr>
            <w:tcW w:w="1323" w:type="dxa"/>
            <w:tcBorders>
              <w:top w:val="single" w:sz="4" w:space="0" w:color="auto"/>
              <w:left w:val="single" w:sz="4" w:space="0" w:color="auto"/>
              <w:bottom w:val="single" w:sz="4" w:space="0" w:color="auto"/>
              <w:right w:val="single" w:sz="4" w:space="0" w:color="auto"/>
            </w:tcBorders>
            <w:vAlign w:val="center"/>
          </w:tcPr>
          <w:p w14:paraId="3F2FCC62" w14:textId="77777777" w:rsidR="00536831" w:rsidRDefault="00536831" w:rsidP="00D00E07">
            <w:pPr>
              <w:spacing w:after="120"/>
              <w:jc w:val="center"/>
              <w:rPr>
                <w:sz w:val="26"/>
                <w:szCs w:val="26"/>
              </w:rPr>
            </w:pPr>
            <w:r w:rsidRPr="0082284E">
              <w:rPr>
                <w:sz w:val="26"/>
                <w:szCs w:val="26"/>
              </w:rPr>
              <w:t>1/2 ngày</w:t>
            </w:r>
          </w:p>
          <w:p w14:paraId="27C0A42B" w14:textId="77777777" w:rsidR="002D12DF" w:rsidRPr="0082284E" w:rsidRDefault="002D12DF" w:rsidP="00D00E07">
            <w:pPr>
              <w:spacing w:after="120"/>
              <w:jc w:val="center"/>
              <w:rPr>
                <w:sz w:val="26"/>
                <w:szCs w:val="26"/>
              </w:rPr>
            </w:pPr>
            <w:r>
              <w:rPr>
                <w:sz w:val="26"/>
                <w:szCs w:val="26"/>
              </w:rPr>
              <w:t>(4 giờ)</w:t>
            </w:r>
          </w:p>
        </w:tc>
      </w:tr>
      <w:tr w:rsidR="0082284E" w:rsidRPr="0082284E" w14:paraId="654122FB" w14:textId="77777777" w:rsidTr="00D00E07">
        <w:trPr>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7DCD775" w14:textId="77777777" w:rsidR="00536831" w:rsidRPr="0082284E" w:rsidRDefault="00536831" w:rsidP="00D00E07">
            <w:pPr>
              <w:spacing w:before="120" w:after="120"/>
              <w:jc w:val="center"/>
              <w:rPr>
                <w:b/>
                <w:sz w:val="26"/>
                <w:szCs w:val="26"/>
              </w:rPr>
            </w:pPr>
            <w:r w:rsidRPr="0082284E">
              <w:rPr>
                <w:b/>
                <w:sz w:val="26"/>
                <w:szCs w:val="26"/>
              </w:rPr>
              <w:t>Bước 3</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0E426B5D" w14:textId="77777777" w:rsidR="00536831" w:rsidRPr="0082284E" w:rsidRDefault="00536831" w:rsidP="00D00E07">
            <w:pPr>
              <w:spacing w:before="120" w:after="120"/>
              <w:jc w:val="both"/>
              <w:rPr>
                <w:b/>
                <w:sz w:val="26"/>
                <w:szCs w:val="26"/>
              </w:rPr>
            </w:pPr>
            <w:r w:rsidRPr="0082284E">
              <w:rPr>
                <w:b/>
                <w:sz w:val="26"/>
                <w:szCs w:val="26"/>
              </w:rPr>
              <w:t>Hoàn thiện hồ sơ trình ban hành quyết định đưa ra khỏi danh sách người có uy tín</w:t>
            </w:r>
          </w:p>
        </w:tc>
        <w:tc>
          <w:tcPr>
            <w:tcW w:w="1899" w:type="dxa"/>
            <w:tcBorders>
              <w:top w:val="single" w:sz="4" w:space="0" w:color="auto"/>
              <w:left w:val="single" w:sz="4" w:space="0" w:color="auto"/>
              <w:bottom w:val="single" w:sz="4" w:space="0" w:color="auto"/>
              <w:right w:val="single" w:sz="4" w:space="0" w:color="auto"/>
            </w:tcBorders>
            <w:vAlign w:val="center"/>
          </w:tcPr>
          <w:p w14:paraId="251D89AE" w14:textId="77777777" w:rsidR="00536831" w:rsidRPr="0082284E" w:rsidRDefault="00536831" w:rsidP="00D00E07">
            <w:pPr>
              <w:spacing w:before="120" w:after="120"/>
              <w:jc w:val="center"/>
              <w:rPr>
                <w:b/>
                <w:sz w:val="26"/>
                <w:szCs w:val="26"/>
              </w:rPr>
            </w:pPr>
          </w:p>
        </w:tc>
        <w:tc>
          <w:tcPr>
            <w:tcW w:w="1323" w:type="dxa"/>
            <w:tcBorders>
              <w:top w:val="single" w:sz="4" w:space="0" w:color="auto"/>
              <w:left w:val="single" w:sz="4" w:space="0" w:color="auto"/>
              <w:bottom w:val="single" w:sz="4" w:space="0" w:color="auto"/>
              <w:right w:val="single" w:sz="4" w:space="0" w:color="auto"/>
            </w:tcBorders>
            <w:vAlign w:val="center"/>
          </w:tcPr>
          <w:p w14:paraId="7937A935" w14:textId="77777777" w:rsidR="00536831" w:rsidRDefault="00536831" w:rsidP="00D00E07">
            <w:pPr>
              <w:spacing w:after="120"/>
              <w:jc w:val="center"/>
              <w:rPr>
                <w:sz w:val="26"/>
                <w:szCs w:val="26"/>
              </w:rPr>
            </w:pPr>
            <w:r w:rsidRPr="0082284E">
              <w:rPr>
                <w:sz w:val="26"/>
                <w:szCs w:val="26"/>
              </w:rPr>
              <w:t>1/2 ngày</w:t>
            </w:r>
          </w:p>
          <w:p w14:paraId="67633DA7" w14:textId="77777777" w:rsidR="00662F99" w:rsidRPr="0082284E" w:rsidRDefault="00662F99" w:rsidP="00D00E07">
            <w:pPr>
              <w:spacing w:after="120"/>
              <w:jc w:val="center"/>
              <w:rPr>
                <w:sz w:val="26"/>
                <w:szCs w:val="26"/>
              </w:rPr>
            </w:pPr>
            <w:r>
              <w:rPr>
                <w:sz w:val="26"/>
                <w:szCs w:val="26"/>
              </w:rPr>
              <w:t>(4 giờ)</w:t>
            </w:r>
          </w:p>
        </w:tc>
      </w:tr>
      <w:tr w:rsidR="0082284E" w:rsidRPr="0082284E" w14:paraId="7DBA169E" w14:textId="77777777" w:rsidTr="00D00E07">
        <w:trPr>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EE7E5EE" w14:textId="77777777" w:rsidR="00536831" w:rsidRPr="0082284E" w:rsidRDefault="00536831" w:rsidP="00D00E07">
            <w:pPr>
              <w:spacing w:before="120" w:after="120"/>
              <w:jc w:val="center"/>
              <w:rPr>
                <w:b/>
                <w:sz w:val="26"/>
                <w:szCs w:val="26"/>
              </w:rPr>
            </w:pPr>
            <w:r w:rsidRPr="0082284E">
              <w:rPr>
                <w:b/>
                <w:sz w:val="26"/>
                <w:szCs w:val="26"/>
              </w:rPr>
              <w:t>3</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716CA0C4" w14:textId="77777777" w:rsidR="00536831" w:rsidRPr="0082284E" w:rsidRDefault="00536831" w:rsidP="00D00E07">
            <w:pPr>
              <w:spacing w:before="120" w:after="120"/>
              <w:jc w:val="both"/>
              <w:rPr>
                <w:b/>
                <w:sz w:val="26"/>
                <w:szCs w:val="26"/>
              </w:rPr>
            </w:pPr>
            <w:r w:rsidRPr="0082284E">
              <w:rPr>
                <w:b/>
                <w:sz w:val="26"/>
                <w:szCs w:val="26"/>
              </w:rPr>
              <w:t>Đối với cấp tỉnh</w:t>
            </w:r>
          </w:p>
        </w:tc>
        <w:tc>
          <w:tcPr>
            <w:tcW w:w="1899" w:type="dxa"/>
            <w:tcBorders>
              <w:top w:val="single" w:sz="4" w:space="0" w:color="auto"/>
              <w:left w:val="single" w:sz="4" w:space="0" w:color="auto"/>
              <w:bottom w:val="single" w:sz="4" w:space="0" w:color="auto"/>
              <w:right w:val="single" w:sz="4" w:space="0" w:color="auto"/>
            </w:tcBorders>
            <w:vAlign w:val="center"/>
          </w:tcPr>
          <w:p w14:paraId="6F608014" w14:textId="77777777" w:rsidR="00536831" w:rsidRPr="0082284E" w:rsidRDefault="00536831" w:rsidP="00D00E07">
            <w:pPr>
              <w:spacing w:before="120" w:after="120"/>
              <w:jc w:val="center"/>
              <w:rPr>
                <w:b/>
                <w:sz w:val="26"/>
                <w:szCs w:val="26"/>
              </w:rPr>
            </w:pPr>
          </w:p>
        </w:tc>
        <w:tc>
          <w:tcPr>
            <w:tcW w:w="1323" w:type="dxa"/>
            <w:tcBorders>
              <w:top w:val="single" w:sz="4" w:space="0" w:color="auto"/>
              <w:left w:val="single" w:sz="4" w:space="0" w:color="auto"/>
              <w:bottom w:val="single" w:sz="4" w:space="0" w:color="auto"/>
              <w:right w:val="single" w:sz="4" w:space="0" w:color="auto"/>
            </w:tcBorders>
            <w:vAlign w:val="center"/>
          </w:tcPr>
          <w:p w14:paraId="641E694A" w14:textId="77777777" w:rsidR="00536831" w:rsidRPr="0082284E" w:rsidRDefault="00536831" w:rsidP="00D00E07">
            <w:pPr>
              <w:spacing w:before="120" w:after="120"/>
              <w:jc w:val="center"/>
              <w:rPr>
                <w:b/>
                <w:sz w:val="26"/>
                <w:szCs w:val="26"/>
              </w:rPr>
            </w:pPr>
            <w:r w:rsidRPr="0082284E">
              <w:rPr>
                <w:b/>
                <w:sz w:val="26"/>
                <w:szCs w:val="26"/>
              </w:rPr>
              <w:t>05 ngày</w:t>
            </w:r>
            <w:r w:rsidR="00B76F82">
              <w:rPr>
                <w:b/>
                <w:sz w:val="26"/>
                <w:szCs w:val="26"/>
              </w:rPr>
              <w:t xml:space="preserve"> (40 giờ)</w:t>
            </w:r>
          </w:p>
        </w:tc>
      </w:tr>
      <w:tr w:rsidR="0082284E" w:rsidRPr="0082284E" w14:paraId="0889FBB0" w14:textId="77777777" w:rsidTr="00D00E07">
        <w:trPr>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6702AA53" w14:textId="77777777" w:rsidR="00536831" w:rsidRPr="0082284E" w:rsidRDefault="00536831" w:rsidP="00D00E07">
            <w:pPr>
              <w:spacing w:after="120"/>
              <w:jc w:val="center"/>
              <w:rPr>
                <w:sz w:val="26"/>
                <w:szCs w:val="26"/>
              </w:rPr>
            </w:pPr>
            <w:r w:rsidRPr="0082284E">
              <w:rPr>
                <w:sz w:val="26"/>
                <w:szCs w:val="26"/>
              </w:rPr>
              <w:t>3.1</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6C4D26F7" w14:textId="77777777" w:rsidR="00536831" w:rsidRPr="0082284E" w:rsidRDefault="00536831" w:rsidP="00955E4E">
            <w:pPr>
              <w:spacing w:after="120"/>
              <w:jc w:val="both"/>
              <w:rPr>
                <w:sz w:val="26"/>
                <w:szCs w:val="26"/>
                <w:lang w:val="vi-VN"/>
              </w:rPr>
            </w:pPr>
            <w:r w:rsidRPr="0082284E">
              <w:rPr>
                <w:sz w:val="26"/>
                <w:szCs w:val="26"/>
              </w:rPr>
              <w:t xml:space="preserve">Bộ phận một cửa Ban Dân tộc tỉnh tiếp nhận đủ hồ sơ hợp lệ theo quy định gồm (văn bản đề nghị kèm theo bản tổng hợp hồ sơ đề nghị của xã) chuyển Trưởng phòng </w:t>
            </w:r>
            <w:r w:rsidR="00955E4E" w:rsidRPr="0082284E">
              <w:rPr>
                <w:sz w:val="26"/>
                <w:szCs w:val="26"/>
                <w:lang w:val="vi-VN"/>
              </w:rPr>
              <w:t>Hành chính - Tổng hợp</w:t>
            </w:r>
          </w:p>
        </w:tc>
        <w:tc>
          <w:tcPr>
            <w:tcW w:w="1899" w:type="dxa"/>
            <w:tcBorders>
              <w:top w:val="single" w:sz="4" w:space="0" w:color="auto"/>
              <w:left w:val="single" w:sz="4" w:space="0" w:color="auto"/>
              <w:bottom w:val="single" w:sz="4" w:space="0" w:color="auto"/>
              <w:right w:val="single" w:sz="4" w:space="0" w:color="auto"/>
            </w:tcBorders>
            <w:vAlign w:val="center"/>
          </w:tcPr>
          <w:p w14:paraId="66DCB263" w14:textId="77777777" w:rsidR="00536831" w:rsidRPr="0082284E" w:rsidRDefault="00536831" w:rsidP="00D00E07">
            <w:pPr>
              <w:spacing w:after="120"/>
              <w:jc w:val="center"/>
              <w:rPr>
                <w:sz w:val="26"/>
                <w:szCs w:val="26"/>
              </w:rPr>
            </w:pPr>
            <w:r w:rsidRPr="0082284E">
              <w:rPr>
                <w:sz w:val="26"/>
                <w:szCs w:val="26"/>
              </w:rPr>
              <w:t>Bộ phận một cửa Ban Dân tộc</w:t>
            </w:r>
          </w:p>
        </w:tc>
        <w:tc>
          <w:tcPr>
            <w:tcW w:w="1323" w:type="dxa"/>
            <w:tcBorders>
              <w:top w:val="single" w:sz="4" w:space="0" w:color="auto"/>
              <w:left w:val="single" w:sz="4" w:space="0" w:color="auto"/>
              <w:bottom w:val="single" w:sz="4" w:space="0" w:color="auto"/>
              <w:right w:val="single" w:sz="4" w:space="0" w:color="auto"/>
            </w:tcBorders>
            <w:vAlign w:val="center"/>
          </w:tcPr>
          <w:p w14:paraId="3BB46618" w14:textId="77777777" w:rsidR="00536831" w:rsidRDefault="00536831" w:rsidP="00D00E07">
            <w:pPr>
              <w:spacing w:after="120"/>
              <w:jc w:val="center"/>
              <w:rPr>
                <w:sz w:val="26"/>
                <w:szCs w:val="26"/>
              </w:rPr>
            </w:pPr>
            <w:r w:rsidRPr="0082284E">
              <w:rPr>
                <w:sz w:val="26"/>
                <w:szCs w:val="26"/>
              </w:rPr>
              <w:t>1/4 ngày</w:t>
            </w:r>
          </w:p>
          <w:p w14:paraId="12BD704D" w14:textId="77777777" w:rsidR="00662F99" w:rsidRPr="0082284E" w:rsidRDefault="00662F99" w:rsidP="00D00E07">
            <w:pPr>
              <w:spacing w:after="120"/>
              <w:jc w:val="center"/>
              <w:rPr>
                <w:sz w:val="26"/>
                <w:szCs w:val="26"/>
              </w:rPr>
            </w:pPr>
            <w:r>
              <w:rPr>
                <w:sz w:val="26"/>
                <w:szCs w:val="26"/>
              </w:rPr>
              <w:t>(2 giờ)</w:t>
            </w:r>
          </w:p>
        </w:tc>
      </w:tr>
      <w:tr w:rsidR="0082284E" w:rsidRPr="0082284E" w14:paraId="77A97C3A" w14:textId="77777777" w:rsidTr="00D00E07">
        <w:trPr>
          <w:jc w:val="center"/>
        </w:trPr>
        <w:tc>
          <w:tcPr>
            <w:tcW w:w="1042" w:type="dxa"/>
            <w:shd w:val="clear" w:color="auto" w:fill="auto"/>
            <w:vAlign w:val="center"/>
          </w:tcPr>
          <w:p w14:paraId="30894DE1" w14:textId="77777777" w:rsidR="00536831" w:rsidRPr="0082284E" w:rsidRDefault="00536831" w:rsidP="00D00E07">
            <w:pPr>
              <w:spacing w:after="120"/>
              <w:jc w:val="center"/>
              <w:rPr>
                <w:sz w:val="26"/>
                <w:szCs w:val="26"/>
              </w:rPr>
            </w:pPr>
            <w:r w:rsidRPr="0082284E">
              <w:rPr>
                <w:sz w:val="26"/>
                <w:szCs w:val="26"/>
              </w:rPr>
              <w:t>3.2</w:t>
            </w:r>
          </w:p>
        </w:tc>
        <w:tc>
          <w:tcPr>
            <w:tcW w:w="5188" w:type="dxa"/>
            <w:shd w:val="clear" w:color="auto" w:fill="auto"/>
            <w:vAlign w:val="center"/>
          </w:tcPr>
          <w:p w14:paraId="1E7D7A65" w14:textId="77777777" w:rsidR="00536831" w:rsidRPr="0082284E" w:rsidRDefault="00536831" w:rsidP="00D00E07">
            <w:pPr>
              <w:spacing w:after="120"/>
              <w:jc w:val="both"/>
              <w:rPr>
                <w:sz w:val="26"/>
                <w:szCs w:val="26"/>
              </w:rPr>
            </w:pPr>
            <w:r w:rsidRPr="0082284E">
              <w:rPr>
                <w:sz w:val="26"/>
                <w:szCs w:val="26"/>
              </w:rPr>
              <w:t xml:space="preserve">Lãnh đạo phòng </w:t>
            </w:r>
            <w:r w:rsidR="00955E4E" w:rsidRPr="0082284E">
              <w:rPr>
                <w:sz w:val="26"/>
                <w:szCs w:val="26"/>
                <w:lang w:val="vi-VN"/>
              </w:rPr>
              <w:t>Hành chính - Tổng hợp</w:t>
            </w:r>
            <w:r w:rsidR="00955E4E" w:rsidRPr="0082284E">
              <w:rPr>
                <w:sz w:val="26"/>
                <w:szCs w:val="26"/>
              </w:rPr>
              <w:t xml:space="preserve"> </w:t>
            </w:r>
            <w:r w:rsidRPr="0082284E">
              <w:rPr>
                <w:sz w:val="26"/>
                <w:szCs w:val="26"/>
              </w:rPr>
              <w:t>phân công chuyên viên phụ trách lĩnh vực.</w:t>
            </w:r>
          </w:p>
          <w:p w14:paraId="4ECD3D5F" w14:textId="77777777" w:rsidR="00536831" w:rsidRPr="0082284E" w:rsidRDefault="00536831" w:rsidP="00D00E07">
            <w:pPr>
              <w:spacing w:after="120"/>
              <w:jc w:val="both"/>
              <w:rPr>
                <w:sz w:val="26"/>
                <w:szCs w:val="26"/>
              </w:rPr>
            </w:pPr>
          </w:p>
        </w:tc>
        <w:tc>
          <w:tcPr>
            <w:tcW w:w="1899" w:type="dxa"/>
            <w:vAlign w:val="center"/>
          </w:tcPr>
          <w:p w14:paraId="32B846B2" w14:textId="77777777" w:rsidR="00536831" w:rsidRPr="0082284E" w:rsidRDefault="00536831" w:rsidP="00D00E07">
            <w:pPr>
              <w:spacing w:after="120"/>
              <w:jc w:val="center"/>
              <w:rPr>
                <w:sz w:val="26"/>
                <w:szCs w:val="26"/>
              </w:rPr>
            </w:pPr>
            <w:r w:rsidRPr="0082284E">
              <w:rPr>
                <w:sz w:val="26"/>
                <w:szCs w:val="26"/>
              </w:rPr>
              <w:lastRenderedPageBreak/>
              <w:t xml:space="preserve">Lãnh đạo </w:t>
            </w:r>
            <w:r w:rsidR="00073253" w:rsidRPr="0082284E">
              <w:rPr>
                <w:sz w:val="26"/>
                <w:szCs w:val="26"/>
              </w:rPr>
              <w:t>Phòng HC-TH</w:t>
            </w:r>
          </w:p>
        </w:tc>
        <w:tc>
          <w:tcPr>
            <w:tcW w:w="1323" w:type="dxa"/>
            <w:vAlign w:val="center"/>
          </w:tcPr>
          <w:p w14:paraId="627CE4B1" w14:textId="77777777" w:rsidR="00536831" w:rsidRDefault="00536831" w:rsidP="00D00E07">
            <w:pPr>
              <w:spacing w:after="120"/>
              <w:jc w:val="center"/>
              <w:rPr>
                <w:sz w:val="26"/>
                <w:szCs w:val="26"/>
              </w:rPr>
            </w:pPr>
            <w:r w:rsidRPr="0082284E">
              <w:rPr>
                <w:sz w:val="26"/>
                <w:szCs w:val="26"/>
              </w:rPr>
              <w:t>1/4 ngày</w:t>
            </w:r>
          </w:p>
          <w:p w14:paraId="6C5E45D2" w14:textId="77777777" w:rsidR="00662F99" w:rsidRPr="0082284E" w:rsidRDefault="00662F99" w:rsidP="00D00E07">
            <w:pPr>
              <w:spacing w:after="120"/>
              <w:jc w:val="center"/>
              <w:rPr>
                <w:sz w:val="26"/>
                <w:szCs w:val="26"/>
              </w:rPr>
            </w:pPr>
            <w:r>
              <w:rPr>
                <w:sz w:val="26"/>
                <w:szCs w:val="26"/>
              </w:rPr>
              <w:lastRenderedPageBreak/>
              <w:t>(2 giờ)</w:t>
            </w:r>
          </w:p>
        </w:tc>
      </w:tr>
      <w:tr w:rsidR="0082284E" w:rsidRPr="0082284E" w14:paraId="6FA53743" w14:textId="77777777" w:rsidTr="00D00E07">
        <w:trPr>
          <w:jc w:val="center"/>
        </w:trPr>
        <w:tc>
          <w:tcPr>
            <w:tcW w:w="1042" w:type="dxa"/>
            <w:shd w:val="clear" w:color="auto" w:fill="auto"/>
            <w:vAlign w:val="center"/>
          </w:tcPr>
          <w:p w14:paraId="3C0FAF7D" w14:textId="77777777" w:rsidR="00536831" w:rsidRPr="0082284E" w:rsidRDefault="00536831" w:rsidP="00D00E07">
            <w:pPr>
              <w:spacing w:after="120"/>
              <w:jc w:val="center"/>
              <w:rPr>
                <w:sz w:val="26"/>
                <w:szCs w:val="26"/>
              </w:rPr>
            </w:pPr>
            <w:r w:rsidRPr="0082284E">
              <w:rPr>
                <w:sz w:val="26"/>
                <w:szCs w:val="26"/>
              </w:rPr>
              <w:lastRenderedPageBreak/>
              <w:t>3.3</w:t>
            </w:r>
          </w:p>
        </w:tc>
        <w:tc>
          <w:tcPr>
            <w:tcW w:w="5188" w:type="dxa"/>
            <w:shd w:val="clear" w:color="auto" w:fill="auto"/>
            <w:vAlign w:val="center"/>
          </w:tcPr>
          <w:p w14:paraId="40CC0FF9" w14:textId="77777777" w:rsidR="00536831" w:rsidRPr="0082284E" w:rsidRDefault="00536831" w:rsidP="00955E4E">
            <w:pPr>
              <w:spacing w:after="120"/>
              <w:jc w:val="both"/>
              <w:rPr>
                <w:sz w:val="26"/>
                <w:szCs w:val="26"/>
              </w:rPr>
            </w:pPr>
            <w:r w:rsidRPr="0082284E">
              <w:rPr>
                <w:sz w:val="26"/>
                <w:szCs w:val="26"/>
              </w:rPr>
              <w:t xml:space="preserve">Chuyên viên theo dõi tổng hợp, thống nhất với bộ phận chuyên môn của Công an tỉnh, MTTQ tỉnh hoàn thiện hồ sơ ( 01 bộ gồm: tờ trình kèm theo danh sách đề nghị đưa ra khỏi danh sách người có uy tín; dự thảo quyết định của Chủ tịch UBND tỉnh; bản tổng hợp hồ sơ của các huyện và giấy tờ có liên quan khác) chuyển Lãnh đạo phòng </w:t>
            </w:r>
            <w:r w:rsidR="00955E4E" w:rsidRPr="0082284E">
              <w:rPr>
                <w:sz w:val="26"/>
                <w:szCs w:val="26"/>
                <w:lang w:val="vi-VN"/>
              </w:rPr>
              <w:t>Hành chính - Tổng hợp</w:t>
            </w:r>
            <w:r w:rsidR="00955E4E" w:rsidRPr="0082284E">
              <w:rPr>
                <w:sz w:val="26"/>
                <w:szCs w:val="26"/>
              </w:rPr>
              <w:t xml:space="preserve"> </w:t>
            </w:r>
            <w:r w:rsidRPr="0082284E">
              <w:rPr>
                <w:sz w:val="26"/>
                <w:szCs w:val="26"/>
              </w:rPr>
              <w:t>xem xét, trình Lãnh đạo Ban Dân tộc ký tờ trình.</w:t>
            </w:r>
          </w:p>
        </w:tc>
        <w:tc>
          <w:tcPr>
            <w:tcW w:w="1899" w:type="dxa"/>
            <w:vAlign w:val="center"/>
          </w:tcPr>
          <w:p w14:paraId="6F8D9AD2" w14:textId="77777777" w:rsidR="00536831" w:rsidRPr="0082284E" w:rsidRDefault="00536831" w:rsidP="00D00E07">
            <w:pPr>
              <w:spacing w:after="120"/>
              <w:jc w:val="center"/>
              <w:rPr>
                <w:sz w:val="26"/>
                <w:szCs w:val="26"/>
              </w:rPr>
            </w:pPr>
            <w:r w:rsidRPr="0082284E">
              <w:rPr>
                <w:sz w:val="26"/>
                <w:szCs w:val="26"/>
              </w:rPr>
              <w:t>Chuyên viên phụ trách</w:t>
            </w:r>
          </w:p>
        </w:tc>
        <w:tc>
          <w:tcPr>
            <w:tcW w:w="1323" w:type="dxa"/>
            <w:vAlign w:val="center"/>
          </w:tcPr>
          <w:p w14:paraId="2679628D" w14:textId="77777777" w:rsidR="00536831" w:rsidRDefault="00536831" w:rsidP="00D00E07">
            <w:pPr>
              <w:spacing w:after="120"/>
              <w:jc w:val="center"/>
              <w:rPr>
                <w:sz w:val="26"/>
                <w:szCs w:val="26"/>
              </w:rPr>
            </w:pPr>
            <w:r w:rsidRPr="0082284E">
              <w:rPr>
                <w:sz w:val="26"/>
                <w:szCs w:val="26"/>
              </w:rPr>
              <w:t>1,5 ngày</w:t>
            </w:r>
          </w:p>
          <w:p w14:paraId="19C6833B" w14:textId="77777777" w:rsidR="00662F99" w:rsidRPr="0082284E" w:rsidRDefault="00D5797F" w:rsidP="00D00E07">
            <w:pPr>
              <w:spacing w:after="120"/>
              <w:jc w:val="center"/>
              <w:rPr>
                <w:sz w:val="26"/>
                <w:szCs w:val="26"/>
              </w:rPr>
            </w:pPr>
            <w:r>
              <w:rPr>
                <w:sz w:val="26"/>
                <w:szCs w:val="26"/>
              </w:rPr>
              <w:t>(12</w:t>
            </w:r>
            <w:r w:rsidR="00662F99">
              <w:rPr>
                <w:sz w:val="26"/>
                <w:szCs w:val="26"/>
              </w:rPr>
              <w:t xml:space="preserve"> giờ)</w:t>
            </w:r>
          </w:p>
        </w:tc>
      </w:tr>
      <w:tr w:rsidR="0082284E" w:rsidRPr="0082284E" w14:paraId="15486B64" w14:textId="77777777" w:rsidTr="00D00E07">
        <w:trPr>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045F476" w14:textId="77777777" w:rsidR="00536831" w:rsidRPr="0082284E" w:rsidRDefault="00536831" w:rsidP="00D00E07">
            <w:pPr>
              <w:spacing w:after="120"/>
              <w:jc w:val="center"/>
              <w:rPr>
                <w:sz w:val="26"/>
                <w:szCs w:val="26"/>
              </w:rPr>
            </w:pPr>
            <w:r w:rsidRPr="0082284E">
              <w:rPr>
                <w:sz w:val="26"/>
                <w:szCs w:val="26"/>
              </w:rPr>
              <w:t>3.4</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06C014BC" w14:textId="77777777" w:rsidR="00536831" w:rsidRPr="0082284E" w:rsidRDefault="00536831" w:rsidP="00955E4E">
            <w:pPr>
              <w:spacing w:after="120"/>
              <w:jc w:val="both"/>
              <w:rPr>
                <w:sz w:val="26"/>
                <w:szCs w:val="26"/>
              </w:rPr>
            </w:pPr>
            <w:r w:rsidRPr="0082284E">
              <w:rPr>
                <w:sz w:val="26"/>
                <w:szCs w:val="26"/>
              </w:rPr>
              <w:t xml:space="preserve">Lãnh đạo phòng </w:t>
            </w:r>
            <w:r w:rsidR="00955E4E" w:rsidRPr="0082284E">
              <w:rPr>
                <w:sz w:val="26"/>
                <w:szCs w:val="26"/>
                <w:lang w:val="vi-VN"/>
              </w:rPr>
              <w:t>Hành chính - Tổng hợp</w:t>
            </w:r>
            <w:r w:rsidR="00955E4E" w:rsidRPr="0082284E">
              <w:rPr>
                <w:sz w:val="26"/>
                <w:szCs w:val="26"/>
              </w:rPr>
              <w:t xml:space="preserve"> </w:t>
            </w:r>
            <w:r w:rsidRPr="0082284E">
              <w:rPr>
                <w:sz w:val="26"/>
                <w:szCs w:val="26"/>
              </w:rPr>
              <w:t>xem xét hồ sơ, trình Lãnh đạo Ban Dân tộc</w:t>
            </w:r>
          </w:p>
        </w:tc>
        <w:tc>
          <w:tcPr>
            <w:tcW w:w="1899" w:type="dxa"/>
            <w:tcBorders>
              <w:top w:val="single" w:sz="4" w:space="0" w:color="auto"/>
              <w:left w:val="single" w:sz="4" w:space="0" w:color="auto"/>
              <w:bottom w:val="single" w:sz="4" w:space="0" w:color="auto"/>
              <w:right w:val="single" w:sz="4" w:space="0" w:color="auto"/>
            </w:tcBorders>
            <w:vAlign w:val="center"/>
          </w:tcPr>
          <w:p w14:paraId="11E816D0" w14:textId="77777777" w:rsidR="00536831" w:rsidRPr="0082284E" w:rsidRDefault="00536831" w:rsidP="00D00E07">
            <w:pPr>
              <w:spacing w:after="120"/>
              <w:jc w:val="center"/>
              <w:rPr>
                <w:sz w:val="26"/>
                <w:szCs w:val="26"/>
              </w:rPr>
            </w:pPr>
            <w:r w:rsidRPr="0082284E">
              <w:rPr>
                <w:sz w:val="26"/>
                <w:szCs w:val="26"/>
              </w:rPr>
              <w:t xml:space="preserve">Lãnh đạo </w:t>
            </w:r>
            <w:r w:rsidR="00073253" w:rsidRPr="0082284E">
              <w:rPr>
                <w:sz w:val="26"/>
                <w:szCs w:val="26"/>
              </w:rPr>
              <w:t>Phòng HC-TH</w:t>
            </w:r>
          </w:p>
        </w:tc>
        <w:tc>
          <w:tcPr>
            <w:tcW w:w="1323" w:type="dxa"/>
            <w:tcBorders>
              <w:top w:val="single" w:sz="4" w:space="0" w:color="auto"/>
              <w:left w:val="single" w:sz="4" w:space="0" w:color="auto"/>
              <w:bottom w:val="single" w:sz="4" w:space="0" w:color="auto"/>
              <w:right w:val="single" w:sz="4" w:space="0" w:color="auto"/>
            </w:tcBorders>
            <w:vAlign w:val="center"/>
          </w:tcPr>
          <w:p w14:paraId="0FBFEAFA" w14:textId="77777777" w:rsidR="00536831" w:rsidRDefault="00536831" w:rsidP="00D00E07">
            <w:pPr>
              <w:spacing w:after="120"/>
              <w:jc w:val="center"/>
              <w:rPr>
                <w:sz w:val="26"/>
                <w:szCs w:val="26"/>
              </w:rPr>
            </w:pPr>
            <w:r w:rsidRPr="0082284E">
              <w:rPr>
                <w:sz w:val="26"/>
                <w:szCs w:val="26"/>
              </w:rPr>
              <w:t>1/</w:t>
            </w:r>
            <w:r w:rsidR="004733D8" w:rsidRPr="0082284E">
              <w:rPr>
                <w:sz w:val="26"/>
                <w:szCs w:val="26"/>
                <w:lang w:val="vi-VN"/>
              </w:rPr>
              <w:t>4</w:t>
            </w:r>
            <w:r w:rsidRPr="0082284E">
              <w:rPr>
                <w:sz w:val="26"/>
                <w:szCs w:val="26"/>
              </w:rPr>
              <w:t xml:space="preserve"> ngày</w:t>
            </w:r>
          </w:p>
          <w:p w14:paraId="50A64240" w14:textId="77777777" w:rsidR="00D762EF" w:rsidRPr="0082284E" w:rsidRDefault="00D762EF" w:rsidP="00D00E07">
            <w:pPr>
              <w:spacing w:after="120"/>
              <w:jc w:val="center"/>
              <w:rPr>
                <w:sz w:val="26"/>
                <w:szCs w:val="26"/>
              </w:rPr>
            </w:pPr>
            <w:r>
              <w:rPr>
                <w:sz w:val="26"/>
                <w:szCs w:val="26"/>
              </w:rPr>
              <w:t>(2 giờ)</w:t>
            </w:r>
          </w:p>
        </w:tc>
      </w:tr>
      <w:tr w:rsidR="0082284E" w:rsidRPr="0082284E" w14:paraId="58ABC2FC" w14:textId="77777777" w:rsidTr="00D00E07">
        <w:trPr>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64CA283" w14:textId="77777777" w:rsidR="00955E4E" w:rsidRPr="0082284E" w:rsidRDefault="00955E4E" w:rsidP="00D00E07">
            <w:pPr>
              <w:spacing w:after="120"/>
              <w:jc w:val="center"/>
              <w:rPr>
                <w:sz w:val="26"/>
                <w:szCs w:val="26"/>
                <w:lang w:val="vi-VN"/>
              </w:rPr>
            </w:pPr>
            <w:r w:rsidRPr="0082284E">
              <w:rPr>
                <w:sz w:val="26"/>
                <w:szCs w:val="26"/>
                <w:lang w:val="vi-VN"/>
              </w:rPr>
              <w:t>3.5</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1503447F" w14:textId="77777777" w:rsidR="00955E4E" w:rsidRPr="0082284E" w:rsidRDefault="00955E4E" w:rsidP="00B92ABF">
            <w:pPr>
              <w:spacing w:after="120"/>
              <w:jc w:val="both"/>
              <w:rPr>
                <w:sz w:val="26"/>
                <w:szCs w:val="26"/>
                <w:lang w:val="vi-VN"/>
              </w:rPr>
            </w:pPr>
            <w:r w:rsidRPr="0082284E">
              <w:rPr>
                <w:sz w:val="26"/>
                <w:szCs w:val="26"/>
              </w:rPr>
              <w:t xml:space="preserve">Lãnh đạo Ban Dân tộc xem xét hồ sơ, ký Tờ trình và chuyển </w:t>
            </w:r>
            <w:r w:rsidRPr="0082284E">
              <w:rPr>
                <w:sz w:val="26"/>
                <w:szCs w:val="26"/>
                <w:lang w:val="vi-VN"/>
              </w:rPr>
              <w:t>UBND tỉnh</w:t>
            </w:r>
          </w:p>
          <w:p w14:paraId="39678BDC" w14:textId="77777777" w:rsidR="00955E4E" w:rsidRPr="0082284E" w:rsidRDefault="00955E4E" w:rsidP="00B92ABF">
            <w:pPr>
              <w:spacing w:after="120"/>
              <w:jc w:val="both"/>
              <w:rPr>
                <w:sz w:val="26"/>
                <w:szCs w:val="26"/>
              </w:rPr>
            </w:pPr>
          </w:p>
        </w:tc>
        <w:tc>
          <w:tcPr>
            <w:tcW w:w="1899" w:type="dxa"/>
            <w:tcBorders>
              <w:top w:val="single" w:sz="4" w:space="0" w:color="auto"/>
              <w:left w:val="single" w:sz="4" w:space="0" w:color="auto"/>
              <w:bottom w:val="single" w:sz="4" w:space="0" w:color="auto"/>
              <w:right w:val="single" w:sz="4" w:space="0" w:color="auto"/>
            </w:tcBorders>
            <w:vAlign w:val="center"/>
          </w:tcPr>
          <w:p w14:paraId="546D5AF3" w14:textId="77777777" w:rsidR="00955E4E" w:rsidRPr="0082284E" w:rsidRDefault="00955E4E" w:rsidP="00B92ABF">
            <w:pPr>
              <w:spacing w:after="120"/>
              <w:jc w:val="center"/>
              <w:rPr>
                <w:sz w:val="26"/>
                <w:szCs w:val="26"/>
              </w:rPr>
            </w:pPr>
            <w:r w:rsidRPr="0082284E">
              <w:rPr>
                <w:sz w:val="26"/>
                <w:szCs w:val="26"/>
              </w:rPr>
              <w:t>Lãnh đạo Ban Dân tộc</w:t>
            </w:r>
          </w:p>
        </w:tc>
        <w:tc>
          <w:tcPr>
            <w:tcW w:w="1323" w:type="dxa"/>
            <w:tcBorders>
              <w:top w:val="single" w:sz="4" w:space="0" w:color="auto"/>
              <w:left w:val="single" w:sz="4" w:space="0" w:color="auto"/>
              <w:bottom w:val="single" w:sz="4" w:space="0" w:color="auto"/>
              <w:right w:val="single" w:sz="4" w:space="0" w:color="auto"/>
            </w:tcBorders>
            <w:vAlign w:val="center"/>
          </w:tcPr>
          <w:p w14:paraId="024708ED" w14:textId="77777777" w:rsidR="00955E4E" w:rsidRDefault="00955E4E" w:rsidP="00B92ABF">
            <w:pPr>
              <w:spacing w:after="120"/>
              <w:jc w:val="center"/>
              <w:rPr>
                <w:sz w:val="26"/>
                <w:szCs w:val="26"/>
              </w:rPr>
            </w:pPr>
            <w:r w:rsidRPr="0082284E">
              <w:rPr>
                <w:sz w:val="26"/>
                <w:szCs w:val="26"/>
              </w:rPr>
              <w:t>1/</w:t>
            </w:r>
            <w:r w:rsidR="004733D8" w:rsidRPr="0082284E">
              <w:rPr>
                <w:sz w:val="26"/>
                <w:szCs w:val="26"/>
                <w:lang w:val="vi-VN"/>
              </w:rPr>
              <w:t>4</w:t>
            </w:r>
            <w:r w:rsidRPr="0082284E">
              <w:rPr>
                <w:sz w:val="26"/>
                <w:szCs w:val="26"/>
              </w:rPr>
              <w:t xml:space="preserve"> ngày</w:t>
            </w:r>
          </w:p>
          <w:p w14:paraId="7A2E2E1B" w14:textId="77777777" w:rsidR="00D762EF" w:rsidRPr="0082284E" w:rsidRDefault="00D762EF" w:rsidP="00B92ABF">
            <w:pPr>
              <w:spacing w:after="120"/>
              <w:jc w:val="center"/>
              <w:rPr>
                <w:sz w:val="26"/>
                <w:szCs w:val="26"/>
              </w:rPr>
            </w:pPr>
            <w:r>
              <w:rPr>
                <w:sz w:val="26"/>
                <w:szCs w:val="26"/>
              </w:rPr>
              <w:t>(2 giờ)</w:t>
            </w:r>
          </w:p>
        </w:tc>
      </w:tr>
      <w:tr w:rsidR="0082284E" w:rsidRPr="0082284E" w14:paraId="6CE0ABCD" w14:textId="77777777" w:rsidTr="00D00E07">
        <w:trPr>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0643428" w14:textId="77777777" w:rsidR="00955E4E" w:rsidRPr="0082284E" w:rsidRDefault="00955E4E" w:rsidP="00D00E07">
            <w:pPr>
              <w:spacing w:after="120"/>
              <w:jc w:val="center"/>
              <w:rPr>
                <w:sz w:val="26"/>
                <w:szCs w:val="26"/>
                <w:lang w:val="vi-VN"/>
              </w:rPr>
            </w:pPr>
            <w:r w:rsidRPr="0082284E">
              <w:rPr>
                <w:sz w:val="26"/>
                <w:szCs w:val="26"/>
                <w:lang w:val="vi-VN"/>
              </w:rPr>
              <w:t>3.6</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2F31D0FA" w14:textId="77777777" w:rsidR="00955E4E" w:rsidRPr="0082284E" w:rsidRDefault="00955E4E" w:rsidP="00B92ABF">
            <w:pPr>
              <w:spacing w:after="120"/>
              <w:jc w:val="both"/>
              <w:rPr>
                <w:sz w:val="26"/>
                <w:szCs w:val="26"/>
                <w:lang w:val="vi-VN"/>
              </w:rPr>
            </w:pPr>
            <w:r w:rsidRPr="0082284E">
              <w:rPr>
                <w:sz w:val="26"/>
                <w:szCs w:val="26"/>
                <w:lang w:val="vi-VN"/>
              </w:rPr>
              <w:t xml:space="preserve">Văn thư vào sổ, lấy số văn bản và chuyển văn bản kèm hồ sơ (cả giấy và điện tử) đến văn thư Văn phòng UBND tỉnh. </w:t>
            </w:r>
            <w:r w:rsidRPr="0082284E">
              <w:rPr>
                <w:i/>
                <w:sz w:val="26"/>
                <w:szCs w:val="26"/>
                <w:lang w:val="vi-VN"/>
              </w:rPr>
              <w:t>(Trường hợp Hệ thống phần mềm một cửa điện tử chưa liên thông đến phần mềm quản lý văn bản của cơ quan thì giao công chức liên quan thực hiện chuyển hồ sơ điện tử trên Hệ thống phần mềm một cửa điện tử)</w:t>
            </w:r>
          </w:p>
        </w:tc>
        <w:tc>
          <w:tcPr>
            <w:tcW w:w="1899" w:type="dxa"/>
            <w:tcBorders>
              <w:top w:val="single" w:sz="4" w:space="0" w:color="auto"/>
              <w:left w:val="single" w:sz="4" w:space="0" w:color="auto"/>
              <w:bottom w:val="single" w:sz="4" w:space="0" w:color="auto"/>
              <w:right w:val="single" w:sz="4" w:space="0" w:color="auto"/>
            </w:tcBorders>
            <w:vAlign w:val="center"/>
          </w:tcPr>
          <w:p w14:paraId="252AD69F" w14:textId="77777777" w:rsidR="00955E4E" w:rsidRPr="0082284E" w:rsidRDefault="00955E4E" w:rsidP="00B92ABF">
            <w:pPr>
              <w:spacing w:after="120"/>
              <w:jc w:val="center"/>
              <w:rPr>
                <w:sz w:val="26"/>
                <w:szCs w:val="26"/>
              </w:rPr>
            </w:pPr>
            <w:r w:rsidRPr="0082284E">
              <w:rPr>
                <w:sz w:val="26"/>
                <w:szCs w:val="26"/>
              </w:rPr>
              <w:t>Công chức một cửa</w:t>
            </w:r>
          </w:p>
        </w:tc>
        <w:tc>
          <w:tcPr>
            <w:tcW w:w="1323" w:type="dxa"/>
            <w:tcBorders>
              <w:top w:val="single" w:sz="4" w:space="0" w:color="auto"/>
              <w:left w:val="single" w:sz="4" w:space="0" w:color="auto"/>
              <w:bottom w:val="single" w:sz="4" w:space="0" w:color="auto"/>
              <w:right w:val="single" w:sz="4" w:space="0" w:color="auto"/>
            </w:tcBorders>
            <w:vAlign w:val="center"/>
          </w:tcPr>
          <w:p w14:paraId="77785665" w14:textId="77777777" w:rsidR="00955E4E" w:rsidRDefault="00955E4E" w:rsidP="00B92ABF">
            <w:pPr>
              <w:spacing w:after="120"/>
              <w:jc w:val="center"/>
              <w:rPr>
                <w:sz w:val="26"/>
                <w:szCs w:val="26"/>
              </w:rPr>
            </w:pPr>
            <w:r w:rsidRPr="0082284E">
              <w:rPr>
                <w:sz w:val="26"/>
                <w:szCs w:val="26"/>
              </w:rPr>
              <w:t>1/</w:t>
            </w:r>
            <w:r w:rsidR="007C5135" w:rsidRPr="0082284E">
              <w:rPr>
                <w:sz w:val="26"/>
                <w:szCs w:val="26"/>
                <w:lang w:val="vi-VN"/>
              </w:rPr>
              <w:t>2</w:t>
            </w:r>
            <w:r w:rsidRPr="0082284E">
              <w:rPr>
                <w:sz w:val="26"/>
                <w:szCs w:val="26"/>
              </w:rPr>
              <w:t xml:space="preserve"> ngày</w:t>
            </w:r>
          </w:p>
          <w:p w14:paraId="5E974937" w14:textId="77777777" w:rsidR="00D762EF" w:rsidRPr="0082284E" w:rsidRDefault="00D762EF" w:rsidP="00B92ABF">
            <w:pPr>
              <w:spacing w:after="120"/>
              <w:jc w:val="center"/>
              <w:rPr>
                <w:sz w:val="26"/>
                <w:szCs w:val="26"/>
              </w:rPr>
            </w:pPr>
            <w:r>
              <w:rPr>
                <w:sz w:val="26"/>
                <w:szCs w:val="26"/>
              </w:rPr>
              <w:t>(4 giờ)</w:t>
            </w:r>
          </w:p>
        </w:tc>
      </w:tr>
      <w:tr w:rsidR="0082284E" w:rsidRPr="0082284E" w14:paraId="503FE2A6" w14:textId="77777777" w:rsidTr="00D00E07">
        <w:trPr>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22BDC1A" w14:textId="77777777" w:rsidR="00955E4E" w:rsidRPr="0082284E" w:rsidRDefault="00955E4E" w:rsidP="00D00E07">
            <w:pPr>
              <w:spacing w:after="120"/>
              <w:jc w:val="center"/>
              <w:rPr>
                <w:sz w:val="26"/>
                <w:szCs w:val="26"/>
                <w:lang w:val="vi-VN"/>
              </w:rPr>
            </w:pPr>
            <w:r w:rsidRPr="0082284E">
              <w:rPr>
                <w:sz w:val="26"/>
                <w:szCs w:val="26"/>
                <w:lang w:val="vi-VN"/>
              </w:rPr>
              <w:t>3.7</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67A77209" w14:textId="77777777" w:rsidR="00396911" w:rsidRPr="00947530" w:rsidRDefault="002B2099" w:rsidP="00396911">
            <w:pPr>
              <w:jc w:val="both"/>
              <w:rPr>
                <w:rFonts w:eastAsia="Calibri"/>
                <w:sz w:val="24"/>
                <w:szCs w:val="24"/>
              </w:rPr>
            </w:pPr>
            <w:r>
              <w:rPr>
                <w:rFonts w:eastAsia="Calibri"/>
                <w:sz w:val="24"/>
                <w:szCs w:val="24"/>
              </w:rPr>
              <w:t xml:space="preserve">Văn thư Văn phòng UBND tỉnh tiếp nhận hồ sơ thủ </w:t>
            </w:r>
            <w:r w:rsidR="00396911" w:rsidRPr="00947530">
              <w:rPr>
                <w:rFonts w:eastAsia="Calibri"/>
                <w:sz w:val="24"/>
                <w:szCs w:val="24"/>
              </w:rPr>
              <w:t>tục hành chính, chuyển hồ sơ cho lãnh đạo Văn phòng UBND tỉnh để phân công bộ phận chuyên môn xử lý.</w:t>
            </w:r>
          </w:p>
          <w:p w14:paraId="1DCEC400" w14:textId="77777777" w:rsidR="00396911" w:rsidRPr="00947530" w:rsidRDefault="00396911" w:rsidP="00396911">
            <w:pPr>
              <w:jc w:val="both"/>
              <w:rPr>
                <w:rFonts w:eastAsia="Calibri"/>
                <w:sz w:val="24"/>
                <w:szCs w:val="24"/>
              </w:rPr>
            </w:pPr>
            <w:r w:rsidRPr="00947530">
              <w:rPr>
                <w:rFonts w:eastAsia="Calibri"/>
                <w:sz w:val="24"/>
                <w:szCs w:val="24"/>
              </w:rPr>
              <w:t xml:space="preserve"> - Chuyên viên xử lý, trình lãnh đạo Văn phòng, trình Chủ tịch, Phó Chủ tịch UBND tỉnh ký duyệt.</w:t>
            </w:r>
          </w:p>
          <w:p w14:paraId="204200BB" w14:textId="77777777" w:rsidR="00955E4E" w:rsidRPr="0082284E" w:rsidRDefault="00396911" w:rsidP="00396911">
            <w:pPr>
              <w:spacing w:after="120"/>
              <w:jc w:val="both"/>
              <w:rPr>
                <w:sz w:val="26"/>
                <w:szCs w:val="26"/>
                <w:lang w:val="vi-VN"/>
              </w:rPr>
            </w:pPr>
            <w:r w:rsidRPr="00947530">
              <w:rPr>
                <w:rFonts w:eastAsia="Calibri"/>
                <w:sz w:val="24"/>
                <w:szCs w:val="24"/>
              </w:rPr>
              <w:t>- Văn thư Văn phòng lấy số văn bản, hoàn thiện kết quả thủ tục hành chính</w:t>
            </w:r>
            <w:r>
              <w:rPr>
                <w:rFonts w:eastAsia="Calibri"/>
                <w:sz w:val="24"/>
                <w:szCs w:val="24"/>
              </w:rPr>
              <w:t xml:space="preserve">, chuyển kết quả đến Ban Dân tộc </w:t>
            </w:r>
            <w:r>
              <w:rPr>
                <w:sz w:val="26"/>
                <w:szCs w:val="26"/>
              </w:rPr>
              <w:t xml:space="preserve"> </w:t>
            </w:r>
          </w:p>
        </w:tc>
        <w:tc>
          <w:tcPr>
            <w:tcW w:w="1899" w:type="dxa"/>
            <w:tcBorders>
              <w:top w:val="single" w:sz="4" w:space="0" w:color="auto"/>
              <w:left w:val="single" w:sz="4" w:space="0" w:color="auto"/>
              <w:bottom w:val="single" w:sz="4" w:space="0" w:color="auto"/>
              <w:right w:val="single" w:sz="4" w:space="0" w:color="auto"/>
            </w:tcBorders>
            <w:vAlign w:val="center"/>
          </w:tcPr>
          <w:p w14:paraId="1F22B969" w14:textId="77777777" w:rsidR="00955E4E" w:rsidRPr="0082284E" w:rsidRDefault="00955E4E" w:rsidP="00B92ABF">
            <w:pPr>
              <w:spacing w:after="120"/>
              <w:jc w:val="center"/>
              <w:rPr>
                <w:sz w:val="26"/>
                <w:szCs w:val="26"/>
                <w:lang w:val="vi-VN"/>
              </w:rPr>
            </w:pPr>
          </w:p>
        </w:tc>
        <w:tc>
          <w:tcPr>
            <w:tcW w:w="1323" w:type="dxa"/>
            <w:tcBorders>
              <w:top w:val="single" w:sz="4" w:space="0" w:color="auto"/>
              <w:left w:val="single" w:sz="4" w:space="0" w:color="auto"/>
              <w:bottom w:val="single" w:sz="4" w:space="0" w:color="auto"/>
              <w:right w:val="single" w:sz="4" w:space="0" w:color="auto"/>
            </w:tcBorders>
            <w:vAlign w:val="center"/>
          </w:tcPr>
          <w:p w14:paraId="122FC2D2" w14:textId="77777777" w:rsidR="00955E4E" w:rsidRDefault="00955E4E" w:rsidP="00B92ABF">
            <w:pPr>
              <w:spacing w:after="120"/>
              <w:jc w:val="center"/>
              <w:rPr>
                <w:sz w:val="26"/>
                <w:szCs w:val="26"/>
                <w:lang w:val="vi-VN"/>
              </w:rPr>
            </w:pPr>
            <w:r w:rsidRPr="0082284E">
              <w:rPr>
                <w:sz w:val="26"/>
                <w:szCs w:val="26"/>
                <w:lang w:val="vi-VN"/>
              </w:rPr>
              <w:t>2 ngày</w:t>
            </w:r>
          </w:p>
          <w:p w14:paraId="4D51A551" w14:textId="77777777" w:rsidR="00D762EF" w:rsidRPr="0082284E" w:rsidRDefault="00D762EF" w:rsidP="00B92ABF">
            <w:pPr>
              <w:spacing w:after="120"/>
              <w:jc w:val="center"/>
              <w:rPr>
                <w:sz w:val="26"/>
                <w:szCs w:val="26"/>
                <w:lang w:val="vi-VN"/>
              </w:rPr>
            </w:pPr>
            <w:r>
              <w:rPr>
                <w:sz w:val="26"/>
                <w:szCs w:val="26"/>
              </w:rPr>
              <w:t>(16 giờ)</w:t>
            </w:r>
          </w:p>
        </w:tc>
      </w:tr>
      <w:tr w:rsidR="0082284E" w:rsidRPr="0082284E" w14:paraId="7BD2F775" w14:textId="77777777" w:rsidTr="00D00E07">
        <w:trPr>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DE6EC6C" w14:textId="77777777" w:rsidR="00955E4E" w:rsidRPr="0082284E" w:rsidRDefault="00955E4E" w:rsidP="00D00E07">
            <w:pPr>
              <w:spacing w:after="120"/>
              <w:jc w:val="center"/>
              <w:rPr>
                <w:sz w:val="26"/>
                <w:szCs w:val="26"/>
                <w:lang w:val="vi-VN"/>
              </w:rPr>
            </w:pPr>
            <w:r w:rsidRPr="0082284E">
              <w:rPr>
                <w:sz w:val="26"/>
                <w:szCs w:val="26"/>
                <w:lang w:val="vi-VN"/>
              </w:rPr>
              <w:t>3.8</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5F08B736" w14:textId="77777777" w:rsidR="00955E4E" w:rsidRPr="0082284E" w:rsidRDefault="00955E4E" w:rsidP="00073253">
            <w:pPr>
              <w:spacing w:after="120"/>
              <w:jc w:val="both"/>
              <w:rPr>
                <w:sz w:val="26"/>
                <w:szCs w:val="26"/>
              </w:rPr>
            </w:pPr>
            <w:r w:rsidRPr="0082284E">
              <w:rPr>
                <w:sz w:val="26"/>
                <w:szCs w:val="26"/>
                <w:lang w:val="vi-VN"/>
              </w:rPr>
              <w:t>Bộ phận tiếp nhận và trả kết quả của Ban Dân tộc nhận kết quả từ văn thư UBN</w:t>
            </w:r>
            <w:r w:rsidR="00073253" w:rsidRPr="0082284E">
              <w:rPr>
                <w:sz w:val="26"/>
                <w:szCs w:val="26"/>
                <w:lang w:val="vi-VN"/>
              </w:rPr>
              <w:t xml:space="preserve">D tỉnh chuyển đến và trả cho </w:t>
            </w:r>
            <w:r w:rsidR="00073253" w:rsidRPr="0082284E">
              <w:rPr>
                <w:sz w:val="26"/>
                <w:szCs w:val="26"/>
              </w:rPr>
              <w:t>bộ phận một cửa UBND các huyện.</w:t>
            </w:r>
          </w:p>
        </w:tc>
        <w:tc>
          <w:tcPr>
            <w:tcW w:w="1899" w:type="dxa"/>
            <w:tcBorders>
              <w:top w:val="single" w:sz="4" w:space="0" w:color="auto"/>
              <w:left w:val="single" w:sz="4" w:space="0" w:color="auto"/>
              <w:bottom w:val="single" w:sz="4" w:space="0" w:color="auto"/>
              <w:right w:val="single" w:sz="4" w:space="0" w:color="auto"/>
            </w:tcBorders>
            <w:vAlign w:val="center"/>
          </w:tcPr>
          <w:p w14:paraId="6C69737F" w14:textId="77777777" w:rsidR="00955E4E" w:rsidRPr="0082284E" w:rsidRDefault="00955E4E" w:rsidP="00B92ABF">
            <w:pPr>
              <w:spacing w:after="120"/>
              <w:jc w:val="center"/>
              <w:rPr>
                <w:sz w:val="26"/>
                <w:szCs w:val="26"/>
                <w:lang w:val="vi-VN"/>
              </w:rPr>
            </w:pPr>
            <w:r w:rsidRPr="0082284E">
              <w:rPr>
                <w:sz w:val="26"/>
                <w:szCs w:val="26"/>
                <w:lang w:val="vi-VN"/>
              </w:rPr>
              <w:t>Công chức Một cửa Ban Dân tộc</w:t>
            </w:r>
          </w:p>
        </w:tc>
        <w:tc>
          <w:tcPr>
            <w:tcW w:w="1323" w:type="dxa"/>
            <w:tcBorders>
              <w:top w:val="single" w:sz="4" w:space="0" w:color="auto"/>
              <w:left w:val="single" w:sz="4" w:space="0" w:color="auto"/>
              <w:bottom w:val="single" w:sz="4" w:space="0" w:color="auto"/>
              <w:right w:val="single" w:sz="4" w:space="0" w:color="auto"/>
            </w:tcBorders>
            <w:vAlign w:val="center"/>
          </w:tcPr>
          <w:p w14:paraId="2480CA05" w14:textId="77777777" w:rsidR="00955E4E" w:rsidRPr="0082284E" w:rsidRDefault="00955E4E" w:rsidP="00B92ABF">
            <w:pPr>
              <w:spacing w:after="120"/>
              <w:jc w:val="center"/>
              <w:rPr>
                <w:sz w:val="26"/>
                <w:szCs w:val="26"/>
              </w:rPr>
            </w:pPr>
          </w:p>
        </w:tc>
      </w:tr>
      <w:tr w:rsidR="003728B4" w:rsidRPr="0082284E" w14:paraId="5FA9AEA2" w14:textId="77777777" w:rsidTr="00D00E07">
        <w:trPr>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6A9AAB1" w14:textId="77777777" w:rsidR="003728B4" w:rsidRPr="0082284E" w:rsidRDefault="003728B4" w:rsidP="003728B4">
            <w:pPr>
              <w:spacing w:after="120"/>
              <w:jc w:val="center"/>
              <w:rPr>
                <w:sz w:val="26"/>
                <w:szCs w:val="26"/>
                <w:lang w:val="vi-VN"/>
              </w:rPr>
            </w:pP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3605EA18" w14:textId="1FC92C4B" w:rsidR="003728B4" w:rsidRPr="0082284E" w:rsidRDefault="003728B4" w:rsidP="003728B4">
            <w:pPr>
              <w:spacing w:after="120"/>
              <w:jc w:val="both"/>
              <w:rPr>
                <w:sz w:val="26"/>
                <w:szCs w:val="26"/>
                <w:lang w:val="vi-VN"/>
              </w:rPr>
            </w:pPr>
            <w:r w:rsidRPr="0082284E">
              <w:rPr>
                <w:b/>
                <w:sz w:val="26"/>
                <w:szCs w:val="26"/>
              </w:rPr>
              <w:t>Tổng thời hạn giải quyết</w:t>
            </w:r>
          </w:p>
        </w:tc>
        <w:tc>
          <w:tcPr>
            <w:tcW w:w="1899" w:type="dxa"/>
            <w:tcBorders>
              <w:top w:val="single" w:sz="4" w:space="0" w:color="auto"/>
              <w:left w:val="single" w:sz="4" w:space="0" w:color="auto"/>
              <w:bottom w:val="single" w:sz="4" w:space="0" w:color="auto"/>
              <w:right w:val="single" w:sz="4" w:space="0" w:color="auto"/>
            </w:tcBorders>
            <w:vAlign w:val="center"/>
          </w:tcPr>
          <w:p w14:paraId="1BF2717D" w14:textId="77777777" w:rsidR="003728B4" w:rsidRPr="0082284E" w:rsidRDefault="003728B4" w:rsidP="003728B4">
            <w:pPr>
              <w:spacing w:after="120"/>
              <w:jc w:val="center"/>
              <w:rPr>
                <w:sz w:val="26"/>
                <w:szCs w:val="26"/>
                <w:lang w:val="vi-VN"/>
              </w:rPr>
            </w:pPr>
          </w:p>
        </w:tc>
        <w:tc>
          <w:tcPr>
            <w:tcW w:w="1323" w:type="dxa"/>
            <w:tcBorders>
              <w:top w:val="single" w:sz="4" w:space="0" w:color="auto"/>
              <w:left w:val="single" w:sz="4" w:space="0" w:color="auto"/>
              <w:bottom w:val="single" w:sz="4" w:space="0" w:color="auto"/>
              <w:right w:val="single" w:sz="4" w:space="0" w:color="auto"/>
            </w:tcBorders>
            <w:vAlign w:val="center"/>
          </w:tcPr>
          <w:p w14:paraId="3EF888EC" w14:textId="03B4ECA7" w:rsidR="003728B4" w:rsidRPr="0082284E" w:rsidRDefault="003728B4" w:rsidP="003728B4">
            <w:pPr>
              <w:spacing w:after="120"/>
              <w:jc w:val="center"/>
              <w:rPr>
                <w:sz w:val="26"/>
                <w:szCs w:val="26"/>
              </w:rPr>
            </w:pPr>
            <w:r w:rsidRPr="0082284E">
              <w:rPr>
                <w:b/>
                <w:sz w:val="26"/>
                <w:szCs w:val="26"/>
              </w:rPr>
              <w:t>15 ngày</w:t>
            </w:r>
            <w:r>
              <w:rPr>
                <w:b/>
                <w:sz w:val="26"/>
                <w:szCs w:val="26"/>
              </w:rPr>
              <w:t xml:space="preserve"> (120 giờ)</w:t>
            </w:r>
          </w:p>
        </w:tc>
      </w:tr>
    </w:tbl>
    <w:p w14:paraId="676C34F1" w14:textId="77777777" w:rsidR="00536831" w:rsidRPr="0082284E" w:rsidRDefault="00536831"/>
    <w:sectPr w:rsidR="00536831" w:rsidRPr="0082284E" w:rsidSect="00073253">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8FC4" w14:textId="77777777" w:rsidR="006D12E1" w:rsidRDefault="006D12E1" w:rsidP="00F2381E">
      <w:r>
        <w:separator/>
      </w:r>
    </w:p>
  </w:endnote>
  <w:endnote w:type="continuationSeparator" w:id="0">
    <w:p w14:paraId="1B27E7B7" w14:textId="77777777" w:rsidR="006D12E1" w:rsidRDefault="006D12E1" w:rsidP="00F2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61613" w14:textId="77777777" w:rsidR="006D12E1" w:rsidRDefault="006D12E1" w:rsidP="00F2381E">
      <w:r>
        <w:separator/>
      </w:r>
    </w:p>
  </w:footnote>
  <w:footnote w:type="continuationSeparator" w:id="0">
    <w:p w14:paraId="44F68DC4" w14:textId="77777777" w:rsidR="006D12E1" w:rsidRDefault="006D12E1" w:rsidP="00F2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038130"/>
      <w:docPartObj>
        <w:docPartGallery w:val="Page Numbers (Top of Page)"/>
        <w:docPartUnique/>
      </w:docPartObj>
    </w:sdtPr>
    <w:sdtEndPr>
      <w:rPr>
        <w:noProof/>
      </w:rPr>
    </w:sdtEndPr>
    <w:sdtContent>
      <w:p w14:paraId="513998F6" w14:textId="77777777" w:rsidR="00F2381E" w:rsidRDefault="00F2381E">
        <w:pPr>
          <w:pStyle w:val="Header"/>
          <w:jc w:val="center"/>
        </w:pPr>
        <w:r>
          <w:fldChar w:fldCharType="begin"/>
        </w:r>
        <w:r>
          <w:instrText xml:space="preserve"> PAGE   \* MERGEFORMAT </w:instrText>
        </w:r>
        <w:r>
          <w:fldChar w:fldCharType="separate"/>
        </w:r>
        <w:r w:rsidR="00B76F82">
          <w:rPr>
            <w:noProof/>
          </w:rPr>
          <w:t>7</w:t>
        </w:r>
        <w:r>
          <w:rPr>
            <w:noProof/>
          </w:rPr>
          <w:fldChar w:fldCharType="end"/>
        </w:r>
      </w:p>
    </w:sdtContent>
  </w:sdt>
  <w:p w14:paraId="29ADF9B3" w14:textId="77777777" w:rsidR="00F2381E" w:rsidRDefault="00F23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DF"/>
    <w:rsid w:val="00001EDC"/>
    <w:rsid w:val="000128F5"/>
    <w:rsid w:val="0002033E"/>
    <w:rsid w:val="00025072"/>
    <w:rsid w:val="00073253"/>
    <w:rsid w:val="00081294"/>
    <w:rsid w:val="000928DF"/>
    <w:rsid w:val="000964B0"/>
    <w:rsid w:val="000A75DB"/>
    <w:rsid w:val="000C2457"/>
    <w:rsid w:val="00103CF6"/>
    <w:rsid w:val="00161B09"/>
    <w:rsid w:val="00181BB0"/>
    <w:rsid w:val="00184724"/>
    <w:rsid w:val="001E1015"/>
    <w:rsid w:val="001E6827"/>
    <w:rsid w:val="0020478E"/>
    <w:rsid w:val="002160DF"/>
    <w:rsid w:val="00235B8C"/>
    <w:rsid w:val="002B2099"/>
    <w:rsid w:val="002B7E0A"/>
    <w:rsid w:val="002D12DF"/>
    <w:rsid w:val="00300AFF"/>
    <w:rsid w:val="00344241"/>
    <w:rsid w:val="003728B4"/>
    <w:rsid w:val="00390800"/>
    <w:rsid w:val="00396911"/>
    <w:rsid w:val="004733D8"/>
    <w:rsid w:val="004D447E"/>
    <w:rsid w:val="004F5F1B"/>
    <w:rsid w:val="00536831"/>
    <w:rsid w:val="00537082"/>
    <w:rsid w:val="005D693C"/>
    <w:rsid w:val="00614919"/>
    <w:rsid w:val="00662F99"/>
    <w:rsid w:val="006851A6"/>
    <w:rsid w:val="006D12E1"/>
    <w:rsid w:val="007028F7"/>
    <w:rsid w:val="0071268C"/>
    <w:rsid w:val="007919E5"/>
    <w:rsid w:val="0079529C"/>
    <w:rsid w:val="007A50B4"/>
    <w:rsid w:val="007B238A"/>
    <w:rsid w:val="007C5135"/>
    <w:rsid w:val="007C5E6F"/>
    <w:rsid w:val="007C6BB7"/>
    <w:rsid w:val="0080410E"/>
    <w:rsid w:val="0082284E"/>
    <w:rsid w:val="0086564D"/>
    <w:rsid w:val="00955E4E"/>
    <w:rsid w:val="009A2C57"/>
    <w:rsid w:val="009B7FD5"/>
    <w:rsid w:val="00A01434"/>
    <w:rsid w:val="00AD3A02"/>
    <w:rsid w:val="00AF7916"/>
    <w:rsid w:val="00B40BD3"/>
    <w:rsid w:val="00B76F82"/>
    <w:rsid w:val="00B870CD"/>
    <w:rsid w:val="00C90D7B"/>
    <w:rsid w:val="00CC42CE"/>
    <w:rsid w:val="00D000A6"/>
    <w:rsid w:val="00D175F9"/>
    <w:rsid w:val="00D5797F"/>
    <w:rsid w:val="00D762EF"/>
    <w:rsid w:val="00DA7DA3"/>
    <w:rsid w:val="00DD794D"/>
    <w:rsid w:val="00E26087"/>
    <w:rsid w:val="00E41E01"/>
    <w:rsid w:val="00E70660"/>
    <w:rsid w:val="00EB74A0"/>
    <w:rsid w:val="00F04975"/>
    <w:rsid w:val="00F1056A"/>
    <w:rsid w:val="00F21AE7"/>
    <w:rsid w:val="00F2381E"/>
    <w:rsid w:val="00F7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B3A1"/>
  <w15:docId w15:val="{C6D93B4F-6873-46F9-8190-F4388117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7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81E"/>
    <w:pPr>
      <w:tabs>
        <w:tab w:val="center" w:pos="4680"/>
        <w:tab w:val="right" w:pos="9360"/>
      </w:tabs>
    </w:pPr>
  </w:style>
  <w:style w:type="character" w:customStyle="1" w:styleId="HeaderChar">
    <w:name w:val="Header Char"/>
    <w:basedOn w:val="DefaultParagraphFont"/>
    <w:link w:val="Header"/>
    <w:uiPriority w:val="99"/>
    <w:rsid w:val="00F2381E"/>
    <w:rPr>
      <w:rFonts w:eastAsia="Times New Roman" w:cs="Times New Roman"/>
      <w:szCs w:val="28"/>
    </w:rPr>
  </w:style>
  <w:style w:type="paragraph" w:styleId="Footer">
    <w:name w:val="footer"/>
    <w:basedOn w:val="Normal"/>
    <w:link w:val="FooterChar"/>
    <w:uiPriority w:val="99"/>
    <w:unhideWhenUsed/>
    <w:rsid w:val="00F2381E"/>
    <w:pPr>
      <w:tabs>
        <w:tab w:val="center" w:pos="4680"/>
        <w:tab w:val="right" w:pos="9360"/>
      </w:tabs>
    </w:pPr>
  </w:style>
  <w:style w:type="character" w:customStyle="1" w:styleId="FooterChar">
    <w:name w:val="Footer Char"/>
    <w:basedOn w:val="DefaultParagraphFont"/>
    <w:link w:val="Footer"/>
    <w:uiPriority w:val="99"/>
    <w:rsid w:val="00F2381E"/>
    <w:rPr>
      <w:rFonts w:eastAsia="Times New Roman" w:cs="Times New Roman"/>
      <w:szCs w:val="28"/>
    </w:rPr>
  </w:style>
  <w:style w:type="paragraph" w:styleId="ListParagraph">
    <w:name w:val="List Paragraph"/>
    <w:basedOn w:val="Normal"/>
    <w:uiPriority w:val="34"/>
    <w:qFormat/>
    <w:rsid w:val="00C90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dc:creator>
  <cp:lastModifiedBy>Windows 11</cp:lastModifiedBy>
  <cp:revision>49</cp:revision>
  <dcterms:created xsi:type="dcterms:W3CDTF">2021-07-20T07:54:00Z</dcterms:created>
  <dcterms:modified xsi:type="dcterms:W3CDTF">2021-07-26T22:55:00Z</dcterms:modified>
</cp:coreProperties>
</file>